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FE" w:rsidRDefault="00C0224E" w:rsidP="00892F8D">
      <w:pPr>
        <w:autoSpaceDE w:val="0"/>
        <w:autoSpaceDN w:val="0"/>
        <w:adjustRightInd w:val="0"/>
        <w:spacing w:after="200" w:line="276" w:lineRule="auto"/>
        <w:ind w:left="-851"/>
        <w:rPr>
          <w:b/>
        </w:rPr>
      </w:pPr>
      <w:r w:rsidRPr="00C0224E">
        <w:rPr>
          <w:noProof/>
          <w:sz w:val="20"/>
          <w:szCs w:val="20"/>
        </w:rPr>
        <w:drawing>
          <wp:inline distT="0" distB="0" distL="0" distR="0">
            <wp:extent cx="6762750" cy="9556430"/>
            <wp:effectExtent l="0" t="0" r="0" b="6985"/>
            <wp:docPr id="1" name="Рисунок 1" descr="C:\Users\DELL\Desktop\для интернета сканы\бокс спортивная програм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для интернета сканы\бокс спортивная программа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4239" cy="9558534"/>
                    </a:xfrm>
                    <a:prstGeom prst="rect">
                      <a:avLst/>
                    </a:prstGeom>
                    <a:noFill/>
                    <a:ln>
                      <a:noFill/>
                    </a:ln>
                  </pic:spPr>
                </pic:pic>
              </a:graphicData>
            </a:graphic>
          </wp:inline>
        </w:drawing>
      </w:r>
      <w:bookmarkStart w:id="0" w:name="_GoBack"/>
      <w:bookmarkEnd w:id="0"/>
    </w:p>
    <w:p w:rsidR="00F12901" w:rsidRPr="00F12901" w:rsidRDefault="00C15DE6" w:rsidP="00F12901">
      <w:pPr>
        <w:autoSpaceDE w:val="0"/>
        <w:autoSpaceDN w:val="0"/>
        <w:adjustRightInd w:val="0"/>
        <w:spacing w:after="200" w:line="276" w:lineRule="auto"/>
        <w:ind w:firstLine="709"/>
        <w:jc w:val="center"/>
        <w:rPr>
          <w:b/>
        </w:rPr>
      </w:pPr>
      <w:r>
        <w:rPr>
          <w:b/>
        </w:rPr>
        <w:lastRenderedPageBreak/>
        <w:t xml:space="preserve">ДОПОЛНИТЕЛЬНАЯ ОБРАЗОВАТЕЛЬНАЯ </w:t>
      </w:r>
      <w:r w:rsidR="00F12901" w:rsidRPr="00F12901">
        <w:rPr>
          <w:b/>
        </w:rPr>
        <w:t xml:space="preserve">ПРОГРАММА </w:t>
      </w:r>
      <w:r w:rsidR="000E4A19">
        <w:rPr>
          <w:b/>
        </w:rPr>
        <w:t>СПОРТ</w:t>
      </w:r>
      <w:r>
        <w:rPr>
          <w:b/>
        </w:rPr>
        <w:t>И</w:t>
      </w:r>
      <w:r w:rsidR="000E4A19">
        <w:rPr>
          <w:b/>
        </w:rPr>
        <w:t>ВНОЙ ПОДГОТОВКИ ПО ВИДУ СПОРТА «</w:t>
      </w:r>
      <w:r w:rsidR="00F12901" w:rsidRPr="00F12901">
        <w:rPr>
          <w:b/>
        </w:rPr>
        <w:t>БОКС</w:t>
      </w:r>
      <w:r w:rsidR="000E4A19">
        <w:rPr>
          <w:b/>
        </w:rPr>
        <w:t>»</w:t>
      </w:r>
      <w:r w:rsidR="00F12901" w:rsidRPr="00F12901">
        <w:rPr>
          <w:b/>
        </w:rPr>
        <w:t xml:space="preserve"> </w:t>
      </w:r>
    </w:p>
    <w:p w:rsidR="00F12901" w:rsidRPr="00F12901" w:rsidRDefault="00F12901" w:rsidP="00F12901">
      <w:pPr>
        <w:shd w:val="clear" w:color="auto" w:fill="FFFFFF"/>
        <w:spacing w:after="200" w:line="276" w:lineRule="auto"/>
        <w:ind w:firstLine="709"/>
        <w:jc w:val="both"/>
        <w:rPr>
          <w:rFonts w:eastAsia="Times New Roman Bold"/>
        </w:rPr>
      </w:pPr>
    </w:p>
    <w:p w:rsidR="00F12901" w:rsidRPr="00F12901" w:rsidRDefault="00F12901" w:rsidP="00F12901">
      <w:pPr>
        <w:autoSpaceDE w:val="0"/>
        <w:autoSpaceDN w:val="0"/>
        <w:adjustRightInd w:val="0"/>
        <w:spacing w:after="200" w:line="276" w:lineRule="auto"/>
        <w:ind w:firstLine="709"/>
        <w:jc w:val="both"/>
      </w:pPr>
      <w:r w:rsidRPr="00F12901">
        <w:t>Программа составлен</w:t>
      </w:r>
      <w:r w:rsidR="000E4A19">
        <w:t>а в соответствии с Федеральным стандартом спортивной подготовки по виду спорта «бокс» утвержденного приказом министерства спорта Ро</w:t>
      </w:r>
      <w:r w:rsidR="00584278">
        <w:t>сс</w:t>
      </w:r>
      <w:r w:rsidR="00057C04">
        <w:t>ийской Федерации от 22 ноября 2022 г. № 1055</w:t>
      </w:r>
      <w:r w:rsidR="00584278">
        <w:t>, примерной образовательной программой спортивной подготовки по виду спорта «бокс», утвержденной приказом Министерства спорт</w:t>
      </w:r>
      <w:r w:rsidR="00057C04">
        <w:t>а Российской Федерации от 22 декабря 2022 г. № 1357</w:t>
      </w:r>
      <w:r w:rsidR="00584278">
        <w:t>, приказом министерства спорта Российской Федерации  от 03.08.2022 г.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rsidR="00F12901" w:rsidRPr="00F12901" w:rsidRDefault="00F12901" w:rsidP="00F12901">
      <w:pPr>
        <w:shd w:val="clear" w:color="auto" w:fill="FFFFFF"/>
        <w:spacing w:after="200" w:line="276" w:lineRule="auto"/>
        <w:ind w:firstLine="709"/>
        <w:jc w:val="both"/>
      </w:pPr>
    </w:p>
    <w:p w:rsidR="00F12901" w:rsidRPr="00F12901" w:rsidRDefault="00F12901" w:rsidP="00F12901">
      <w:pPr>
        <w:shd w:val="clear" w:color="auto" w:fill="FFFFFF"/>
        <w:spacing w:after="200" w:line="276" w:lineRule="auto"/>
        <w:ind w:firstLine="709"/>
        <w:jc w:val="both"/>
        <w:rPr>
          <w:rFonts w:eastAsia="Times New Roman Bold"/>
        </w:rPr>
      </w:pPr>
      <w:r w:rsidRPr="00F12901">
        <w:t>Срок реализации программы на</w:t>
      </w:r>
      <w:r w:rsidR="00AA0032">
        <w:t xml:space="preserve"> учебно-тренировочных</w:t>
      </w:r>
      <w:r w:rsidRPr="00F12901">
        <w:t xml:space="preserve"> этапах:</w:t>
      </w:r>
    </w:p>
    <w:p w:rsidR="00F12901" w:rsidRPr="00F12901" w:rsidRDefault="00AA0032" w:rsidP="00EB5234">
      <w:pPr>
        <w:numPr>
          <w:ilvl w:val="0"/>
          <w:numId w:val="3"/>
        </w:numPr>
        <w:pBdr>
          <w:top w:val="nil"/>
          <w:left w:val="nil"/>
          <w:bottom w:val="nil"/>
          <w:right w:val="nil"/>
          <w:between w:val="nil"/>
          <w:bar w:val="nil"/>
        </w:pBdr>
        <w:shd w:val="clear" w:color="auto" w:fill="FFFFFF"/>
        <w:spacing w:after="200" w:line="276" w:lineRule="auto"/>
        <w:ind w:firstLine="709"/>
        <w:jc w:val="both"/>
      </w:pPr>
      <w:r>
        <w:t xml:space="preserve">этап </w:t>
      </w:r>
      <w:r w:rsidR="00F12901">
        <w:t xml:space="preserve">начальной подготовки – </w:t>
      </w:r>
      <w:r w:rsidR="00E81E32">
        <w:t>2-</w:t>
      </w:r>
      <w:r w:rsidR="00F12901">
        <w:t>3 года</w:t>
      </w:r>
    </w:p>
    <w:p w:rsidR="00F12901" w:rsidRPr="00F12901" w:rsidRDefault="00AA0032" w:rsidP="00EB5234">
      <w:pPr>
        <w:numPr>
          <w:ilvl w:val="0"/>
          <w:numId w:val="3"/>
        </w:numPr>
        <w:pBdr>
          <w:top w:val="nil"/>
          <w:left w:val="nil"/>
          <w:bottom w:val="nil"/>
          <w:right w:val="nil"/>
          <w:between w:val="nil"/>
          <w:bar w:val="nil"/>
        </w:pBdr>
        <w:shd w:val="clear" w:color="auto" w:fill="FFFFFF"/>
        <w:spacing w:after="200" w:line="276" w:lineRule="auto"/>
        <w:ind w:firstLine="709"/>
        <w:jc w:val="both"/>
      </w:pPr>
      <w:r>
        <w:t>учебно-тренировочный этап</w:t>
      </w:r>
      <w:r w:rsidR="00BF3624">
        <w:t xml:space="preserve"> (этап спортивной спецализации)</w:t>
      </w:r>
      <w:r w:rsidR="00F12901">
        <w:t xml:space="preserve"> – </w:t>
      </w:r>
      <w:r w:rsidR="00E81E32">
        <w:t>2-</w:t>
      </w:r>
      <w:r w:rsidR="00F12901">
        <w:t>5 лет</w:t>
      </w:r>
    </w:p>
    <w:p w:rsidR="00F12901" w:rsidRDefault="00AA0032" w:rsidP="00EB5234">
      <w:pPr>
        <w:numPr>
          <w:ilvl w:val="0"/>
          <w:numId w:val="3"/>
        </w:numPr>
        <w:pBdr>
          <w:top w:val="nil"/>
          <w:left w:val="nil"/>
          <w:bottom w:val="nil"/>
          <w:right w:val="nil"/>
          <w:between w:val="nil"/>
          <w:bar w:val="nil"/>
        </w:pBdr>
        <w:shd w:val="clear" w:color="auto" w:fill="FFFFFF"/>
        <w:spacing w:after="200" w:line="276" w:lineRule="auto"/>
        <w:ind w:firstLine="709"/>
        <w:jc w:val="both"/>
      </w:pPr>
      <w:r>
        <w:t xml:space="preserve">этап </w:t>
      </w:r>
      <w:r w:rsidR="00F12901" w:rsidRPr="00F12901">
        <w:t>совершенствования</w:t>
      </w:r>
      <w:r w:rsidR="00F12901">
        <w:t xml:space="preserve"> спортивного мастерства – без ограничений</w:t>
      </w:r>
    </w:p>
    <w:p w:rsidR="00F12901" w:rsidRPr="00F12901" w:rsidRDefault="00AA0032" w:rsidP="00EB5234">
      <w:pPr>
        <w:numPr>
          <w:ilvl w:val="0"/>
          <w:numId w:val="3"/>
        </w:numPr>
        <w:pBdr>
          <w:top w:val="nil"/>
          <w:left w:val="nil"/>
          <w:bottom w:val="nil"/>
          <w:right w:val="nil"/>
          <w:between w:val="nil"/>
          <w:bar w:val="nil"/>
        </w:pBdr>
        <w:shd w:val="clear" w:color="auto" w:fill="FFFFFF"/>
        <w:spacing w:after="200" w:line="276" w:lineRule="auto"/>
        <w:ind w:firstLine="709"/>
        <w:jc w:val="both"/>
      </w:pPr>
      <w:r>
        <w:t xml:space="preserve">этап </w:t>
      </w:r>
      <w:r w:rsidR="00F12901">
        <w:t>высшего спортивного мастерства – без ограничений</w:t>
      </w:r>
    </w:p>
    <w:p w:rsidR="00F12901" w:rsidRPr="00F12901" w:rsidRDefault="00F12901" w:rsidP="00F12901">
      <w:pPr>
        <w:spacing w:after="200" w:line="276" w:lineRule="auto"/>
        <w:ind w:firstLine="709"/>
        <w:jc w:val="both"/>
      </w:pPr>
    </w:p>
    <w:p w:rsidR="00F12901" w:rsidRPr="00F12901" w:rsidRDefault="00F12901" w:rsidP="00F12901">
      <w:pPr>
        <w:spacing w:after="200" w:line="276" w:lineRule="auto"/>
        <w:ind w:firstLine="709"/>
        <w:jc w:val="both"/>
      </w:pPr>
      <w:r w:rsidRPr="00F12901">
        <w:rPr>
          <w:b/>
        </w:rPr>
        <w:t>Возраст лиц, проходящих спортивную подготовку</w:t>
      </w:r>
      <w:r w:rsidR="00BF3624">
        <w:t xml:space="preserve"> –</w:t>
      </w:r>
      <w:r w:rsidR="00E81E32">
        <w:t xml:space="preserve"> от 9 до 40 лет (возраст определяется по году рождения).</w:t>
      </w:r>
    </w:p>
    <w:p w:rsidR="00F12901" w:rsidRPr="00F12901" w:rsidRDefault="00F12901" w:rsidP="00F12901">
      <w:pPr>
        <w:shd w:val="clear" w:color="auto" w:fill="FFFFFF"/>
        <w:spacing w:after="200" w:line="276" w:lineRule="auto"/>
        <w:ind w:firstLine="709"/>
        <w:jc w:val="both"/>
      </w:pPr>
    </w:p>
    <w:p w:rsidR="00F12901" w:rsidRPr="00F12901" w:rsidRDefault="00F12901" w:rsidP="00F12901">
      <w:pPr>
        <w:autoSpaceDE w:val="0"/>
        <w:autoSpaceDN w:val="0"/>
        <w:adjustRightInd w:val="0"/>
        <w:spacing w:after="200" w:line="276" w:lineRule="auto"/>
        <w:ind w:firstLine="709"/>
        <w:jc w:val="both"/>
      </w:pPr>
    </w:p>
    <w:p w:rsidR="00CF7E07" w:rsidRDefault="00CF7E07" w:rsidP="004F7687">
      <w:pPr>
        <w:pStyle w:val="a6"/>
        <w:jc w:val="center"/>
        <w:rPr>
          <w:rFonts w:ascii="Times New Roman" w:hAnsi="Times New Roman"/>
          <w:sz w:val="26"/>
          <w:szCs w:val="26"/>
        </w:rPr>
      </w:pPr>
    </w:p>
    <w:p w:rsidR="00CF7E07" w:rsidRDefault="00CF7E07" w:rsidP="004F7687">
      <w:pPr>
        <w:pStyle w:val="a6"/>
        <w:jc w:val="center"/>
        <w:rPr>
          <w:rFonts w:ascii="Times New Roman" w:hAnsi="Times New Roman"/>
          <w:sz w:val="26"/>
          <w:szCs w:val="26"/>
        </w:rPr>
      </w:pPr>
    </w:p>
    <w:p w:rsidR="00CF7E07" w:rsidRDefault="00CF7E07" w:rsidP="004F7687">
      <w:pPr>
        <w:pStyle w:val="a6"/>
        <w:jc w:val="center"/>
        <w:rPr>
          <w:rFonts w:ascii="Times New Roman" w:hAnsi="Times New Roman"/>
          <w:sz w:val="26"/>
          <w:szCs w:val="26"/>
        </w:rPr>
      </w:pPr>
    </w:p>
    <w:p w:rsidR="00CF7E07" w:rsidRDefault="00CF7E07" w:rsidP="004F7687">
      <w:pPr>
        <w:pStyle w:val="a6"/>
        <w:jc w:val="center"/>
        <w:rPr>
          <w:rFonts w:ascii="Times New Roman" w:hAnsi="Times New Roman"/>
          <w:sz w:val="26"/>
          <w:szCs w:val="26"/>
        </w:rPr>
      </w:pPr>
    </w:p>
    <w:p w:rsidR="00CF7E07" w:rsidRDefault="00CF7E07" w:rsidP="004F7687">
      <w:pPr>
        <w:pStyle w:val="a6"/>
        <w:jc w:val="center"/>
        <w:rPr>
          <w:rFonts w:ascii="Times New Roman" w:hAnsi="Times New Roman"/>
          <w:sz w:val="26"/>
          <w:szCs w:val="26"/>
        </w:rPr>
      </w:pPr>
    </w:p>
    <w:p w:rsidR="000E4A19" w:rsidRDefault="000E4A19" w:rsidP="004F7687">
      <w:pPr>
        <w:pStyle w:val="a6"/>
        <w:jc w:val="center"/>
        <w:rPr>
          <w:rFonts w:ascii="Times New Roman" w:hAnsi="Times New Roman"/>
          <w:sz w:val="26"/>
          <w:szCs w:val="26"/>
        </w:rPr>
      </w:pPr>
    </w:p>
    <w:p w:rsidR="000E4A19" w:rsidRDefault="000E4A19" w:rsidP="004F7687">
      <w:pPr>
        <w:pStyle w:val="a6"/>
        <w:jc w:val="center"/>
        <w:rPr>
          <w:rFonts w:ascii="Times New Roman" w:hAnsi="Times New Roman"/>
          <w:sz w:val="26"/>
          <w:szCs w:val="26"/>
        </w:rPr>
      </w:pPr>
    </w:p>
    <w:p w:rsidR="000E4A19" w:rsidRDefault="000E4A19" w:rsidP="004F7687">
      <w:pPr>
        <w:pStyle w:val="a6"/>
        <w:jc w:val="center"/>
        <w:rPr>
          <w:rFonts w:ascii="Times New Roman" w:hAnsi="Times New Roman"/>
          <w:sz w:val="26"/>
          <w:szCs w:val="26"/>
        </w:rPr>
      </w:pPr>
    </w:p>
    <w:p w:rsidR="000E4A19" w:rsidRDefault="000E4A19" w:rsidP="004F7687">
      <w:pPr>
        <w:pStyle w:val="a6"/>
        <w:jc w:val="center"/>
        <w:rPr>
          <w:rFonts w:ascii="Times New Roman" w:hAnsi="Times New Roman"/>
          <w:sz w:val="26"/>
          <w:szCs w:val="26"/>
        </w:rPr>
      </w:pPr>
    </w:p>
    <w:p w:rsidR="000E4A19" w:rsidRDefault="000E4A19" w:rsidP="004F7687">
      <w:pPr>
        <w:pStyle w:val="a6"/>
        <w:jc w:val="center"/>
        <w:rPr>
          <w:rFonts w:ascii="Times New Roman" w:hAnsi="Times New Roman"/>
          <w:sz w:val="26"/>
          <w:szCs w:val="26"/>
        </w:rPr>
      </w:pPr>
    </w:p>
    <w:p w:rsidR="000E4A19" w:rsidRDefault="000E4A19" w:rsidP="004F7687">
      <w:pPr>
        <w:pStyle w:val="a6"/>
        <w:jc w:val="center"/>
        <w:rPr>
          <w:rFonts w:ascii="Times New Roman" w:hAnsi="Times New Roman"/>
          <w:sz w:val="26"/>
          <w:szCs w:val="26"/>
        </w:rPr>
      </w:pPr>
    </w:p>
    <w:p w:rsidR="000E4A19" w:rsidRDefault="000E4A19" w:rsidP="004F7687">
      <w:pPr>
        <w:pStyle w:val="a6"/>
        <w:jc w:val="center"/>
        <w:rPr>
          <w:rFonts w:ascii="Times New Roman" w:hAnsi="Times New Roman"/>
          <w:sz w:val="26"/>
          <w:szCs w:val="26"/>
        </w:rPr>
      </w:pPr>
    </w:p>
    <w:p w:rsidR="00590152" w:rsidRDefault="00590152" w:rsidP="004F7687">
      <w:pPr>
        <w:pStyle w:val="a6"/>
        <w:jc w:val="center"/>
        <w:rPr>
          <w:rFonts w:ascii="Times New Roman" w:hAnsi="Times New Roman"/>
          <w:sz w:val="26"/>
          <w:szCs w:val="26"/>
        </w:rPr>
      </w:pPr>
    </w:p>
    <w:p w:rsidR="00590152" w:rsidRDefault="00590152" w:rsidP="004F7687">
      <w:pPr>
        <w:pStyle w:val="a6"/>
        <w:jc w:val="center"/>
        <w:rPr>
          <w:rFonts w:ascii="Times New Roman" w:hAnsi="Times New Roman"/>
          <w:sz w:val="26"/>
          <w:szCs w:val="26"/>
        </w:rPr>
      </w:pPr>
    </w:p>
    <w:p w:rsidR="00CF7E07" w:rsidRDefault="00CF7E07" w:rsidP="004F7687">
      <w:pPr>
        <w:pStyle w:val="a6"/>
        <w:jc w:val="center"/>
        <w:rPr>
          <w:rFonts w:ascii="Times New Roman" w:hAnsi="Times New Roman"/>
          <w:sz w:val="26"/>
          <w:szCs w:val="26"/>
        </w:rPr>
      </w:pPr>
    </w:p>
    <w:p w:rsidR="00B552E7" w:rsidRPr="00B552E7" w:rsidRDefault="00B552E7" w:rsidP="00CF7E07">
      <w:pPr>
        <w:pStyle w:val="a6"/>
        <w:jc w:val="center"/>
        <w:rPr>
          <w:rFonts w:ascii="Times New Roman" w:hAnsi="Times New Roman"/>
          <w:sz w:val="32"/>
          <w:szCs w:val="32"/>
        </w:rPr>
      </w:pPr>
    </w:p>
    <w:p w:rsidR="00CF7E07" w:rsidRPr="00FD7580" w:rsidRDefault="00CF7E07" w:rsidP="00CF7E07">
      <w:pPr>
        <w:pStyle w:val="a6"/>
        <w:jc w:val="center"/>
        <w:rPr>
          <w:rFonts w:ascii="Times New Roman" w:hAnsi="Times New Roman"/>
          <w:sz w:val="32"/>
          <w:szCs w:val="32"/>
        </w:rPr>
      </w:pPr>
      <w:r w:rsidRPr="00FD7580">
        <w:rPr>
          <w:rFonts w:ascii="Times New Roman" w:hAnsi="Times New Roman"/>
          <w:sz w:val="32"/>
          <w:szCs w:val="32"/>
        </w:rPr>
        <w:lastRenderedPageBreak/>
        <w:t>СОДЕРЖАНИЕ ПР</w:t>
      </w:r>
      <w:r w:rsidR="001D093B">
        <w:rPr>
          <w:rFonts w:ascii="Times New Roman" w:hAnsi="Times New Roman"/>
          <w:sz w:val="32"/>
          <w:szCs w:val="32"/>
        </w:rPr>
        <w:t>О</w:t>
      </w:r>
      <w:r w:rsidRPr="00FD7580">
        <w:rPr>
          <w:rFonts w:ascii="Times New Roman" w:hAnsi="Times New Roman"/>
          <w:sz w:val="32"/>
          <w:szCs w:val="32"/>
        </w:rPr>
        <w:t>ГРАММЫ:</w:t>
      </w:r>
    </w:p>
    <w:p w:rsidR="00CF7E07" w:rsidRPr="00FD7580" w:rsidRDefault="00CF7E07" w:rsidP="00CF7E07">
      <w:pPr>
        <w:pStyle w:val="a6"/>
        <w:jc w:val="center"/>
        <w:rPr>
          <w:rFonts w:ascii="Times New Roman" w:hAnsi="Times New Roman"/>
          <w:sz w:val="32"/>
          <w:szCs w:val="32"/>
        </w:rPr>
      </w:pPr>
    </w:p>
    <w:p w:rsidR="00CF7E07" w:rsidRPr="004F1997" w:rsidRDefault="00A81CE6" w:rsidP="00A81CE6">
      <w:pPr>
        <w:pStyle w:val="a6"/>
        <w:rPr>
          <w:rFonts w:ascii="Times New Roman" w:hAnsi="Times New Roman"/>
          <w:sz w:val="28"/>
          <w:szCs w:val="28"/>
        </w:rPr>
      </w:pPr>
      <w:r w:rsidRPr="004F1997">
        <w:rPr>
          <w:rFonts w:ascii="Times New Roman" w:hAnsi="Times New Roman"/>
          <w:sz w:val="28"/>
          <w:szCs w:val="28"/>
        </w:rPr>
        <w:t>1.</w:t>
      </w:r>
      <w:r w:rsidR="009A78F4" w:rsidRPr="004F1997">
        <w:rPr>
          <w:rFonts w:ascii="Times New Roman" w:hAnsi="Times New Roman"/>
          <w:sz w:val="28"/>
          <w:szCs w:val="28"/>
        </w:rPr>
        <w:t xml:space="preserve"> Общие положения</w:t>
      </w:r>
      <w:r w:rsidR="00CF7E07" w:rsidRPr="004F1997">
        <w:rPr>
          <w:rFonts w:ascii="Times New Roman" w:hAnsi="Times New Roman"/>
          <w:sz w:val="28"/>
          <w:szCs w:val="28"/>
        </w:rPr>
        <w:t>………………………………….....</w:t>
      </w:r>
      <w:r w:rsidR="009A78F4" w:rsidRPr="004F1997">
        <w:rPr>
          <w:rFonts w:ascii="Times New Roman" w:hAnsi="Times New Roman"/>
          <w:sz w:val="28"/>
          <w:szCs w:val="28"/>
        </w:rPr>
        <w:t xml:space="preserve"> </w:t>
      </w:r>
    </w:p>
    <w:p w:rsidR="00CF7E07" w:rsidRPr="004F1997" w:rsidRDefault="00A81CE6" w:rsidP="009A78F4">
      <w:pPr>
        <w:pStyle w:val="a6"/>
        <w:rPr>
          <w:rFonts w:ascii="Times New Roman" w:hAnsi="Times New Roman"/>
          <w:sz w:val="28"/>
          <w:szCs w:val="28"/>
        </w:rPr>
      </w:pPr>
      <w:r w:rsidRPr="004F1997">
        <w:rPr>
          <w:rFonts w:ascii="Times New Roman" w:hAnsi="Times New Roman"/>
          <w:sz w:val="28"/>
          <w:szCs w:val="28"/>
        </w:rPr>
        <w:t>2.</w:t>
      </w:r>
      <w:r w:rsidR="009A78F4" w:rsidRPr="004F1997">
        <w:rPr>
          <w:rFonts w:ascii="Times New Roman" w:hAnsi="Times New Roman"/>
          <w:sz w:val="28"/>
          <w:szCs w:val="28"/>
        </w:rPr>
        <w:t xml:space="preserve"> Характеристика дополнительной образовательной программы спортивной подготовки………………………………………….</w:t>
      </w:r>
    </w:p>
    <w:p w:rsidR="00CD0866" w:rsidRPr="004F1997" w:rsidRDefault="009A78F4" w:rsidP="009A78F4">
      <w:pPr>
        <w:pStyle w:val="a6"/>
        <w:rPr>
          <w:rFonts w:ascii="Times New Roman" w:hAnsi="Times New Roman"/>
          <w:sz w:val="28"/>
          <w:szCs w:val="28"/>
        </w:rPr>
      </w:pPr>
      <w:r w:rsidRPr="004F1997">
        <w:rPr>
          <w:rFonts w:ascii="Times New Roman" w:hAnsi="Times New Roman"/>
          <w:sz w:val="28"/>
          <w:szCs w:val="28"/>
        </w:rPr>
        <w:t>3. Система контроля</w:t>
      </w:r>
      <w:r w:rsidR="00CD0866" w:rsidRPr="004F1997">
        <w:rPr>
          <w:rFonts w:ascii="Times New Roman" w:hAnsi="Times New Roman"/>
          <w:sz w:val="28"/>
          <w:szCs w:val="28"/>
        </w:rPr>
        <w:t>…………</w:t>
      </w:r>
      <w:r w:rsidRPr="004F1997">
        <w:rPr>
          <w:rFonts w:ascii="Times New Roman" w:hAnsi="Times New Roman"/>
          <w:sz w:val="28"/>
          <w:szCs w:val="28"/>
        </w:rPr>
        <w:t>……………………………………….</w:t>
      </w:r>
    </w:p>
    <w:p w:rsidR="00E76CD2" w:rsidRPr="004F1997" w:rsidRDefault="00E76CD2" w:rsidP="009A78F4">
      <w:pPr>
        <w:pStyle w:val="a6"/>
        <w:rPr>
          <w:rFonts w:ascii="Times New Roman" w:hAnsi="Times New Roman"/>
          <w:sz w:val="28"/>
          <w:szCs w:val="28"/>
        </w:rPr>
      </w:pPr>
      <w:r w:rsidRPr="004F1997">
        <w:rPr>
          <w:rFonts w:ascii="Times New Roman" w:hAnsi="Times New Roman"/>
          <w:sz w:val="28"/>
          <w:szCs w:val="28"/>
        </w:rPr>
        <w:t>4.</w:t>
      </w:r>
      <w:r w:rsidR="009A78F4" w:rsidRPr="004F1997">
        <w:rPr>
          <w:rFonts w:ascii="Times New Roman" w:hAnsi="Times New Roman"/>
          <w:sz w:val="28"/>
          <w:szCs w:val="28"/>
        </w:rPr>
        <w:t xml:space="preserve"> Рабочая программа по виду спорта бокс…………………………………………</w:t>
      </w:r>
    </w:p>
    <w:p w:rsidR="00CF7E07" w:rsidRPr="004F1997" w:rsidRDefault="00E76CD2" w:rsidP="009A78F4">
      <w:pPr>
        <w:rPr>
          <w:sz w:val="28"/>
          <w:szCs w:val="28"/>
        </w:rPr>
      </w:pPr>
      <w:r w:rsidRPr="004F1997">
        <w:rPr>
          <w:sz w:val="28"/>
          <w:szCs w:val="28"/>
        </w:rPr>
        <w:t>5</w:t>
      </w:r>
      <w:r w:rsidRPr="004F1997">
        <w:rPr>
          <w:b/>
          <w:sz w:val="28"/>
          <w:szCs w:val="28"/>
        </w:rPr>
        <w:t>.</w:t>
      </w:r>
      <w:r w:rsidR="009A78F4" w:rsidRPr="004F1997">
        <w:rPr>
          <w:sz w:val="28"/>
          <w:szCs w:val="28"/>
        </w:rPr>
        <w:t xml:space="preserve"> Особенности осуществления спортивной подготовки по отдельным спортивным дисциплинам</w:t>
      </w:r>
      <w:r w:rsidR="004246B7" w:rsidRPr="004F1997">
        <w:rPr>
          <w:sz w:val="28"/>
          <w:szCs w:val="28"/>
        </w:rPr>
        <w:t xml:space="preserve">  </w:t>
      </w:r>
      <w:r w:rsidR="009A78F4" w:rsidRPr="004F1997">
        <w:rPr>
          <w:sz w:val="28"/>
          <w:szCs w:val="28"/>
        </w:rPr>
        <w:t>………….…….</w:t>
      </w:r>
      <w:r w:rsidR="00CF7E07" w:rsidRPr="004F1997">
        <w:rPr>
          <w:sz w:val="28"/>
          <w:szCs w:val="28"/>
        </w:rPr>
        <w:t xml:space="preserve"> </w:t>
      </w:r>
    </w:p>
    <w:p w:rsidR="00E76CD2" w:rsidRPr="004F1997" w:rsidRDefault="004F1997" w:rsidP="009A78F4">
      <w:pPr>
        <w:rPr>
          <w:sz w:val="28"/>
          <w:szCs w:val="28"/>
        </w:rPr>
      </w:pPr>
      <w:r w:rsidRPr="004F1997">
        <w:rPr>
          <w:sz w:val="28"/>
          <w:szCs w:val="28"/>
        </w:rPr>
        <w:t>6. Условия реализации дополнительной образовательной программы спортивной подготовки………</w:t>
      </w:r>
    </w:p>
    <w:p w:rsidR="00E76CD2" w:rsidRPr="00F24DFE" w:rsidRDefault="00E76CD2" w:rsidP="00E76CD2">
      <w:pPr>
        <w:ind w:left="360"/>
        <w:rPr>
          <w:sz w:val="28"/>
          <w:szCs w:val="28"/>
          <w:highlight w:val="yellow"/>
        </w:rPr>
      </w:pPr>
      <w:r w:rsidRPr="00F24DFE">
        <w:rPr>
          <w:sz w:val="28"/>
          <w:szCs w:val="28"/>
          <w:highlight w:val="yellow"/>
        </w:rPr>
        <w:t xml:space="preserve">               </w:t>
      </w:r>
    </w:p>
    <w:p w:rsidR="00CF7E07" w:rsidRPr="00FC43A6" w:rsidRDefault="00CF7E07" w:rsidP="00CF7E07">
      <w:pPr>
        <w:pStyle w:val="a6"/>
        <w:jc w:val="center"/>
        <w:rPr>
          <w:rFonts w:ascii="Times New Roman" w:hAnsi="Times New Roman"/>
          <w:sz w:val="28"/>
          <w:szCs w:val="28"/>
        </w:rPr>
      </w:pPr>
    </w:p>
    <w:p w:rsidR="00CF7E07" w:rsidRPr="00FD7580" w:rsidRDefault="00CF7E07" w:rsidP="00CF7E07">
      <w:pPr>
        <w:pStyle w:val="a6"/>
        <w:jc w:val="center"/>
        <w:rPr>
          <w:rFonts w:ascii="Times New Roman" w:hAnsi="Times New Roman"/>
          <w:sz w:val="32"/>
          <w:szCs w:val="32"/>
        </w:rPr>
      </w:pPr>
    </w:p>
    <w:p w:rsidR="00CF7E07" w:rsidRPr="00FD7580" w:rsidRDefault="00CF7E07" w:rsidP="00CF7E07">
      <w:pPr>
        <w:pStyle w:val="a6"/>
        <w:jc w:val="center"/>
        <w:rPr>
          <w:rFonts w:ascii="Times New Roman" w:hAnsi="Times New Roman"/>
          <w:sz w:val="32"/>
          <w:szCs w:val="32"/>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CF7E07" w:rsidRDefault="00CF7E07" w:rsidP="00CF7E07">
      <w:pPr>
        <w:pStyle w:val="a6"/>
        <w:jc w:val="center"/>
        <w:rPr>
          <w:rFonts w:ascii="Times New Roman" w:hAnsi="Times New Roman"/>
          <w:sz w:val="26"/>
          <w:szCs w:val="26"/>
        </w:rPr>
      </w:pPr>
    </w:p>
    <w:p w:rsidR="00F77037" w:rsidRDefault="00F77037" w:rsidP="00CF7E07">
      <w:pPr>
        <w:pStyle w:val="a6"/>
        <w:jc w:val="center"/>
        <w:rPr>
          <w:rFonts w:ascii="Times New Roman" w:hAnsi="Times New Roman"/>
          <w:sz w:val="26"/>
          <w:szCs w:val="26"/>
        </w:rPr>
      </w:pPr>
    </w:p>
    <w:p w:rsidR="00CF7E07" w:rsidRDefault="00CF7E07" w:rsidP="00CF7E07">
      <w:pPr>
        <w:jc w:val="center"/>
        <w:rPr>
          <w:sz w:val="28"/>
          <w:szCs w:val="28"/>
        </w:rPr>
      </w:pPr>
    </w:p>
    <w:p w:rsidR="004246B7" w:rsidRDefault="004246B7" w:rsidP="00CF7E07">
      <w:pPr>
        <w:jc w:val="center"/>
        <w:rPr>
          <w:sz w:val="28"/>
          <w:szCs w:val="28"/>
        </w:rPr>
      </w:pPr>
    </w:p>
    <w:p w:rsidR="00FC43A6" w:rsidRDefault="00FC43A6" w:rsidP="00CF7E07">
      <w:pPr>
        <w:shd w:val="clear" w:color="auto" w:fill="FFFFFF"/>
        <w:autoSpaceDE w:val="0"/>
        <w:autoSpaceDN w:val="0"/>
        <w:adjustRightInd w:val="0"/>
        <w:jc w:val="center"/>
        <w:rPr>
          <w:b/>
          <w:color w:val="000000"/>
        </w:rPr>
      </w:pPr>
    </w:p>
    <w:p w:rsidR="00E76CD2" w:rsidRDefault="00E76CD2" w:rsidP="00CF7E07">
      <w:pPr>
        <w:shd w:val="clear" w:color="auto" w:fill="FFFFFF"/>
        <w:autoSpaceDE w:val="0"/>
        <w:autoSpaceDN w:val="0"/>
        <w:adjustRightInd w:val="0"/>
        <w:jc w:val="center"/>
        <w:rPr>
          <w:b/>
          <w:color w:val="000000"/>
        </w:rPr>
      </w:pPr>
    </w:p>
    <w:p w:rsidR="00E844EE" w:rsidRDefault="00E844EE" w:rsidP="00AA05DC">
      <w:pPr>
        <w:shd w:val="clear" w:color="auto" w:fill="FFFFFF"/>
        <w:autoSpaceDE w:val="0"/>
        <w:autoSpaceDN w:val="0"/>
        <w:adjustRightInd w:val="0"/>
        <w:rPr>
          <w:b/>
          <w:color w:val="000000"/>
        </w:rPr>
      </w:pPr>
    </w:p>
    <w:p w:rsidR="00AA05DC" w:rsidRDefault="00AA05DC" w:rsidP="00AA05DC">
      <w:pPr>
        <w:shd w:val="clear" w:color="auto" w:fill="FFFFFF"/>
        <w:autoSpaceDE w:val="0"/>
        <w:autoSpaceDN w:val="0"/>
        <w:adjustRightInd w:val="0"/>
        <w:rPr>
          <w:b/>
          <w:color w:val="000000"/>
        </w:rPr>
      </w:pPr>
    </w:p>
    <w:p w:rsidR="00E844EE" w:rsidRDefault="00E844EE" w:rsidP="00CF7E07">
      <w:pPr>
        <w:shd w:val="clear" w:color="auto" w:fill="FFFFFF"/>
        <w:autoSpaceDE w:val="0"/>
        <w:autoSpaceDN w:val="0"/>
        <w:adjustRightInd w:val="0"/>
        <w:jc w:val="center"/>
        <w:rPr>
          <w:b/>
          <w:color w:val="000000"/>
        </w:rPr>
      </w:pPr>
    </w:p>
    <w:p w:rsidR="00F24DFE" w:rsidRDefault="00F24DFE" w:rsidP="00CF7E07">
      <w:pPr>
        <w:shd w:val="clear" w:color="auto" w:fill="FFFFFF"/>
        <w:autoSpaceDE w:val="0"/>
        <w:autoSpaceDN w:val="0"/>
        <w:adjustRightInd w:val="0"/>
        <w:jc w:val="center"/>
        <w:rPr>
          <w:b/>
          <w:color w:val="000000"/>
        </w:rPr>
      </w:pPr>
    </w:p>
    <w:p w:rsidR="00F24DFE" w:rsidRDefault="00F24DFE" w:rsidP="00CF7E07">
      <w:pPr>
        <w:shd w:val="clear" w:color="auto" w:fill="FFFFFF"/>
        <w:autoSpaceDE w:val="0"/>
        <w:autoSpaceDN w:val="0"/>
        <w:adjustRightInd w:val="0"/>
        <w:jc w:val="center"/>
        <w:rPr>
          <w:b/>
          <w:color w:val="000000"/>
        </w:rPr>
      </w:pPr>
    </w:p>
    <w:p w:rsidR="00F24DFE" w:rsidRDefault="00F24DFE" w:rsidP="00CF7E07">
      <w:pPr>
        <w:shd w:val="clear" w:color="auto" w:fill="FFFFFF"/>
        <w:autoSpaceDE w:val="0"/>
        <w:autoSpaceDN w:val="0"/>
        <w:adjustRightInd w:val="0"/>
        <w:jc w:val="center"/>
        <w:rPr>
          <w:b/>
          <w:color w:val="000000"/>
        </w:rPr>
      </w:pPr>
    </w:p>
    <w:p w:rsidR="00F24DFE" w:rsidRDefault="00F24DFE" w:rsidP="00CF7E07">
      <w:pPr>
        <w:shd w:val="clear" w:color="auto" w:fill="FFFFFF"/>
        <w:autoSpaceDE w:val="0"/>
        <w:autoSpaceDN w:val="0"/>
        <w:adjustRightInd w:val="0"/>
        <w:jc w:val="center"/>
        <w:rPr>
          <w:b/>
          <w:color w:val="000000"/>
        </w:rPr>
      </w:pPr>
    </w:p>
    <w:p w:rsidR="00F24DFE" w:rsidRDefault="00F24DFE" w:rsidP="00CF7E07">
      <w:pPr>
        <w:shd w:val="clear" w:color="auto" w:fill="FFFFFF"/>
        <w:autoSpaceDE w:val="0"/>
        <w:autoSpaceDN w:val="0"/>
        <w:adjustRightInd w:val="0"/>
        <w:jc w:val="center"/>
        <w:rPr>
          <w:b/>
          <w:color w:val="000000"/>
        </w:rPr>
      </w:pPr>
    </w:p>
    <w:p w:rsidR="00F24DFE" w:rsidRDefault="00F24DFE" w:rsidP="00CF7E07">
      <w:pPr>
        <w:shd w:val="clear" w:color="auto" w:fill="FFFFFF"/>
        <w:autoSpaceDE w:val="0"/>
        <w:autoSpaceDN w:val="0"/>
        <w:adjustRightInd w:val="0"/>
        <w:jc w:val="center"/>
        <w:rPr>
          <w:b/>
          <w:color w:val="000000"/>
        </w:rPr>
      </w:pPr>
    </w:p>
    <w:p w:rsidR="004F1997" w:rsidRDefault="004F1997" w:rsidP="00C633F3">
      <w:pPr>
        <w:shd w:val="clear" w:color="auto" w:fill="FFFFFF"/>
        <w:autoSpaceDE w:val="0"/>
        <w:autoSpaceDN w:val="0"/>
        <w:adjustRightInd w:val="0"/>
        <w:jc w:val="center"/>
        <w:rPr>
          <w:b/>
          <w:color w:val="000000"/>
        </w:rPr>
      </w:pPr>
    </w:p>
    <w:p w:rsidR="004F1997" w:rsidRDefault="004F1997" w:rsidP="00C633F3">
      <w:pPr>
        <w:shd w:val="clear" w:color="auto" w:fill="FFFFFF"/>
        <w:autoSpaceDE w:val="0"/>
        <w:autoSpaceDN w:val="0"/>
        <w:adjustRightInd w:val="0"/>
        <w:jc w:val="center"/>
        <w:rPr>
          <w:b/>
          <w:color w:val="000000"/>
        </w:rPr>
      </w:pPr>
    </w:p>
    <w:p w:rsidR="004F1997" w:rsidRDefault="004F1997" w:rsidP="00C633F3">
      <w:pPr>
        <w:shd w:val="clear" w:color="auto" w:fill="FFFFFF"/>
        <w:autoSpaceDE w:val="0"/>
        <w:autoSpaceDN w:val="0"/>
        <w:adjustRightInd w:val="0"/>
        <w:jc w:val="center"/>
        <w:rPr>
          <w:b/>
          <w:color w:val="000000"/>
        </w:rPr>
      </w:pPr>
    </w:p>
    <w:p w:rsidR="004F1997" w:rsidRDefault="004F1997" w:rsidP="00C633F3">
      <w:pPr>
        <w:shd w:val="clear" w:color="auto" w:fill="FFFFFF"/>
        <w:autoSpaceDE w:val="0"/>
        <w:autoSpaceDN w:val="0"/>
        <w:adjustRightInd w:val="0"/>
        <w:jc w:val="center"/>
        <w:rPr>
          <w:b/>
          <w:color w:val="000000"/>
        </w:rPr>
      </w:pPr>
    </w:p>
    <w:p w:rsidR="004F1997" w:rsidRDefault="004F1997" w:rsidP="00C633F3">
      <w:pPr>
        <w:shd w:val="clear" w:color="auto" w:fill="FFFFFF"/>
        <w:autoSpaceDE w:val="0"/>
        <w:autoSpaceDN w:val="0"/>
        <w:adjustRightInd w:val="0"/>
        <w:jc w:val="center"/>
        <w:rPr>
          <w:b/>
          <w:color w:val="000000"/>
        </w:rPr>
      </w:pPr>
    </w:p>
    <w:p w:rsidR="004F1997" w:rsidRDefault="004F1997" w:rsidP="00C633F3">
      <w:pPr>
        <w:shd w:val="clear" w:color="auto" w:fill="FFFFFF"/>
        <w:autoSpaceDE w:val="0"/>
        <w:autoSpaceDN w:val="0"/>
        <w:adjustRightInd w:val="0"/>
        <w:jc w:val="center"/>
        <w:rPr>
          <w:b/>
          <w:color w:val="000000"/>
        </w:rPr>
      </w:pPr>
    </w:p>
    <w:p w:rsidR="00C633F3" w:rsidRDefault="00AA05DC" w:rsidP="00C633F3">
      <w:pPr>
        <w:shd w:val="clear" w:color="auto" w:fill="FFFFFF"/>
        <w:autoSpaceDE w:val="0"/>
        <w:autoSpaceDN w:val="0"/>
        <w:adjustRightInd w:val="0"/>
        <w:jc w:val="center"/>
        <w:rPr>
          <w:b/>
          <w:color w:val="000000"/>
        </w:rPr>
      </w:pPr>
      <w:r>
        <w:rPr>
          <w:b/>
          <w:color w:val="000000"/>
          <w:lang w:val="en-US"/>
        </w:rPr>
        <w:lastRenderedPageBreak/>
        <w:t>I</w:t>
      </w:r>
      <w:r w:rsidR="00FC43A6">
        <w:rPr>
          <w:b/>
          <w:color w:val="000000"/>
        </w:rPr>
        <w:t>.</w:t>
      </w:r>
      <w:r w:rsidR="00E81E32">
        <w:rPr>
          <w:b/>
          <w:color w:val="000000"/>
        </w:rPr>
        <w:t>ОБЩИЕ ПОЛОЖЕНИЯ</w:t>
      </w:r>
    </w:p>
    <w:p w:rsidR="00E81E32" w:rsidRPr="00F94B64" w:rsidRDefault="00E81E32" w:rsidP="00E81E32">
      <w:pPr>
        <w:ind w:firstLine="142"/>
        <w:contextualSpacing/>
        <w:jc w:val="both"/>
        <w:rPr>
          <w:sz w:val="28"/>
          <w:szCs w:val="28"/>
        </w:rPr>
      </w:pPr>
      <w:r w:rsidRPr="00F94B64">
        <w:rPr>
          <w:sz w:val="28"/>
          <w:szCs w:val="28"/>
        </w:rPr>
        <w:t>1.</w:t>
      </w:r>
      <w:r w:rsidRPr="00F94B64">
        <w:rPr>
          <w:sz w:val="28"/>
          <w:szCs w:val="28"/>
        </w:rPr>
        <w:tab/>
        <w:t>Дополнительная образовательная программа спортивной подготовки по виду спорта «бокс» (далее – Программа) предназначена для организации образовательной деятельности по спортивной подготовке</w:t>
      </w:r>
      <w:r w:rsidR="005E5CA1">
        <w:rPr>
          <w:sz w:val="28"/>
          <w:szCs w:val="28"/>
        </w:rPr>
        <w:t xml:space="preserve"> ГБУ ДО «РСШОР по боксу»</w:t>
      </w:r>
      <w:r w:rsidRPr="00F94B64">
        <w:rPr>
          <w:sz w:val="28"/>
          <w:szCs w:val="28"/>
        </w:rPr>
        <w:t xml:space="preserve"> с учетом совокупности минимальных требований к спортивной подготовке, определенных федеральным стандартом спортивной подготовки по виду спорта «бокс», утвержденным </w:t>
      </w:r>
      <w:r w:rsidR="005E5CA1">
        <w:rPr>
          <w:sz w:val="28"/>
          <w:szCs w:val="28"/>
        </w:rPr>
        <w:t xml:space="preserve">приказом Минспорта России от </w:t>
      </w:r>
      <w:r w:rsidR="005E5CA1" w:rsidRPr="005E5CA1">
        <w:rPr>
          <w:b/>
          <w:sz w:val="28"/>
          <w:szCs w:val="28"/>
          <w:lang w:bidi="ru-RU"/>
        </w:rPr>
        <w:t>22.11.2022г</w:t>
      </w:r>
      <w:r w:rsidR="005E5CA1">
        <w:rPr>
          <w:sz w:val="28"/>
          <w:szCs w:val="28"/>
        </w:rPr>
        <w:t xml:space="preserve"> № </w:t>
      </w:r>
      <w:r w:rsidR="005E5CA1" w:rsidRPr="005E5CA1">
        <w:rPr>
          <w:b/>
          <w:sz w:val="28"/>
          <w:szCs w:val="28"/>
          <w:u w:val="single"/>
          <w:lang w:bidi="ru-RU"/>
        </w:rPr>
        <w:t>1055</w:t>
      </w:r>
      <w:r w:rsidR="00C633F3" w:rsidRPr="005E5CA1">
        <w:rPr>
          <w:sz w:val="28"/>
          <w:szCs w:val="28"/>
          <w:u w:val="single"/>
        </w:rPr>
        <w:t xml:space="preserve"> </w:t>
      </w:r>
      <w:r w:rsidR="00C633F3" w:rsidRPr="00F94B64">
        <w:rPr>
          <w:sz w:val="28"/>
          <w:szCs w:val="28"/>
        </w:rPr>
        <w:t xml:space="preserve">  (далее – ФССП), с учетом основных положений Федерального закона от 04.12.2007 г. №329-ФЗ «О физической культуре и спорте в Российской Федерации», Федерального закона от 29.12.2012 г. № 273-ФЗ «Об образовании в Российской Федерации».</w:t>
      </w:r>
    </w:p>
    <w:p w:rsidR="00A81CE6" w:rsidRPr="00F94B64" w:rsidRDefault="00E81E32" w:rsidP="005653E7">
      <w:pPr>
        <w:ind w:firstLine="142"/>
        <w:contextualSpacing/>
        <w:jc w:val="both"/>
        <w:rPr>
          <w:sz w:val="28"/>
          <w:szCs w:val="28"/>
        </w:rPr>
      </w:pPr>
      <w:r w:rsidRPr="00F94B64">
        <w:rPr>
          <w:sz w:val="28"/>
          <w:szCs w:val="28"/>
        </w:rPr>
        <w:t>2.</w:t>
      </w:r>
      <w:r w:rsidRPr="00F94B64">
        <w:rPr>
          <w:sz w:val="28"/>
          <w:szCs w:val="28"/>
        </w:rPr>
        <w:tab/>
        <w:t>Целью Программы является достижение спортивных</w:t>
      </w:r>
      <w:r w:rsidR="005653E7" w:rsidRPr="00F94B64">
        <w:rPr>
          <w:sz w:val="28"/>
          <w:szCs w:val="28"/>
        </w:rPr>
        <w:t xml:space="preserve"> результатов </w:t>
      </w:r>
      <w:r w:rsidRPr="00F94B64">
        <w:rPr>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w:t>
      </w:r>
      <w:r w:rsidR="005653E7" w:rsidRPr="00F94B64">
        <w:rPr>
          <w:sz w:val="28"/>
          <w:szCs w:val="28"/>
        </w:rPr>
        <w:t>са спортивной подготовки</w:t>
      </w:r>
      <w:r w:rsidRPr="00F94B64">
        <w:rPr>
          <w:sz w:val="28"/>
          <w:szCs w:val="28"/>
        </w:rPr>
        <w:t>.</w:t>
      </w:r>
    </w:p>
    <w:p w:rsidR="0089086B" w:rsidRPr="00AA05DC" w:rsidRDefault="0089086B" w:rsidP="00A81CE6">
      <w:pPr>
        <w:autoSpaceDE w:val="0"/>
        <w:autoSpaceDN w:val="0"/>
        <w:adjustRightInd w:val="0"/>
        <w:jc w:val="both"/>
        <w:rPr>
          <w:sz w:val="28"/>
          <w:szCs w:val="28"/>
        </w:rPr>
      </w:pPr>
      <w:r w:rsidRPr="00AA05DC">
        <w:rPr>
          <w:sz w:val="28"/>
          <w:szCs w:val="28"/>
        </w:rPr>
        <w:t xml:space="preserve">Основными задачами реализации программы являются: </w:t>
      </w:r>
    </w:p>
    <w:p w:rsidR="0089086B" w:rsidRPr="00F94B64" w:rsidRDefault="0089086B" w:rsidP="0089086B">
      <w:pPr>
        <w:autoSpaceDE w:val="0"/>
        <w:autoSpaceDN w:val="0"/>
        <w:adjustRightInd w:val="0"/>
        <w:ind w:firstLine="708"/>
        <w:jc w:val="both"/>
        <w:rPr>
          <w:sz w:val="28"/>
          <w:szCs w:val="28"/>
        </w:rPr>
      </w:pPr>
      <w:r w:rsidRPr="00F94B64">
        <w:rPr>
          <w:sz w:val="28"/>
          <w:szCs w:val="28"/>
        </w:rPr>
        <w:t>- формирование и развитие спор</w:t>
      </w:r>
      <w:r w:rsidR="00BF3624">
        <w:rPr>
          <w:sz w:val="28"/>
          <w:szCs w:val="28"/>
        </w:rPr>
        <w:t>тивных способностей лиц проходящих спортивную подготовку</w:t>
      </w:r>
      <w:r w:rsidRPr="00F94B64">
        <w:rPr>
          <w:sz w:val="28"/>
          <w:szCs w:val="28"/>
        </w:rPr>
        <w:t xml:space="preserve">, удовлетворение их индивидуальных потребностей в физическом, интеллектуальном и нравственном совершенствовании; </w:t>
      </w:r>
    </w:p>
    <w:p w:rsidR="0089086B" w:rsidRPr="00F94B64" w:rsidRDefault="0089086B" w:rsidP="0089086B">
      <w:pPr>
        <w:autoSpaceDE w:val="0"/>
        <w:autoSpaceDN w:val="0"/>
        <w:adjustRightInd w:val="0"/>
        <w:ind w:firstLine="708"/>
        <w:jc w:val="both"/>
        <w:rPr>
          <w:sz w:val="28"/>
          <w:szCs w:val="28"/>
        </w:rPr>
      </w:pPr>
      <w:r w:rsidRPr="00F94B64">
        <w:rPr>
          <w:sz w:val="28"/>
          <w:szCs w:val="28"/>
        </w:rPr>
        <w:t xml:space="preserve">- формирование культуры здорового и безопасного образа жизни, </w:t>
      </w:r>
      <w:r w:rsidR="00BF3624">
        <w:rPr>
          <w:sz w:val="28"/>
          <w:szCs w:val="28"/>
        </w:rPr>
        <w:t>укрепление здоровья лиц проходящих спортивную подготовку</w:t>
      </w:r>
      <w:r w:rsidRPr="00F94B64">
        <w:rPr>
          <w:sz w:val="28"/>
          <w:szCs w:val="28"/>
        </w:rPr>
        <w:t xml:space="preserve">; </w:t>
      </w:r>
    </w:p>
    <w:p w:rsidR="0089086B" w:rsidRPr="00F94B64" w:rsidRDefault="0089086B" w:rsidP="0089086B">
      <w:pPr>
        <w:autoSpaceDE w:val="0"/>
        <w:autoSpaceDN w:val="0"/>
        <w:adjustRightInd w:val="0"/>
        <w:ind w:firstLine="708"/>
        <w:jc w:val="both"/>
        <w:rPr>
          <w:sz w:val="28"/>
          <w:szCs w:val="28"/>
        </w:rPr>
      </w:pPr>
      <w:r w:rsidRPr="00F94B64">
        <w:rPr>
          <w:sz w:val="28"/>
          <w:szCs w:val="28"/>
        </w:rPr>
        <w:t xml:space="preserve">- формирование навыков адаптации к жизни в обществе, профессиональной ориентации; </w:t>
      </w:r>
    </w:p>
    <w:p w:rsidR="0089086B" w:rsidRPr="00F94B64" w:rsidRDefault="0089086B" w:rsidP="0089086B">
      <w:pPr>
        <w:autoSpaceDE w:val="0"/>
        <w:autoSpaceDN w:val="0"/>
        <w:adjustRightInd w:val="0"/>
        <w:ind w:firstLine="708"/>
        <w:jc w:val="both"/>
        <w:rPr>
          <w:sz w:val="28"/>
          <w:szCs w:val="28"/>
        </w:rPr>
      </w:pPr>
      <w:r w:rsidRPr="00F94B64">
        <w:rPr>
          <w:sz w:val="28"/>
          <w:szCs w:val="28"/>
        </w:rPr>
        <w:t>- вы</w:t>
      </w:r>
      <w:r w:rsidR="00BF3624">
        <w:rPr>
          <w:sz w:val="28"/>
          <w:szCs w:val="28"/>
        </w:rPr>
        <w:t>явление и поддержка лиц проходящих спортивную подготовку</w:t>
      </w:r>
      <w:r w:rsidRPr="00F94B64">
        <w:rPr>
          <w:sz w:val="28"/>
          <w:szCs w:val="28"/>
        </w:rPr>
        <w:t xml:space="preserve">, проявивших выдающиеся способности в спорте. </w:t>
      </w:r>
    </w:p>
    <w:p w:rsidR="0089086B" w:rsidRPr="00AA05DC" w:rsidRDefault="0089086B" w:rsidP="00A81CE6">
      <w:pPr>
        <w:autoSpaceDE w:val="0"/>
        <w:autoSpaceDN w:val="0"/>
        <w:adjustRightInd w:val="0"/>
        <w:jc w:val="both"/>
        <w:rPr>
          <w:sz w:val="28"/>
          <w:szCs w:val="28"/>
        </w:rPr>
      </w:pPr>
      <w:r w:rsidRPr="00AA05DC">
        <w:rPr>
          <w:sz w:val="28"/>
          <w:szCs w:val="28"/>
        </w:rPr>
        <w:t>Программа направлена на</w:t>
      </w:r>
      <w:r w:rsidR="0063549B" w:rsidRPr="00AA05DC">
        <w:rPr>
          <w:sz w:val="28"/>
          <w:szCs w:val="28"/>
        </w:rPr>
        <w:t xml:space="preserve"> выполнение следующих целей</w:t>
      </w:r>
      <w:r w:rsidRPr="00AA05DC">
        <w:rPr>
          <w:sz w:val="28"/>
          <w:szCs w:val="28"/>
        </w:rPr>
        <w:t>:</w:t>
      </w:r>
    </w:p>
    <w:p w:rsidR="0089086B" w:rsidRPr="00F94B64" w:rsidRDefault="00BF3624" w:rsidP="0089086B">
      <w:pPr>
        <w:autoSpaceDE w:val="0"/>
        <w:autoSpaceDN w:val="0"/>
        <w:adjustRightInd w:val="0"/>
        <w:ind w:firstLine="708"/>
        <w:jc w:val="both"/>
        <w:rPr>
          <w:sz w:val="28"/>
          <w:szCs w:val="28"/>
        </w:rPr>
      </w:pPr>
      <w:r>
        <w:rPr>
          <w:sz w:val="28"/>
          <w:szCs w:val="28"/>
        </w:rPr>
        <w:t>- отбор одаренных лиц проходящих спортивную подготовку</w:t>
      </w:r>
      <w:r w:rsidR="0089086B" w:rsidRPr="00F94B64">
        <w:rPr>
          <w:sz w:val="28"/>
          <w:szCs w:val="28"/>
        </w:rPr>
        <w:t>;</w:t>
      </w:r>
    </w:p>
    <w:p w:rsidR="0089086B" w:rsidRPr="00F94B64" w:rsidRDefault="0089086B" w:rsidP="0089086B">
      <w:pPr>
        <w:autoSpaceDE w:val="0"/>
        <w:autoSpaceDN w:val="0"/>
        <w:adjustRightInd w:val="0"/>
        <w:ind w:firstLine="708"/>
        <w:jc w:val="both"/>
        <w:rPr>
          <w:sz w:val="28"/>
          <w:szCs w:val="28"/>
        </w:rPr>
      </w:pPr>
      <w:r w:rsidRPr="00F94B64">
        <w:rPr>
          <w:sz w:val="28"/>
          <w:szCs w:val="28"/>
        </w:rPr>
        <w:t>- создание условий для физического образова</w:t>
      </w:r>
      <w:r w:rsidR="0063549B" w:rsidRPr="00F94B64">
        <w:rPr>
          <w:sz w:val="28"/>
          <w:szCs w:val="28"/>
        </w:rPr>
        <w:t>ния, во</w:t>
      </w:r>
      <w:r w:rsidR="00BF3624">
        <w:rPr>
          <w:sz w:val="28"/>
          <w:szCs w:val="28"/>
        </w:rPr>
        <w:t>спитания и развития лиц проходящих спортивную подготовку</w:t>
      </w:r>
      <w:r w:rsidRPr="00F94B64">
        <w:rPr>
          <w:sz w:val="28"/>
          <w:szCs w:val="28"/>
        </w:rPr>
        <w:t>;</w:t>
      </w:r>
    </w:p>
    <w:p w:rsidR="0089086B" w:rsidRPr="00F94B64" w:rsidRDefault="0089086B" w:rsidP="0089086B">
      <w:pPr>
        <w:autoSpaceDE w:val="0"/>
        <w:autoSpaceDN w:val="0"/>
        <w:adjustRightInd w:val="0"/>
        <w:ind w:firstLine="708"/>
        <w:jc w:val="both"/>
        <w:rPr>
          <w:sz w:val="28"/>
          <w:szCs w:val="28"/>
        </w:rPr>
      </w:pPr>
      <w:r w:rsidRPr="00F94B64">
        <w:rPr>
          <w:sz w:val="28"/>
          <w:szCs w:val="28"/>
        </w:rPr>
        <w:t>- формиро</w:t>
      </w:r>
      <w:r w:rsidR="005653E7" w:rsidRPr="00F94B64">
        <w:rPr>
          <w:sz w:val="28"/>
          <w:szCs w:val="28"/>
        </w:rPr>
        <w:t>вание знаний, умений, навыков по виду спорта бокс,</w:t>
      </w:r>
      <w:r w:rsidR="00985B5B" w:rsidRPr="00F94B64">
        <w:rPr>
          <w:sz w:val="28"/>
          <w:szCs w:val="28"/>
        </w:rPr>
        <w:t xml:space="preserve"> в </w:t>
      </w:r>
      <w:r w:rsidRPr="00F94B64">
        <w:rPr>
          <w:sz w:val="28"/>
          <w:szCs w:val="28"/>
        </w:rPr>
        <w:t>области физи</w:t>
      </w:r>
      <w:r w:rsidR="0063549B" w:rsidRPr="00F94B64">
        <w:rPr>
          <w:sz w:val="28"/>
          <w:szCs w:val="28"/>
        </w:rPr>
        <w:t xml:space="preserve">ческой культуры и </w:t>
      </w:r>
      <w:r w:rsidR="005653E7" w:rsidRPr="00F94B64">
        <w:rPr>
          <w:sz w:val="28"/>
          <w:szCs w:val="28"/>
        </w:rPr>
        <w:t>спорта;</w:t>
      </w:r>
    </w:p>
    <w:p w:rsidR="0089086B" w:rsidRPr="00F94B64" w:rsidRDefault="00BF3624" w:rsidP="0089086B">
      <w:pPr>
        <w:autoSpaceDE w:val="0"/>
        <w:autoSpaceDN w:val="0"/>
        <w:adjustRightInd w:val="0"/>
        <w:ind w:firstLine="708"/>
        <w:jc w:val="both"/>
        <w:rPr>
          <w:sz w:val="28"/>
          <w:szCs w:val="28"/>
        </w:rPr>
      </w:pPr>
      <w:r>
        <w:rPr>
          <w:sz w:val="28"/>
          <w:szCs w:val="28"/>
        </w:rPr>
        <w:t>- подготовка</w:t>
      </w:r>
      <w:r w:rsidR="0089086B" w:rsidRPr="00F94B64">
        <w:rPr>
          <w:sz w:val="28"/>
          <w:szCs w:val="28"/>
        </w:rPr>
        <w:t xml:space="preserve"> к освоению</w:t>
      </w:r>
      <w:r w:rsidR="0063549B" w:rsidRPr="00F94B64">
        <w:rPr>
          <w:sz w:val="28"/>
          <w:szCs w:val="28"/>
        </w:rPr>
        <w:t xml:space="preserve"> </w:t>
      </w:r>
      <w:r w:rsidR="008A0123">
        <w:rPr>
          <w:sz w:val="28"/>
          <w:szCs w:val="28"/>
        </w:rPr>
        <w:t xml:space="preserve">требований </w:t>
      </w:r>
      <w:r w:rsidRPr="00F94B64">
        <w:rPr>
          <w:sz w:val="28"/>
          <w:szCs w:val="28"/>
        </w:rPr>
        <w:t>на этапах</w:t>
      </w:r>
      <w:r w:rsidR="0089086B" w:rsidRPr="00F94B64">
        <w:rPr>
          <w:sz w:val="28"/>
          <w:szCs w:val="28"/>
        </w:rPr>
        <w:t xml:space="preserve"> спортивной подготовки;</w:t>
      </w:r>
    </w:p>
    <w:p w:rsidR="0089086B" w:rsidRPr="00F94B64" w:rsidRDefault="0063549B" w:rsidP="0089086B">
      <w:pPr>
        <w:autoSpaceDE w:val="0"/>
        <w:autoSpaceDN w:val="0"/>
        <w:adjustRightInd w:val="0"/>
        <w:ind w:firstLine="708"/>
        <w:jc w:val="both"/>
        <w:rPr>
          <w:sz w:val="28"/>
          <w:szCs w:val="28"/>
        </w:rPr>
      </w:pPr>
      <w:r w:rsidRPr="00F94B64">
        <w:rPr>
          <w:sz w:val="28"/>
          <w:szCs w:val="28"/>
        </w:rPr>
        <w:t>-</w:t>
      </w:r>
      <w:r w:rsidR="00BF3624">
        <w:rPr>
          <w:sz w:val="28"/>
          <w:szCs w:val="28"/>
        </w:rPr>
        <w:t xml:space="preserve"> организация</w:t>
      </w:r>
      <w:r w:rsidR="008A0123">
        <w:rPr>
          <w:sz w:val="28"/>
          <w:szCs w:val="28"/>
        </w:rPr>
        <w:t xml:space="preserve"> досуга лиц проходящих спортивную подготовку</w:t>
      </w:r>
      <w:r w:rsidR="0089086B" w:rsidRPr="00F94B64">
        <w:rPr>
          <w:sz w:val="28"/>
          <w:szCs w:val="28"/>
        </w:rPr>
        <w:t xml:space="preserve"> и формирование потребности в под</w:t>
      </w:r>
      <w:r w:rsidRPr="00F94B64">
        <w:rPr>
          <w:sz w:val="28"/>
          <w:szCs w:val="28"/>
        </w:rPr>
        <w:t>держании здорового образа жизни;</w:t>
      </w:r>
    </w:p>
    <w:p w:rsidR="0063549B" w:rsidRPr="00F94B64" w:rsidRDefault="008A0123" w:rsidP="0089086B">
      <w:pPr>
        <w:autoSpaceDE w:val="0"/>
        <w:autoSpaceDN w:val="0"/>
        <w:adjustRightInd w:val="0"/>
        <w:ind w:firstLine="708"/>
        <w:jc w:val="both"/>
        <w:rPr>
          <w:sz w:val="28"/>
          <w:szCs w:val="28"/>
        </w:rPr>
      </w:pPr>
      <w:r>
        <w:rPr>
          <w:sz w:val="28"/>
          <w:szCs w:val="28"/>
        </w:rPr>
        <w:t>-подготовка</w:t>
      </w:r>
      <w:r w:rsidR="0063549B" w:rsidRPr="00F94B64">
        <w:rPr>
          <w:sz w:val="28"/>
          <w:szCs w:val="28"/>
        </w:rPr>
        <w:t xml:space="preserve"> членов сборных ко</w:t>
      </w:r>
      <w:r w:rsidR="00AA0032" w:rsidRPr="00F94B64">
        <w:rPr>
          <w:sz w:val="28"/>
          <w:szCs w:val="28"/>
        </w:rPr>
        <w:t xml:space="preserve">манд Чеченской Республики </w:t>
      </w:r>
      <w:r w:rsidR="0063549B" w:rsidRPr="00F94B64">
        <w:rPr>
          <w:sz w:val="28"/>
          <w:szCs w:val="28"/>
        </w:rPr>
        <w:t>и России по боксу;</w:t>
      </w:r>
    </w:p>
    <w:p w:rsidR="0063549B" w:rsidRPr="00F94B64" w:rsidRDefault="0063549B" w:rsidP="0089086B">
      <w:pPr>
        <w:autoSpaceDE w:val="0"/>
        <w:autoSpaceDN w:val="0"/>
        <w:adjustRightInd w:val="0"/>
        <w:ind w:firstLine="708"/>
        <w:jc w:val="both"/>
        <w:rPr>
          <w:sz w:val="28"/>
          <w:szCs w:val="28"/>
        </w:rPr>
      </w:pPr>
      <w:r w:rsidRPr="00F94B64">
        <w:rPr>
          <w:sz w:val="28"/>
          <w:szCs w:val="28"/>
        </w:rPr>
        <w:t>-выступление на соревнованиях муниципального, республиканского, межрегионального, всероссийского и международного уровня.</w:t>
      </w:r>
    </w:p>
    <w:p w:rsidR="006721F0" w:rsidRPr="00F94B64" w:rsidRDefault="0089086B" w:rsidP="0089086B">
      <w:pPr>
        <w:autoSpaceDE w:val="0"/>
        <w:autoSpaceDN w:val="0"/>
        <w:adjustRightInd w:val="0"/>
        <w:ind w:firstLine="708"/>
        <w:jc w:val="both"/>
        <w:rPr>
          <w:sz w:val="28"/>
          <w:szCs w:val="28"/>
        </w:rPr>
      </w:pPr>
      <w:r w:rsidRPr="00F94B64">
        <w:rPr>
          <w:sz w:val="28"/>
          <w:szCs w:val="28"/>
        </w:rPr>
        <w:t xml:space="preserve">Программа является основным документом при организации и проведении </w:t>
      </w:r>
      <w:r w:rsidR="008A0123">
        <w:rPr>
          <w:sz w:val="28"/>
          <w:szCs w:val="28"/>
        </w:rPr>
        <w:t>учебно-</w:t>
      </w:r>
      <w:r w:rsidR="0063549B" w:rsidRPr="00F94B64">
        <w:rPr>
          <w:sz w:val="28"/>
          <w:szCs w:val="28"/>
        </w:rPr>
        <w:t>тренировочных занятий по боксу в ГБУ</w:t>
      </w:r>
      <w:r w:rsidR="00AA0032" w:rsidRPr="00F94B64">
        <w:rPr>
          <w:sz w:val="28"/>
          <w:szCs w:val="28"/>
        </w:rPr>
        <w:t xml:space="preserve"> ДО</w:t>
      </w:r>
      <w:r w:rsidR="005E5CA1">
        <w:rPr>
          <w:sz w:val="28"/>
          <w:szCs w:val="28"/>
        </w:rPr>
        <w:t xml:space="preserve"> «РСШОР по боксу»</w:t>
      </w:r>
      <w:r w:rsidRPr="00F94B64">
        <w:rPr>
          <w:sz w:val="28"/>
          <w:szCs w:val="28"/>
        </w:rPr>
        <w:t xml:space="preserve">  (далее – Учреждение</w:t>
      </w:r>
      <w:r w:rsidR="006721F0" w:rsidRPr="00F94B64">
        <w:rPr>
          <w:sz w:val="28"/>
          <w:szCs w:val="28"/>
        </w:rPr>
        <w:t>).</w:t>
      </w:r>
    </w:p>
    <w:p w:rsidR="0089086B" w:rsidRPr="00F94B64" w:rsidRDefault="00A81CE6" w:rsidP="0089086B">
      <w:pPr>
        <w:autoSpaceDE w:val="0"/>
        <w:autoSpaceDN w:val="0"/>
        <w:adjustRightInd w:val="0"/>
        <w:ind w:firstLine="708"/>
        <w:jc w:val="both"/>
        <w:rPr>
          <w:sz w:val="28"/>
          <w:szCs w:val="28"/>
        </w:rPr>
      </w:pPr>
      <w:r w:rsidRPr="00F94B64">
        <w:rPr>
          <w:sz w:val="28"/>
          <w:szCs w:val="28"/>
        </w:rPr>
        <w:t>В п</w:t>
      </w:r>
      <w:r w:rsidR="0089086B" w:rsidRPr="00F94B64">
        <w:rPr>
          <w:sz w:val="28"/>
          <w:szCs w:val="28"/>
        </w:rPr>
        <w:t xml:space="preserve">рограмме даны конкретные методические рекомендации по организации и планированию </w:t>
      </w:r>
      <w:r w:rsidR="00AA0032" w:rsidRPr="00F94B64">
        <w:rPr>
          <w:sz w:val="28"/>
          <w:szCs w:val="28"/>
        </w:rPr>
        <w:t>учебно-</w:t>
      </w:r>
      <w:r w:rsidR="0089086B" w:rsidRPr="00F94B64">
        <w:rPr>
          <w:sz w:val="28"/>
          <w:szCs w:val="28"/>
        </w:rPr>
        <w:t>тренировочной работы на различных этапах</w:t>
      </w:r>
      <w:r w:rsidR="008A0123">
        <w:rPr>
          <w:sz w:val="28"/>
          <w:szCs w:val="28"/>
        </w:rPr>
        <w:t xml:space="preserve"> спортивной</w:t>
      </w:r>
      <w:r w:rsidR="0089086B" w:rsidRPr="00F94B64">
        <w:rPr>
          <w:sz w:val="28"/>
          <w:szCs w:val="28"/>
        </w:rPr>
        <w:t xml:space="preserve"> подготовки,</w:t>
      </w:r>
      <w:r w:rsidR="006721F0" w:rsidRPr="00F94B64">
        <w:rPr>
          <w:sz w:val="28"/>
          <w:szCs w:val="28"/>
        </w:rPr>
        <w:t xml:space="preserve"> отбору и комплектованию </w:t>
      </w:r>
      <w:r w:rsidR="00AA0032" w:rsidRPr="00F94B64">
        <w:rPr>
          <w:sz w:val="28"/>
          <w:szCs w:val="28"/>
        </w:rPr>
        <w:t>учебно-</w:t>
      </w:r>
      <w:r w:rsidR="006721F0" w:rsidRPr="00F94B64">
        <w:rPr>
          <w:sz w:val="28"/>
          <w:szCs w:val="28"/>
        </w:rPr>
        <w:t xml:space="preserve">тренировочных </w:t>
      </w:r>
      <w:r w:rsidR="0089086B" w:rsidRPr="00F94B64">
        <w:rPr>
          <w:sz w:val="28"/>
          <w:szCs w:val="28"/>
        </w:rPr>
        <w:t xml:space="preserve"> групп в </w:t>
      </w:r>
      <w:r w:rsidR="0089086B" w:rsidRPr="00F94B64">
        <w:rPr>
          <w:sz w:val="28"/>
          <w:szCs w:val="28"/>
        </w:rPr>
        <w:lastRenderedPageBreak/>
        <w:t>зависимости от возраста, уровня развития физических и психофизиологических качеств и спец</w:t>
      </w:r>
      <w:r w:rsidR="008A0123">
        <w:rPr>
          <w:sz w:val="28"/>
          <w:szCs w:val="28"/>
        </w:rPr>
        <w:t>иальных способностей лиц проходящих спортивную подготовку</w:t>
      </w:r>
      <w:r w:rsidR="0089086B" w:rsidRPr="00F94B64">
        <w:rPr>
          <w:sz w:val="28"/>
          <w:szCs w:val="28"/>
        </w:rPr>
        <w:t xml:space="preserve">. </w:t>
      </w:r>
    </w:p>
    <w:p w:rsidR="0089086B" w:rsidRPr="00F94B64" w:rsidRDefault="006721F0" w:rsidP="0089086B">
      <w:pPr>
        <w:autoSpaceDE w:val="0"/>
        <w:autoSpaceDN w:val="0"/>
        <w:adjustRightInd w:val="0"/>
        <w:ind w:firstLine="708"/>
        <w:jc w:val="both"/>
        <w:rPr>
          <w:sz w:val="28"/>
          <w:szCs w:val="28"/>
        </w:rPr>
      </w:pPr>
      <w:r w:rsidRPr="00F94B64">
        <w:rPr>
          <w:sz w:val="28"/>
          <w:szCs w:val="28"/>
        </w:rPr>
        <w:t>Содержание п</w:t>
      </w:r>
      <w:r w:rsidR="0089086B" w:rsidRPr="00F94B64">
        <w:rPr>
          <w:sz w:val="28"/>
          <w:szCs w:val="28"/>
        </w:rPr>
        <w:t>рограммы учитывает ос</w:t>
      </w:r>
      <w:r w:rsidRPr="00F94B64">
        <w:rPr>
          <w:sz w:val="28"/>
          <w:szCs w:val="28"/>
        </w:rPr>
        <w:t>о</w:t>
      </w:r>
      <w:r w:rsidR="008A0123">
        <w:rPr>
          <w:sz w:val="28"/>
          <w:szCs w:val="28"/>
        </w:rPr>
        <w:t>бенности подготовки лиц проходящих спортивную подготовку</w:t>
      </w:r>
      <w:r w:rsidR="0089086B" w:rsidRPr="00F94B64">
        <w:rPr>
          <w:sz w:val="28"/>
          <w:szCs w:val="28"/>
        </w:rPr>
        <w:t xml:space="preserve"> по боксу, в том числе: </w:t>
      </w:r>
    </w:p>
    <w:p w:rsidR="0089086B" w:rsidRPr="00F94B64" w:rsidRDefault="0089086B" w:rsidP="0089086B">
      <w:pPr>
        <w:autoSpaceDE w:val="0"/>
        <w:autoSpaceDN w:val="0"/>
        <w:adjustRightInd w:val="0"/>
        <w:ind w:firstLine="708"/>
        <w:jc w:val="both"/>
        <w:rPr>
          <w:sz w:val="28"/>
          <w:szCs w:val="28"/>
        </w:rPr>
      </w:pPr>
      <w:r w:rsidRPr="00F94B64">
        <w:rPr>
          <w:sz w:val="28"/>
          <w:szCs w:val="28"/>
        </w:rPr>
        <w:t xml:space="preserve">- большой объем разносторонней физической подготовки в общем объеме </w:t>
      </w:r>
      <w:r w:rsidR="00AA0032" w:rsidRPr="00F94B64">
        <w:rPr>
          <w:sz w:val="28"/>
          <w:szCs w:val="28"/>
        </w:rPr>
        <w:t>учебно-</w:t>
      </w:r>
      <w:r w:rsidRPr="00F94B64">
        <w:rPr>
          <w:sz w:val="28"/>
          <w:szCs w:val="28"/>
        </w:rPr>
        <w:t xml:space="preserve">тренировочного процесса; </w:t>
      </w:r>
    </w:p>
    <w:p w:rsidR="0089086B" w:rsidRPr="00F94B64" w:rsidRDefault="0089086B" w:rsidP="0089086B">
      <w:pPr>
        <w:autoSpaceDE w:val="0"/>
        <w:autoSpaceDN w:val="0"/>
        <w:adjustRightInd w:val="0"/>
        <w:ind w:firstLine="708"/>
        <w:jc w:val="both"/>
        <w:rPr>
          <w:sz w:val="28"/>
          <w:szCs w:val="28"/>
        </w:rPr>
      </w:pPr>
      <w:r w:rsidRPr="00F94B64">
        <w:rPr>
          <w:sz w:val="28"/>
          <w:szCs w:val="28"/>
        </w:rPr>
        <w:t xml:space="preserve">- постепенное увеличение интенсивности </w:t>
      </w:r>
      <w:r w:rsidR="00AA0032" w:rsidRPr="00F94B64">
        <w:rPr>
          <w:sz w:val="28"/>
          <w:szCs w:val="28"/>
        </w:rPr>
        <w:t>учебно-</w:t>
      </w:r>
      <w:r w:rsidRPr="00F94B64">
        <w:rPr>
          <w:sz w:val="28"/>
          <w:szCs w:val="28"/>
        </w:rPr>
        <w:t xml:space="preserve">тренировочного процесса и постепенное достижение высоких общих объемов </w:t>
      </w:r>
      <w:r w:rsidR="00AA0032" w:rsidRPr="00F94B64">
        <w:rPr>
          <w:sz w:val="28"/>
          <w:szCs w:val="28"/>
        </w:rPr>
        <w:t>учебно-</w:t>
      </w:r>
      <w:r w:rsidRPr="00F94B64">
        <w:rPr>
          <w:sz w:val="28"/>
          <w:szCs w:val="28"/>
        </w:rPr>
        <w:t>тренировочных нагрузок;</w:t>
      </w:r>
    </w:p>
    <w:p w:rsidR="0089086B" w:rsidRPr="00F94B64" w:rsidRDefault="0089086B" w:rsidP="0089086B">
      <w:pPr>
        <w:autoSpaceDE w:val="0"/>
        <w:autoSpaceDN w:val="0"/>
        <w:adjustRightInd w:val="0"/>
        <w:ind w:firstLine="708"/>
        <w:jc w:val="both"/>
        <w:rPr>
          <w:sz w:val="28"/>
          <w:szCs w:val="28"/>
        </w:rPr>
      </w:pPr>
      <w:r w:rsidRPr="00F94B64">
        <w:rPr>
          <w:sz w:val="28"/>
          <w:szCs w:val="28"/>
        </w:rPr>
        <w:t>- необходимой продолжительностью индивидуальной соревновательной подготовки, характ</w:t>
      </w:r>
      <w:r w:rsidR="006721F0" w:rsidRPr="00F94B64">
        <w:rPr>
          <w:sz w:val="28"/>
          <w:szCs w:val="28"/>
        </w:rPr>
        <w:t>ерной для бокса</w:t>
      </w:r>
      <w:r w:rsidRPr="00F94B64">
        <w:rPr>
          <w:sz w:val="28"/>
          <w:szCs w:val="28"/>
        </w:rPr>
        <w:t>;</w:t>
      </w:r>
    </w:p>
    <w:p w:rsidR="0089086B" w:rsidRPr="00F94B64" w:rsidRDefault="0089086B" w:rsidP="0089086B">
      <w:pPr>
        <w:autoSpaceDE w:val="0"/>
        <w:autoSpaceDN w:val="0"/>
        <w:adjustRightInd w:val="0"/>
        <w:ind w:firstLine="708"/>
        <w:jc w:val="both"/>
        <w:rPr>
          <w:sz w:val="28"/>
          <w:szCs w:val="28"/>
        </w:rPr>
      </w:pPr>
      <w:r w:rsidRPr="00F94B64">
        <w:rPr>
          <w:sz w:val="28"/>
          <w:szCs w:val="28"/>
        </w:rPr>
        <w:t xml:space="preserve">- повышение специальной скоростно-силовой подготовленности за счет широкого использования различных </w:t>
      </w:r>
      <w:r w:rsidR="00AA0032" w:rsidRPr="00F94B64">
        <w:rPr>
          <w:sz w:val="28"/>
          <w:szCs w:val="28"/>
        </w:rPr>
        <w:t>учебно-</w:t>
      </w:r>
      <w:r w:rsidRPr="00F94B64">
        <w:rPr>
          <w:sz w:val="28"/>
          <w:szCs w:val="28"/>
        </w:rPr>
        <w:t>тренировочных средств;</w:t>
      </w:r>
    </w:p>
    <w:p w:rsidR="00985B5B" w:rsidRPr="00F94B64" w:rsidRDefault="008A0123" w:rsidP="00A81CE6">
      <w:pPr>
        <w:autoSpaceDE w:val="0"/>
        <w:autoSpaceDN w:val="0"/>
        <w:adjustRightInd w:val="0"/>
        <w:ind w:firstLine="708"/>
        <w:jc w:val="both"/>
        <w:rPr>
          <w:sz w:val="28"/>
          <w:szCs w:val="28"/>
        </w:rPr>
      </w:pPr>
      <w:r>
        <w:rPr>
          <w:sz w:val="28"/>
          <w:szCs w:val="28"/>
        </w:rPr>
        <w:t>- перспективность лиц проходящих спортивную подготовку</w:t>
      </w:r>
      <w:r w:rsidR="0089086B" w:rsidRPr="00F94B64">
        <w:rPr>
          <w:sz w:val="28"/>
          <w:szCs w:val="28"/>
        </w:rPr>
        <w:t xml:space="preserve"> выявляе</w:t>
      </w:r>
      <w:r w:rsidR="00AA0032" w:rsidRPr="00F94B64">
        <w:rPr>
          <w:sz w:val="28"/>
          <w:szCs w:val="28"/>
        </w:rPr>
        <w:t>тся на основе наличия комплекса</w:t>
      </w:r>
      <w:r w:rsidR="00A81CE6" w:rsidRPr="00F94B64">
        <w:rPr>
          <w:sz w:val="28"/>
          <w:szCs w:val="28"/>
        </w:rPr>
        <w:t xml:space="preserve"> специальных физических качеств.</w:t>
      </w:r>
    </w:p>
    <w:p w:rsidR="00FC43A6" w:rsidRPr="00F94B64" w:rsidRDefault="00FC43A6" w:rsidP="00FC43A6">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 xml:space="preserve">         Реализация Программы рассчитана на в</w:t>
      </w:r>
      <w:r w:rsidR="00AA0032" w:rsidRPr="00F94B64">
        <w:rPr>
          <w:rFonts w:eastAsiaTheme="minorHAnsi"/>
          <w:sz w:val="28"/>
          <w:szCs w:val="28"/>
          <w:lang w:eastAsia="en-US"/>
        </w:rPr>
        <w:t>ес</w:t>
      </w:r>
      <w:r w:rsidR="008A0123">
        <w:rPr>
          <w:rFonts w:eastAsiaTheme="minorHAnsi"/>
          <w:sz w:val="28"/>
          <w:szCs w:val="28"/>
          <w:lang w:eastAsia="en-US"/>
        </w:rPr>
        <w:t>ь период подготовки лиц проходящих спортивную подготовку</w:t>
      </w:r>
      <w:r w:rsidRPr="00F94B64">
        <w:rPr>
          <w:rFonts w:eastAsiaTheme="minorHAnsi"/>
          <w:sz w:val="28"/>
          <w:szCs w:val="28"/>
          <w:lang w:eastAsia="en-US"/>
        </w:rPr>
        <w:t xml:space="preserve">, начиная с этапа </w:t>
      </w:r>
      <w:r w:rsidR="00AA05DC" w:rsidRPr="00F94B64">
        <w:rPr>
          <w:rFonts w:eastAsiaTheme="minorHAnsi"/>
          <w:sz w:val="28"/>
          <w:szCs w:val="28"/>
          <w:lang w:eastAsia="en-US"/>
        </w:rPr>
        <w:t>начальной спортивной</w:t>
      </w:r>
      <w:r w:rsidRPr="00F94B64">
        <w:rPr>
          <w:rFonts w:eastAsiaTheme="minorHAnsi"/>
          <w:sz w:val="28"/>
          <w:szCs w:val="28"/>
          <w:lang w:eastAsia="en-US"/>
        </w:rPr>
        <w:t xml:space="preserve"> подготовки и заканчивая этапом высшего спортивного мастерства, и ставит конечной целью подготовку боксер</w:t>
      </w:r>
      <w:r w:rsidR="00AA0032" w:rsidRPr="00F94B64">
        <w:rPr>
          <w:rFonts w:eastAsiaTheme="minorHAnsi"/>
          <w:sz w:val="28"/>
          <w:szCs w:val="28"/>
          <w:lang w:eastAsia="en-US"/>
        </w:rPr>
        <w:t xml:space="preserve">ов высокой </w:t>
      </w:r>
      <w:r w:rsidR="00AA05DC" w:rsidRPr="00F94B64">
        <w:rPr>
          <w:rFonts w:eastAsiaTheme="minorHAnsi"/>
          <w:sz w:val="28"/>
          <w:szCs w:val="28"/>
          <w:lang w:eastAsia="en-US"/>
        </w:rPr>
        <w:t>квалификации, сборных</w:t>
      </w:r>
      <w:r w:rsidRPr="00F94B64">
        <w:rPr>
          <w:rFonts w:eastAsiaTheme="minorHAnsi"/>
          <w:sz w:val="28"/>
          <w:szCs w:val="28"/>
          <w:lang w:eastAsia="en-US"/>
        </w:rPr>
        <w:t xml:space="preserve"> </w:t>
      </w:r>
      <w:r w:rsidR="00AA05DC" w:rsidRPr="00F94B64">
        <w:rPr>
          <w:rFonts w:eastAsiaTheme="minorHAnsi"/>
          <w:sz w:val="28"/>
          <w:szCs w:val="28"/>
          <w:lang w:eastAsia="en-US"/>
        </w:rPr>
        <w:t>команд Чеченской</w:t>
      </w:r>
      <w:r w:rsidR="00C633F3" w:rsidRPr="00F94B64">
        <w:rPr>
          <w:rFonts w:eastAsiaTheme="minorHAnsi"/>
          <w:sz w:val="28"/>
          <w:szCs w:val="28"/>
          <w:lang w:eastAsia="en-US"/>
        </w:rPr>
        <w:t xml:space="preserve"> Республики и </w:t>
      </w:r>
      <w:r w:rsidRPr="00F94B64">
        <w:rPr>
          <w:rFonts w:eastAsiaTheme="minorHAnsi"/>
          <w:sz w:val="28"/>
          <w:szCs w:val="28"/>
          <w:lang w:eastAsia="en-US"/>
        </w:rPr>
        <w:t>Российской Федерации.</w:t>
      </w:r>
    </w:p>
    <w:p w:rsidR="00A81CE6" w:rsidRPr="00F94B64" w:rsidRDefault="00A81CE6" w:rsidP="00A81CE6">
      <w:pPr>
        <w:autoSpaceDE w:val="0"/>
        <w:autoSpaceDN w:val="0"/>
        <w:adjustRightInd w:val="0"/>
        <w:ind w:firstLine="708"/>
        <w:jc w:val="both"/>
        <w:rPr>
          <w:sz w:val="28"/>
          <w:szCs w:val="28"/>
        </w:rPr>
      </w:pPr>
      <w:r w:rsidRPr="00F94B64">
        <w:rPr>
          <w:sz w:val="28"/>
          <w:szCs w:val="28"/>
        </w:rPr>
        <w:t>Срок реализации программы не устанавливается.</w:t>
      </w:r>
    </w:p>
    <w:p w:rsidR="005653E7" w:rsidRPr="00A81CE6" w:rsidRDefault="005653E7" w:rsidP="00A81CE6">
      <w:pPr>
        <w:autoSpaceDE w:val="0"/>
        <w:autoSpaceDN w:val="0"/>
        <w:adjustRightInd w:val="0"/>
        <w:ind w:firstLine="708"/>
        <w:jc w:val="both"/>
      </w:pPr>
    </w:p>
    <w:p w:rsidR="00CF7E07" w:rsidRPr="00702FB0" w:rsidRDefault="00C633F3" w:rsidP="00AA05DC">
      <w:pPr>
        <w:shd w:val="clear" w:color="auto" w:fill="FFFFFF"/>
        <w:autoSpaceDE w:val="0"/>
        <w:autoSpaceDN w:val="0"/>
        <w:adjustRightInd w:val="0"/>
        <w:contextualSpacing/>
        <w:jc w:val="center"/>
        <w:rPr>
          <w:b/>
          <w:bCs/>
          <w:color w:val="000000"/>
          <w:sz w:val="28"/>
          <w:szCs w:val="28"/>
        </w:rPr>
      </w:pPr>
      <w:r w:rsidRPr="00702FB0">
        <w:rPr>
          <w:b/>
          <w:bCs/>
          <w:color w:val="000000"/>
          <w:sz w:val="28"/>
          <w:szCs w:val="28"/>
        </w:rPr>
        <w:t>II</w:t>
      </w:r>
      <w:r w:rsidR="00AA05DC">
        <w:rPr>
          <w:b/>
          <w:bCs/>
          <w:color w:val="000000"/>
          <w:sz w:val="28"/>
          <w:szCs w:val="28"/>
        </w:rPr>
        <w:t>. ХАРАКТЕРИСТИКА ДОПОЛНИТЕЛЬНОЙ ОБРАЗОВАТЕЛЬНОЙ ПРОГРАММЫ ПО ВИДУ СПОРТА «БОКС»</w:t>
      </w:r>
    </w:p>
    <w:p w:rsidR="00985B5B" w:rsidRPr="00702FB0" w:rsidRDefault="00985B5B" w:rsidP="00985B5B">
      <w:pPr>
        <w:shd w:val="clear" w:color="auto" w:fill="FFFFFF"/>
        <w:autoSpaceDE w:val="0"/>
        <w:autoSpaceDN w:val="0"/>
        <w:adjustRightInd w:val="0"/>
        <w:contextualSpacing/>
        <w:jc w:val="center"/>
        <w:rPr>
          <w:b/>
          <w:bCs/>
          <w:color w:val="000000"/>
          <w:sz w:val="28"/>
          <w:szCs w:val="28"/>
        </w:rPr>
      </w:pPr>
    </w:p>
    <w:p w:rsidR="00702FB0" w:rsidRDefault="00AA05DC" w:rsidP="00702FB0">
      <w:pPr>
        <w:shd w:val="clear" w:color="auto" w:fill="FFFFFF"/>
        <w:spacing w:after="200" w:line="273" w:lineRule="atLeast"/>
        <w:jc w:val="both"/>
        <w:rPr>
          <w:sz w:val="28"/>
          <w:szCs w:val="28"/>
        </w:rPr>
      </w:pPr>
      <w:r>
        <w:rPr>
          <w:b/>
          <w:bCs/>
          <w:i/>
          <w:sz w:val="28"/>
          <w:szCs w:val="28"/>
        </w:rPr>
        <w:t>БОКС</w:t>
      </w:r>
      <w:r w:rsidR="00985B5B" w:rsidRPr="00702FB0">
        <w:rPr>
          <w:sz w:val="28"/>
          <w:szCs w:val="28"/>
        </w:rPr>
        <w:t xml:space="preserve"> – это один из самых сложных видов спорта, в котором от спортсмена требуется идеальное сочетание выносливости, силы и скорости. Бокс является индивидуальным спортивным единоборством. Формула боя на соревнованиях меняется в зависимости от возраста боксеров. Официальные соревнования по боксу проводятся в спортивных дисциплинах (весовых категориях) согласно Всероссийскому реестру видов спорта (далее – ВРВС), </w:t>
      </w:r>
      <w:r w:rsidR="00702FB0" w:rsidRPr="00702FB0">
        <w:rPr>
          <w:sz w:val="28"/>
          <w:szCs w:val="28"/>
        </w:rPr>
        <w:t>указанных в официальных правилах соревнований по боксу и в Единой всеро</w:t>
      </w:r>
      <w:r w:rsidR="00702FB0">
        <w:rPr>
          <w:sz w:val="28"/>
          <w:szCs w:val="28"/>
        </w:rPr>
        <w:t>с</w:t>
      </w:r>
      <w:r w:rsidR="00702FB0" w:rsidRPr="00702FB0">
        <w:rPr>
          <w:sz w:val="28"/>
          <w:szCs w:val="28"/>
        </w:rPr>
        <w:t>сийской спортивной классификации (ЕВСК).</w:t>
      </w:r>
    </w:p>
    <w:p w:rsidR="00702FB0" w:rsidRPr="005F7479" w:rsidRDefault="00AA05DC" w:rsidP="00AA05DC">
      <w:pPr>
        <w:shd w:val="clear" w:color="auto" w:fill="FFFFFF"/>
        <w:spacing w:after="200" w:line="273" w:lineRule="atLeast"/>
        <w:jc w:val="both"/>
        <w:rPr>
          <w:b/>
          <w:sz w:val="28"/>
          <w:szCs w:val="28"/>
        </w:rPr>
      </w:pPr>
      <w:r w:rsidRPr="005F7479">
        <w:rPr>
          <w:b/>
          <w:color w:val="000000"/>
          <w:spacing w:val="-14"/>
          <w:sz w:val="28"/>
          <w:szCs w:val="20"/>
        </w:rPr>
        <w:t xml:space="preserve">1.Возрастные группы участников. </w:t>
      </w:r>
      <w:r w:rsidR="00702FB0" w:rsidRPr="005F7479">
        <w:rPr>
          <w:b/>
          <w:color w:val="000000"/>
          <w:spacing w:val="-14"/>
          <w:sz w:val="28"/>
          <w:szCs w:val="20"/>
        </w:rPr>
        <w:t xml:space="preserve">В зависимости от возраста участники </w:t>
      </w:r>
      <w:r w:rsidR="00702FB0" w:rsidRPr="005F7479">
        <w:rPr>
          <w:b/>
          <w:color w:val="000000"/>
          <w:sz w:val="28"/>
          <w:szCs w:val="20"/>
        </w:rPr>
        <w:t xml:space="preserve">делятся на следующие группы: </w:t>
      </w:r>
    </w:p>
    <w:tbl>
      <w:tblPr>
        <w:tblW w:w="0" w:type="auto"/>
        <w:tblInd w:w="-38" w:type="dxa"/>
        <w:tblLayout w:type="fixed"/>
        <w:tblCellMar>
          <w:left w:w="40" w:type="dxa"/>
          <w:right w:w="40" w:type="dxa"/>
        </w:tblCellMar>
        <w:tblLook w:val="04A0" w:firstRow="1" w:lastRow="0" w:firstColumn="1" w:lastColumn="0" w:noHBand="0" w:noVBand="1"/>
      </w:tblPr>
      <w:tblGrid>
        <w:gridCol w:w="6599"/>
        <w:gridCol w:w="3685"/>
      </w:tblGrid>
      <w:tr w:rsidR="00702FB0" w:rsidRPr="00702FB0" w:rsidTr="00E85765">
        <w:trPr>
          <w:trHeight w:hRule="exact" w:val="581"/>
        </w:trPr>
        <w:tc>
          <w:tcPr>
            <w:tcW w:w="65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Наименование группы</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Возраст</w:t>
            </w:r>
          </w:p>
        </w:tc>
      </w:tr>
      <w:tr w:rsidR="00702FB0" w:rsidRPr="00702FB0" w:rsidTr="00E85765">
        <w:trPr>
          <w:trHeight w:hRule="exact" w:val="319"/>
        </w:trPr>
        <w:tc>
          <w:tcPr>
            <w:tcW w:w="65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 xml:space="preserve">Мальчики и девочки (младший возраст)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12 лет</w:t>
            </w:r>
          </w:p>
        </w:tc>
      </w:tr>
      <w:tr w:rsidR="00702FB0" w:rsidRPr="00702FB0" w:rsidTr="00702FB0">
        <w:trPr>
          <w:trHeight w:hRule="exact" w:val="462"/>
        </w:trPr>
        <w:tc>
          <w:tcPr>
            <w:tcW w:w="65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 xml:space="preserve">Юноши и девушки (средний возраст)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13 – 14 лет</w:t>
            </w:r>
          </w:p>
        </w:tc>
      </w:tr>
      <w:tr w:rsidR="00702FB0" w:rsidRPr="00702FB0" w:rsidTr="00702FB0">
        <w:trPr>
          <w:trHeight w:hRule="exact" w:val="324"/>
        </w:trPr>
        <w:tc>
          <w:tcPr>
            <w:tcW w:w="65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Default="00702FB0" w:rsidP="00702FB0">
            <w:pPr>
              <w:widowControl w:val="0"/>
              <w:spacing w:line="276" w:lineRule="auto"/>
              <w:ind w:firstLine="709"/>
              <w:jc w:val="both"/>
              <w:rPr>
                <w:color w:val="000000"/>
                <w:sz w:val="28"/>
                <w:szCs w:val="20"/>
              </w:rPr>
            </w:pPr>
            <w:r w:rsidRPr="00702FB0">
              <w:rPr>
                <w:color w:val="000000"/>
                <w:sz w:val="28"/>
                <w:szCs w:val="20"/>
              </w:rPr>
              <w:t>Юноши и девушки (старший возраст)</w:t>
            </w:r>
          </w:p>
          <w:p w:rsidR="00702FB0" w:rsidRDefault="00702FB0" w:rsidP="00702FB0">
            <w:pPr>
              <w:widowControl w:val="0"/>
              <w:spacing w:line="276" w:lineRule="auto"/>
              <w:ind w:firstLine="709"/>
              <w:jc w:val="both"/>
              <w:rPr>
                <w:color w:val="000000"/>
                <w:sz w:val="28"/>
                <w:szCs w:val="20"/>
              </w:rPr>
            </w:pPr>
          </w:p>
          <w:p w:rsidR="00702FB0" w:rsidRPr="00702FB0" w:rsidRDefault="00702FB0" w:rsidP="00702FB0">
            <w:pPr>
              <w:widowControl w:val="0"/>
              <w:spacing w:line="276" w:lineRule="auto"/>
              <w:ind w:firstLine="709"/>
              <w:jc w:val="both"/>
              <w:rPr>
                <w:color w:val="000000"/>
                <w:sz w:val="28"/>
                <w:szCs w:val="20"/>
              </w:rPr>
            </w:pPr>
          </w:p>
          <w:p w:rsidR="00702FB0" w:rsidRPr="00702FB0" w:rsidRDefault="00702FB0" w:rsidP="00702FB0">
            <w:pPr>
              <w:widowControl w:val="0"/>
              <w:spacing w:line="276" w:lineRule="auto"/>
              <w:ind w:firstLine="709"/>
              <w:jc w:val="both"/>
              <w:rPr>
                <w:color w:val="000000"/>
                <w:sz w:val="28"/>
                <w:szCs w:val="20"/>
              </w:rPr>
            </w:pPr>
          </w:p>
          <w:p w:rsidR="00702FB0" w:rsidRPr="00702FB0" w:rsidRDefault="00702FB0" w:rsidP="00702FB0">
            <w:pPr>
              <w:widowControl w:val="0"/>
              <w:spacing w:line="276" w:lineRule="auto"/>
              <w:ind w:firstLine="709"/>
              <w:jc w:val="both"/>
              <w:rPr>
                <w:color w:val="000000"/>
                <w:sz w:val="28"/>
                <w:szCs w:val="20"/>
              </w:rPr>
            </w:pPr>
          </w:p>
          <w:p w:rsidR="00702FB0" w:rsidRPr="00702FB0" w:rsidRDefault="00702FB0" w:rsidP="00702FB0">
            <w:pPr>
              <w:widowControl w:val="0"/>
              <w:spacing w:line="276" w:lineRule="auto"/>
              <w:ind w:firstLine="709"/>
              <w:jc w:val="both"/>
              <w:rPr>
                <w:color w:val="000000"/>
                <w:sz w:val="28"/>
                <w:szCs w:val="20"/>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15 –16 лет</w:t>
            </w:r>
          </w:p>
        </w:tc>
      </w:tr>
      <w:tr w:rsidR="00702FB0" w:rsidRPr="00702FB0" w:rsidTr="00702FB0">
        <w:trPr>
          <w:trHeight w:hRule="exact" w:val="428"/>
        </w:trPr>
        <w:tc>
          <w:tcPr>
            <w:tcW w:w="65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Юниоры и юниорки (средний возраст)</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17 – 18 лет</w:t>
            </w:r>
          </w:p>
        </w:tc>
      </w:tr>
      <w:tr w:rsidR="00702FB0" w:rsidRPr="00702FB0" w:rsidTr="00702FB0">
        <w:trPr>
          <w:trHeight w:hRule="exact" w:val="420"/>
        </w:trPr>
        <w:tc>
          <w:tcPr>
            <w:tcW w:w="65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Юниоры и юниорки (старший возраст)</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19 – 22 года</w:t>
            </w:r>
          </w:p>
        </w:tc>
      </w:tr>
      <w:tr w:rsidR="00702FB0" w:rsidRPr="00702FB0" w:rsidTr="00702FB0">
        <w:trPr>
          <w:trHeight w:hRule="exact" w:val="460"/>
        </w:trPr>
        <w:tc>
          <w:tcPr>
            <w:tcW w:w="65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 xml:space="preserve">Мужчины и женщины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02FB0" w:rsidRPr="00702FB0" w:rsidRDefault="00702FB0" w:rsidP="00702FB0">
            <w:pPr>
              <w:widowControl w:val="0"/>
              <w:spacing w:line="276" w:lineRule="auto"/>
              <w:ind w:firstLine="709"/>
              <w:jc w:val="both"/>
              <w:rPr>
                <w:color w:val="000000"/>
                <w:sz w:val="28"/>
                <w:szCs w:val="20"/>
              </w:rPr>
            </w:pPr>
            <w:r w:rsidRPr="00702FB0">
              <w:rPr>
                <w:color w:val="000000"/>
                <w:sz w:val="28"/>
                <w:szCs w:val="20"/>
              </w:rPr>
              <w:t>19– 40 лет</w:t>
            </w:r>
          </w:p>
        </w:tc>
      </w:tr>
    </w:tbl>
    <w:p w:rsidR="00702FB0" w:rsidRDefault="00702FB0" w:rsidP="00702FB0">
      <w:pPr>
        <w:widowControl w:val="0"/>
        <w:ind w:firstLine="709"/>
        <w:jc w:val="both"/>
        <w:outlineLvl w:val="0"/>
        <w:rPr>
          <w:color w:val="000000"/>
          <w:sz w:val="28"/>
          <w:szCs w:val="20"/>
        </w:rPr>
      </w:pPr>
    </w:p>
    <w:p w:rsidR="00AA05DC" w:rsidRPr="005F7479" w:rsidRDefault="00702FB0" w:rsidP="005F7479">
      <w:pPr>
        <w:widowControl w:val="0"/>
        <w:ind w:firstLine="709"/>
        <w:jc w:val="both"/>
        <w:outlineLvl w:val="0"/>
        <w:rPr>
          <w:color w:val="000000"/>
          <w:sz w:val="28"/>
          <w:szCs w:val="20"/>
        </w:rPr>
      </w:pPr>
      <w:r w:rsidRPr="00702FB0">
        <w:rPr>
          <w:color w:val="000000"/>
          <w:sz w:val="28"/>
          <w:szCs w:val="20"/>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5F7479" w:rsidRDefault="005F7479" w:rsidP="00AA05DC">
      <w:pPr>
        <w:shd w:val="clear" w:color="auto" w:fill="FFFFFF"/>
        <w:spacing w:after="200" w:line="273" w:lineRule="atLeast"/>
        <w:jc w:val="both"/>
        <w:rPr>
          <w:sz w:val="28"/>
          <w:szCs w:val="28"/>
        </w:rPr>
      </w:pPr>
    </w:p>
    <w:p w:rsidR="00702FB0" w:rsidRPr="005F7479" w:rsidRDefault="00AA05DC" w:rsidP="00AA05DC">
      <w:pPr>
        <w:shd w:val="clear" w:color="auto" w:fill="FFFFFF"/>
        <w:spacing w:after="200" w:line="273" w:lineRule="atLeast"/>
        <w:jc w:val="both"/>
        <w:rPr>
          <w:b/>
          <w:sz w:val="28"/>
          <w:szCs w:val="28"/>
        </w:rPr>
      </w:pPr>
      <w:r w:rsidRPr="005F7479">
        <w:rPr>
          <w:b/>
          <w:sz w:val="28"/>
          <w:szCs w:val="28"/>
        </w:rPr>
        <w:t>2.Возраст и в</w:t>
      </w:r>
      <w:r w:rsidR="00702FB0" w:rsidRPr="005F7479">
        <w:rPr>
          <w:b/>
          <w:sz w:val="28"/>
          <w:szCs w:val="28"/>
        </w:rPr>
        <w:t>есовые категории участников</w:t>
      </w:r>
      <w:r w:rsidRPr="005F7479">
        <w:rPr>
          <w:b/>
          <w:sz w:val="28"/>
          <w:szCs w:val="28"/>
        </w:rPr>
        <w:t xml:space="preserve">. </w:t>
      </w:r>
      <w:r w:rsidR="00702FB0" w:rsidRPr="005F7479">
        <w:rPr>
          <w:b/>
          <w:color w:val="000000"/>
          <w:sz w:val="28"/>
          <w:szCs w:val="20"/>
        </w:rPr>
        <w:t>Официальные спортивные соревнования проводятся в следующих спортивных дисциплинах (весовых категориях):</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162"/>
        <w:gridCol w:w="1276"/>
        <w:gridCol w:w="1276"/>
        <w:gridCol w:w="1530"/>
        <w:gridCol w:w="2268"/>
      </w:tblGrid>
      <w:tr w:rsidR="00702FB0" w:rsidRPr="00702FB0" w:rsidTr="00AA05DC">
        <w:tc>
          <w:tcPr>
            <w:tcW w:w="2411" w:type="dxa"/>
            <w:vMerge w:val="restart"/>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line="276" w:lineRule="auto"/>
              <w:jc w:val="center"/>
              <w:rPr>
                <w:color w:val="000000"/>
                <w:szCs w:val="20"/>
              </w:rPr>
            </w:pPr>
            <w:r w:rsidRPr="00702FB0">
              <w:rPr>
                <w:color w:val="000000"/>
                <w:szCs w:val="20"/>
              </w:rPr>
              <w:t>Терминология, употребляемая при обозначении весовых категорий</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line="276" w:lineRule="auto"/>
              <w:jc w:val="center"/>
              <w:rPr>
                <w:color w:val="000000"/>
                <w:szCs w:val="20"/>
              </w:rPr>
            </w:pPr>
            <w:r w:rsidRPr="00702FB0">
              <w:rPr>
                <w:color w:val="000000"/>
                <w:szCs w:val="20"/>
              </w:rPr>
              <w:t>Юноши 13-14 лет</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line="276" w:lineRule="auto"/>
              <w:jc w:val="center"/>
              <w:rPr>
                <w:color w:val="000000"/>
                <w:szCs w:val="20"/>
              </w:rPr>
            </w:pPr>
            <w:r w:rsidRPr="00702FB0">
              <w:rPr>
                <w:color w:val="000000"/>
                <w:szCs w:val="20"/>
              </w:rPr>
              <w:t>Девушки 13-14 лет</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line="276" w:lineRule="auto"/>
              <w:jc w:val="center"/>
              <w:rPr>
                <w:color w:val="000000"/>
                <w:szCs w:val="20"/>
              </w:rPr>
            </w:pPr>
            <w:r w:rsidRPr="00702FB0">
              <w:rPr>
                <w:color w:val="000000"/>
                <w:szCs w:val="20"/>
              </w:rPr>
              <w:t>Юноши и девушки 15-16 лет</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line="276" w:lineRule="auto"/>
              <w:jc w:val="center"/>
              <w:rPr>
                <w:color w:val="000000"/>
                <w:szCs w:val="20"/>
              </w:rPr>
            </w:pPr>
            <w:r w:rsidRPr="00702FB0">
              <w:rPr>
                <w:color w:val="000000"/>
                <w:szCs w:val="20"/>
              </w:rPr>
              <w:t>Женщины</w:t>
            </w:r>
          </w:p>
          <w:p w:rsidR="00702FB0" w:rsidRPr="00702FB0" w:rsidRDefault="00702FB0" w:rsidP="00702FB0">
            <w:pPr>
              <w:widowControl w:val="0"/>
              <w:spacing w:line="276" w:lineRule="auto"/>
              <w:jc w:val="center"/>
              <w:rPr>
                <w:color w:val="000000"/>
                <w:szCs w:val="20"/>
              </w:rPr>
            </w:pPr>
            <w:r w:rsidRPr="00702FB0">
              <w:rPr>
                <w:color w:val="000000"/>
                <w:szCs w:val="20"/>
              </w:rPr>
              <w:t>19-40 лет и юниорки</w:t>
            </w:r>
          </w:p>
          <w:p w:rsidR="00702FB0" w:rsidRPr="00702FB0" w:rsidRDefault="00702FB0" w:rsidP="00702FB0">
            <w:pPr>
              <w:widowControl w:val="0"/>
              <w:spacing w:line="276" w:lineRule="auto"/>
              <w:jc w:val="center"/>
              <w:rPr>
                <w:color w:val="000000"/>
                <w:szCs w:val="20"/>
              </w:rPr>
            </w:pPr>
            <w:r w:rsidRPr="00702FB0">
              <w:rPr>
                <w:color w:val="000000"/>
                <w:szCs w:val="20"/>
              </w:rPr>
              <w:t xml:space="preserve">17-18 лет, </w:t>
            </w:r>
          </w:p>
          <w:p w:rsidR="00702FB0" w:rsidRPr="00702FB0" w:rsidRDefault="00702FB0" w:rsidP="00702FB0">
            <w:pPr>
              <w:widowControl w:val="0"/>
              <w:spacing w:line="276" w:lineRule="auto"/>
              <w:jc w:val="center"/>
              <w:rPr>
                <w:color w:val="000000"/>
                <w:szCs w:val="20"/>
              </w:rPr>
            </w:pPr>
            <w:r w:rsidRPr="00702FB0">
              <w:rPr>
                <w:color w:val="000000"/>
                <w:szCs w:val="20"/>
              </w:rPr>
              <w:t>19 – 22 года</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line="276" w:lineRule="auto"/>
              <w:jc w:val="center"/>
              <w:rPr>
                <w:color w:val="000000"/>
                <w:szCs w:val="20"/>
              </w:rPr>
            </w:pPr>
            <w:r w:rsidRPr="00702FB0">
              <w:rPr>
                <w:color w:val="000000"/>
                <w:szCs w:val="20"/>
              </w:rPr>
              <w:t>Мужчины</w:t>
            </w:r>
          </w:p>
          <w:p w:rsidR="00702FB0" w:rsidRPr="00702FB0" w:rsidRDefault="00702FB0" w:rsidP="00702FB0">
            <w:pPr>
              <w:widowControl w:val="0"/>
              <w:spacing w:line="276" w:lineRule="auto"/>
              <w:jc w:val="center"/>
              <w:rPr>
                <w:color w:val="000000"/>
                <w:szCs w:val="20"/>
              </w:rPr>
            </w:pPr>
            <w:r w:rsidRPr="00702FB0">
              <w:rPr>
                <w:color w:val="000000"/>
                <w:szCs w:val="20"/>
              </w:rPr>
              <w:t>19-40 лет и юниоры</w:t>
            </w:r>
          </w:p>
          <w:p w:rsidR="00702FB0" w:rsidRPr="00702FB0" w:rsidRDefault="00702FB0" w:rsidP="00702FB0">
            <w:pPr>
              <w:widowControl w:val="0"/>
              <w:spacing w:line="276" w:lineRule="auto"/>
              <w:jc w:val="center"/>
              <w:rPr>
                <w:color w:val="000000"/>
                <w:szCs w:val="20"/>
              </w:rPr>
            </w:pPr>
            <w:r w:rsidRPr="00702FB0">
              <w:rPr>
                <w:color w:val="000000"/>
                <w:szCs w:val="20"/>
              </w:rPr>
              <w:t>17 – 18 лет,</w:t>
            </w:r>
          </w:p>
          <w:p w:rsidR="00702FB0" w:rsidRPr="00702FB0" w:rsidRDefault="00702FB0" w:rsidP="00702FB0">
            <w:pPr>
              <w:widowControl w:val="0"/>
              <w:spacing w:line="276" w:lineRule="auto"/>
              <w:jc w:val="center"/>
              <w:rPr>
                <w:color w:val="000000"/>
                <w:szCs w:val="20"/>
              </w:rPr>
            </w:pPr>
            <w:r w:rsidRPr="00702FB0">
              <w:rPr>
                <w:color w:val="000000"/>
                <w:szCs w:val="20"/>
              </w:rPr>
              <w:t>19 – 22 года</w:t>
            </w:r>
          </w:p>
        </w:tc>
      </w:tr>
      <w:tr w:rsidR="00702FB0" w:rsidRPr="00702FB0" w:rsidTr="00AA05DC">
        <w:tc>
          <w:tcPr>
            <w:tcW w:w="2411" w:type="dxa"/>
            <w:vMerge/>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rPr>
                <w:rFonts w:ascii="Courier New" w:hAnsi="Courier New"/>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до кг</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до кг</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до кг</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до кг</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до кг</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Первая супернаилегчайшая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34-36</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Вторая супернаилегчайшая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38</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Первая суперлегчайшая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37-40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  </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Вторая суперлегчайшая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42</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42</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Третья суперлегчайшая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44</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44</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Суперлегчайшая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46</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46</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44 - 46</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Первая наилегчайшая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48</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48</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48</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45 - 48</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46 - 48  </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Наилегчайшая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51 </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50  </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50</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51</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Первая 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52</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52</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52  </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54</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Легчайшая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54</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54</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54</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54</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57</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Полулегкая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57</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57</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57</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57</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60</w:t>
            </w:r>
          </w:p>
        </w:tc>
      </w:tr>
      <w:tr w:rsidR="00702FB0" w:rsidRPr="00702FB0" w:rsidTr="00AA05DC">
        <w:trPr>
          <w:trHeight w:val="285"/>
        </w:trPr>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Легкая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60</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60</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63,5</w:t>
            </w:r>
          </w:p>
        </w:tc>
      </w:tr>
      <w:tr w:rsidR="00702FB0" w:rsidRPr="00702FB0" w:rsidTr="00AA05DC">
        <w:trPr>
          <w:trHeight w:val="285"/>
        </w:trPr>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Первая полусредняя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63</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64</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63</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63</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67</w:t>
            </w:r>
          </w:p>
        </w:tc>
      </w:tr>
      <w:tr w:rsidR="00702FB0" w:rsidRPr="00702FB0" w:rsidTr="00AA05DC">
        <w:trPr>
          <w:trHeight w:val="285"/>
        </w:trPr>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Вторая полусредняя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66</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66</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66</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71</w:t>
            </w:r>
          </w:p>
        </w:tc>
      </w:tr>
      <w:tr w:rsidR="00702FB0" w:rsidRPr="00702FB0" w:rsidTr="00AA05DC">
        <w:trPr>
          <w:trHeight w:val="285"/>
        </w:trPr>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Первая средняя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70</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70</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75</w:t>
            </w:r>
          </w:p>
        </w:tc>
      </w:tr>
      <w:tr w:rsidR="00702FB0" w:rsidRPr="00702FB0" w:rsidTr="00AA05DC">
        <w:trPr>
          <w:trHeight w:val="285"/>
        </w:trPr>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Средняя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75</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75</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75</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80</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Полутяжелая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80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80</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81</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86</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lastRenderedPageBreak/>
              <w:t>Тяжелая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90</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80+</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81+</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92</w:t>
            </w:r>
          </w:p>
        </w:tc>
      </w:tr>
      <w:tr w:rsidR="00702FB0" w:rsidRPr="00702FB0" w:rsidTr="00AA05DC">
        <w:tc>
          <w:tcPr>
            <w:tcW w:w="2411"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rPr>
                <w:color w:val="000000"/>
                <w:szCs w:val="20"/>
              </w:rPr>
            </w:pPr>
            <w:r w:rsidRPr="00702FB0">
              <w:rPr>
                <w:color w:val="000000"/>
                <w:szCs w:val="20"/>
              </w:rPr>
              <w:t>Супертяжелая</w:t>
            </w:r>
          </w:p>
        </w:tc>
        <w:tc>
          <w:tcPr>
            <w:tcW w:w="1162"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702FB0" w:rsidRPr="00702FB0" w:rsidRDefault="00702FB0" w:rsidP="00702FB0">
            <w:pPr>
              <w:widowControl w:val="0"/>
              <w:spacing w:after="120" w:line="276" w:lineRule="auto"/>
              <w:jc w:val="center"/>
              <w:rPr>
                <w:color w:val="000000"/>
                <w:szCs w:val="20"/>
              </w:rPr>
            </w:pPr>
            <w:r w:rsidRPr="00702FB0">
              <w:rPr>
                <w:color w:val="000000"/>
                <w:szCs w:val="20"/>
              </w:rPr>
              <w:t>92+</w:t>
            </w:r>
          </w:p>
        </w:tc>
      </w:tr>
    </w:tbl>
    <w:p w:rsidR="00702FB0" w:rsidRDefault="00702FB0" w:rsidP="00702FB0">
      <w:pPr>
        <w:widowControl w:val="0"/>
        <w:jc w:val="both"/>
        <w:outlineLvl w:val="0"/>
        <w:rPr>
          <w:color w:val="000000"/>
          <w:sz w:val="28"/>
          <w:szCs w:val="20"/>
        </w:rPr>
      </w:pPr>
      <w:r>
        <w:rPr>
          <w:color w:val="000000"/>
          <w:sz w:val="28"/>
          <w:szCs w:val="20"/>
        </w:rPr>
        <w:t xml:space="preserve">    </w:t>
      </w:r>
    </w:p>
    <w:p w:rsidR="00702FB0" w:rsidRDefault="00702FB0" w:rsidP="00702FB0">
      <w:pPr>
        <w:widowControl w:val="0"/>
        <w:jc w:val="both"/>
        <w:outlineLvl w:val="0"/>
        <w:rPr>
          <w:color w:val="000000"/>
          <w:sz w:val="28"/>
          <w:szCs w:val="20"/>
        </w:rPr>
      </w:pPr>
    </w:p>
    <w:p w:rsidR="00985B5B" w:rsidRDefault="00702FB0" w:rsidP="00F94B64">
      <w:pPr>
        <w:widowControl w:val="0"/>
        <w:jc w:val="both"/>
        <w:outlineLvl w:val="0"/>
        <w:rPr>
          <w:color w:val="000000"/>
          <w:sz w:val="28"/>
          <w:szCs w:val="20"/>
        </w:rPr>
      </w:pPr>
      <w:r>
        <w:rPr>
          <w:color w:val="000000"/>
          <w:sz w:val="28"/>
          <w:szCs w:val="20"/>
        </w:rPr>
        <w:t xml:space="preserve"> </w:t>
      </w:r>
      <w:r w:rsidR="005F7479">
        <w:rPr>
          <w:color w:val="000000"/>
          <w:sz w:val="28"/>
          <w:szCs w:val="20"/>
        </w:rPr>
        <w:t xml:space="preserve">2.1 </w:t>
      </w:r>
      <w:r w:rsidRPr="00702FB0">
        <w:rPr>
          <w:color w:val="000000"/>
          <w:sz w:val="28"/>
          <w:szCs w:val="20"/>
        </w:rPr>
        <w:t>В поединках мальчиков и девочек младшей возрастной группы, пары составляются с таким расчетом, чтобы разница в весе у боксеров, имеющих вес в диапазоне до 40 кг, не превышала 1,5 – кг; в диапазоне от 40 до 64 кг – 2– х кг; 64 кг –70 кг –3-х кг; 70 – 78 кг – 4 –х кг; свыше 78 кг– 5 кг.</w:t>
      </w:r>
    </w:p>
    <w:p w:rsidR="005F7479" w:rsidRPr="005F7479" w:rsidRDefault="005F7479" w:rsidP="005F7479">
      <w:pPr>
        <w:widowControl w:val="0"/>
        <w:spacing w:before="187"/>
        <w:jc w:val="both"/>
        <w:outlineLvl w:val="0"/>
        <w:rPr>
          <w:spacing w:val="-2"/>
          <w:sz w:val="28"/>
          <w:szCs w:val="20"/>
        </w:rPr>
      </w:pPr>
      <w:r>
        <w:rPr>
          <w:spacing w:val="-2"/>
          <w:sz w:val="28"/>
          <w:szCs w:val="20"/>
        </w:rPr>
        <w:t xml:space="preserve">2.2 </w:t>
      </w:r>
      <w:r w:rsidRPr="005F7479">
        <w:rPr>
          <w:spacing w:val="-2"/>
          <w:sz w:val="28"/>
          <w:szCs w:val="20"/>
        </w:rPr>
        <w:t xml:space="preserve">На Олимпийских играх для мужчин </w:t>
      </w:r>
      <w:r w:rsidRPr="005F7479">
        <w:rPr>
          <w:spacing w:val="-1"/>
          <w:sz w:val="28"/>
          <w:szCs w:val="20"/>
        </w:rPr>
        <w:t>установлены</w:t>
      </w:r>
      <w:r w:rsidRPr="005F7479">
        <w:rPr>
          <w:spacing w:val="-2"/>
          <w:sz w:val="28"/>
          <w:szCs w:val="20"/>
        </w:rPr>
        <w:t xml:space="preserve"> семь весовых категорий: наилегчайшая – 48 – 51 кг, легчайшая  – 57кг, легкая  –63,5 кг, полусредняя – 71 кг, средняя – 80 кг, тяжелая – 92 кг, супертяжелая – св. 92 кг; для женщин шесть </w:t>
      </w:r>
      <w:r w:rsidRPr="005F7479">
        <w:rPr>
          <w:sz w:val="28"/>
          <w:szCs w:val="20"/>
        </w:rPr>
        <w:t>весовых категорий</w:t>
      </w:r>
      <w:r w:rsidRPr="005F7479">
        <w:rPr>
          <w:spacing w:val="-2"/>
          <w:sz w:val="28"/>
          <w:szCs w:val="20"/>
        </w:rPr>
        <w:t xml:space="preserve">: наилегчайшая – 48 –  50 кг,  легчайшая – 54 кг, полулегкая – 57 кг,  легкая - 60 кг, полусредняя – 66 кг, средняя – 75кг. </w:t>
      </w:r>
    </w:p>
    <w:p w:rsidR="005F7479" w:rsidRPr="00F94B64" w:rsidRDefault="005F7479" w:rsidP="00F94B64">
      <w:pPr>
        <w:widowControl w:val="0"/>
        <w:jc w:val="both"/>
        <w:outlineLvl w:val="0"/>
        <w:rPr>
          <w:color w:val="000000"/>
          <w:sz w:val="28"/>
          <w:szCs w:val="20"/>
        </w:rPr>
      </w:pPr>
    </w:p>
    <w:p w:rsidR="00985B5B" w:rsidRPr="00F94B64" w:rsidRDefault="00985B5B" w:rsidP="00985B5B">
      <w:pPr>
        <w:shd w:val="clear" w:color="auto" w:fill="FFFFFF"/>
        <w:spacing w:after="200" w:line="273" w:lineRule="atLeast"/>
        <w:jc w:val="both"/>
        <w:rPr>
          <w:sz w:val="28"/>
          <w:szCs w:val="28"/>
        </w:rPr>
      </w:pPr>
      <w:r>
        <w:t xml:space="preserve">     </w:t>
      </w:r>
      <w:r w:rsidRPr="00F94B64">
        <w:rPr>
          <w:sz w:val="28"/>
          <w:szCs w:val="28"/>
        </w:rPr>
        <w:t xml:space="preserve">Современный этап развития спортивных единоборств характеризуется изменением процедуры судейства, внедрением инновационных подходов к организации </w:t>
      </w:r>
      <w:r w:rsidR="00F94B64" w:rsidRPr="00F94B64">
        <w:rPr>
          <w:sz w:val="28"/>
          <w:szCs w:val="28"/>
        </w:rPr>
        <w:t>учебно-</w:t>
      </w:r>
      <w:r w:rsidRPr="00F94B64">
        <w:rPr>
          <w:sz w:val="28"/>
          <w:szCs w:val="28"/>
        </w:rPr>
        <w:t>тренировочного процесса, обусловленных появлением новых знаний в области теории и методики физической культуры и спорта. В связи, с чем программа является актуальной и служит своевременным дополнением к учебно-методиче</w:t>
      </w:r>
      <w:r w:rsidR="00F94B64" w:rsidRPr="00F94B64">
        <w:rPr>
          <w:sz w:val="28"/>
          <w:szCs w:val="28"/>
        </w:rPr>
        <w:t xml:space="preserve">скому обеспечению </w:t>
      </w:r>
      <w:r w:rsidR="00F94B64">
        <w:rPr>
          <w:sz w:val="28"/>
          <w:szCs w:val="28"/>
        </w:rPr>
        <w:t>учебно-тренировочного</w:t>
      </w:r>
      <w:r w:rsidR="008A0123">
        <w:rPr>
          <w:sz w:val="28"/>
          <w:szCs w:val="28"/>
        </w:rPr>
        <w:t xml:space="preserve"> процесса лиц проходящих спортивную подготовку</w:t>
      </w:r>
      <w:r w:rsidRPr="00F94B64">
        <w:rPr>
          <w:sz w:val="28"/>
          <w:szCs w:val="28"/>
        </w:rPr>
        <w:t>, специализирующихся в боксе.</w:t>
      </w:r>
    </w:p>
    <w:p w:rsidR="008A6F43" w:rsidRPr="00F94B64" w:rsidRDefault="008A6F43" w:rsidP="008A6F43">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В качестве основных</w:t>
      </w:r>
      <w:r w:rsidR="00F94B64" w:rsidRPr="00F94B64">
        <w:rPr>
          <w:rFonts w:eastAsiaTheme="minorHAnsi"/>
          <w:sz w:val="28"/>
          <w:szCs w:val="28"/>
          <w:lang w:eastAsia="en-US"/>
        </w:rPr>
        <w:t xml:space="preserve"> принципов и подходов</w:t>
      </w:r>
      <w:r w:rsidRPr="00F94B64">
        <w:rPr>
          <w:rFonts w:eastAsiaTheme="minorHAnsi"/>
          <w:sz w:val="28"/>
          <w:szCs w:val="28"/>
          <w:lang w:eastAsia="en-US"/>
        </w:rPr>
        <w:t xml:space="preserve"> при разработке Программы, использованы </w:t>
      </w:r>
      <w:r w:rsidR="00F94B64" w:rsidRPr="00F94B64">
        <w:rPr>
          <w:rFonts w:eastAsiaTheme="minorHAnsi"/>
          <w:sz w:val="28"/>
          <w:szCs w:val="28"/>
          <w:lang w:eastAsia="en-US"/>
        </w:rPr>
        <w:t>следующие:</w:t>
      </w:r>
    </w:p>
    <w:p w:rsidR="008A6F43" w:rsidRPr="00F94B64" w:rsidRDefault="008A6F43" w:rsidP="008A6F43">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 xml:space="preserve">- программно-целевой подход к организации </w:t>
      </w:r>
      <w:r w:rsidR="00F94B64" w:rsidRPr="00F94B64">
        <w:rPr>
          <w:rFonts w:eastAsiaTheme="minorHAnsi"/>
          <w:sz w:val="28"/>
          <w:szCs w:val="28"/>
          <w:lang w:eastAsia="en-US"/>
        </w:rPr>
        <w:t xml:space="preserve">учебно-тренировочного процесса </w:t>
      </w:r>
      <w:r w:rsidRPr="00F94B64">
        <w:rPr>
          <w:rFonts w:eastAsiaTheme="minorHAnsi"/>
          <w:sz w:val="28"/>
          <w:szCs w:val="28"/>
          <w:lang w:eastAsia="en-US"/>
        </w:rPr>
        <w:t>спортивной подготовки;</w:t>
      </w:r>
    </w:p>
    <w:p w:rsidR="008A6F43" w:rsidRPr="00F94B64" w:rsidRDefault="008A6F43" w:rsidP="008A6F43">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 xml:space="preserve">- </w:t>
      </w:r>
      <w:r w:rsidR="00F94B64" w:rsidRPr="00F94B64">
        <w:rPr>
          <w:rFonts w:eastAsiaTheme="minorHAnsi"/>
          <w:sz w:val="28"/>
          <w:szCs w:val="28"/>
          <w:lang w:eastAsia="en-US"/>
        </w:rPr>
        <w:t xml:space="preserve">индивидуализация учебно-тренировочного процесса </w:t>
      </w:r>
      <w:r w:rsidRPr="00F94B64">
        <w:rPr>
          <w:rFonts w:eastAsiaTheme="minorHAnsi"/>
          <w:sz w:val="28"/>
          <w:szCs w:val="28"/>
          <w:lang w:eastAsia="en-US"/>
        </w:rPr>
        <w:t>спортивной подготовки;</w:t>
      </w:r>
    </w:p>
    <w:p w:rsidR="008A6F43" w:rsidRPr="00F94B64" w:rsidRDefault="008A6F43" w:rsidP="008A6F43">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 единство общей и специальной спортивной подготовки;</w:t>
      </w:r>
    </w:p>
    <w:p w:rsidR="008A6F43" w:rsidRPr="00F94B64" w:rsidRDefault="008A6F43" w:rsidP="008A6F43">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 xml:space="preserve">- непрерывность </w:t>
      </w:r>
      <w:r w:rsidR="00F94B64" w:rsidRPr="00F94B64">
        <w:rPr>
          <w:rFonts w:eastAsiaTheme="minorHAnsi"/>
          <w:sz w:val="28"/>
          <w:szCs w:val="28"/>
          <w:lang w:eastAsia="en-US"/>
        </w:rPr>
        <w:t xml:space="preserve">и цикличность учебно-тренировочного </w:t>
      </w:r>
      <w:r w:rsidR="00F94B64">
        <w:rPr>
          <w:rFonts w:eastAsiaTheme="minorHAnsi"/>
          <w:sz w:val="28"/>
          <w:szCs w:val="28"/>
          <w:lang w:eastAsia="en-US"/>
        </w:rPr>
        <w:t>процесса</w:t>
      </w:r>
      <w:r w:rsidRPr="00F94B64">
        <w:rPr>
          <w:rFonts w:eastAsiaTheme="minorHAnsi"/>
          <w:sz w:val="28"/>
          <w:szCs w:val="28"/>
          <w:lang w:eastAsia="en-US"/>
        </w:rPr>
        <w:t>;</w:t>
      </w:r>
    </w:p>
    <w:p w:rsidR="008A6F43" w:rsidRPr="00F94B64" w:rsidRDefault="008A6F43" w:rsidP="008A6F43">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 единство постепенности увеличения нагрузки и тенденции к максимальным нагрузкам;</w:t>
      </w:r>
    </w:p>
    <w:p w:rsidR="008A6F43" w:rsidRPr="00F94B64" w:rsidRDefault="008A6F43" w:rsidP="008A6F43">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-единство и взаимосвязь структуры соревновательной деятельности и структуры подготовленности;</w:t>
      </w:r>
    </w:p>
    <w:p w:rsidR="008A6F43" w:rsidRPr="00F94B64" w:rsidRDefault="008A6F43" w:rsidP="008A6F43">
      <w:pPr>
        <w:autoSpaceDE w:val="0"/>
        <w:autoSpaceDN w:val="0"/>
        <w:adjustRightInd w:val="0"/>
        <w:jc w:val="both"/>
        <w:rPr>
          <w:rFonts w:eastAsiaTheme="minorHAnsi"/>
          <w:sz w:val="28"/>
          <w:szCs w:val="28"/>
          <w:lang w:eastAsia="en-US"/>
        </w:rPr>
      </w:pPr>
      <w:r w:rsidRPr="00F94B64">
        <w:rPr>
          <w:rFonts w:eastAsiaTheme="minorHAnsi"/>
          <w:sz w:val="28"/>
          <w:szCs w:val="28"/>
          <w:lang w:eastAsia="en-US"/>
        </w:rPr>
        <w:t xml:space="preserve">- единство и взаимосвязь </w:t>
      </w:r>
      <w:r w:rsidR="00F94B64" w:rsidRPr="00F94B64">
        <w:rPr>
          <w:rFonts w:eastAsiaTheme="minorHAnsi"/>
          <w:sz w:val="28"/>
          <w:szCs w:val="28"/>
          <w:lang w:eastAsia="en-US"/>
        </w:rPr>
        <w:t>учебно-</w:t>
      </w:r>
      <w:r w:rsidRPr="00F94B64">
        <w:rPr>
          <w:rFonts w:eastAsiaTheme="minorHAnsi"/>
          <w:sz w:val="28"/>
          <w:szCs w:val="28"/>
          <w:lang w:eastAsia="en-US"/>
        </w:rPr>
        <w:t>тренировочного процесса и соревновательной деятельности.</w:t>
      </w:r>
    </w:p>
    <w:p w:rsidR="008A6F43" w:rsidRPr="002D2891" w:rsidRDefault="008A6F43" w:rsidP="008A6F43">
      <w:pPr>
        <w:autoSpaceDE w:val="0"/>
        <w:autoSpaceDN w:val="0"/>
        <w:adjustRightInd w:val="0"/>
        <w:jc w:val="both"/>
        <w:rPr>
          <w:rFonts w:eastAsiaTheme="minorHAnsi"/>
          <w:sz w:val="28"/>
          <w:szCs w:val="28"/>
          <w:lang w:eastAsia="en-US"/>
        </w:rPr>
      </w:pPr>
      <w:r>
        <w:rPr>
          <w:rFonts w:eastAsiaTheme="minorHAnsi"/>
          <w:lang w:eastAsia="en-US"/>
        </w:rPr>
        <w:t xml:space="preserve">            </w:t>
      </w:r>
      <w:r w:rsidRPr="002D2891">
        <w:rPr>
          <w:rFonts w:eastAsiaTheme="minorHAnsi"/>
          <w:sz w:val="28"/>
          <w:szCs w:val="28"/>
          <w:lang w:eastAsia="en-US"/>
        </w:rPr>
        <w:t xml:space="preserve">Программа содержит научно обоснованные рекомендации по построению, содержанию и организации </w:t>
      </w:r>
      <w:r w:rsidR="00AA05DC" w:rsidRPr="002D2891">
        <w:rPr>
          <w:rFonts w:eastAsiaTheme="minorHAnsi"/>
          <w:sz w:val="28"/>
          <w:szCs w:val="28"/>
          <w:lang w:eastAsia="en-US"/>
        </w:rPr>
        <w:t>учебно-</w:t>
      </w:r>
      <w:r w:rsidRPr="002D2891">
        <w:rPr>
          <w:rFonts w:eastAsiaTheme="minorHAnsi"/>
          <w:sz w:val="28"/>
          <w:szCs w:val="28"/>
          <w:lang w:eastAsia="en-US"/>
        </w:rPr>
        <w:t>тренировочного процесса по виду спорта бокс на различных этапах многолетней подготовки. Программный материал объединен в целостную систему многолетней спортивной подготовки и предполагает решение следующих основных задач:</w:t>
      </w:r>
    </w:p>
    <w:p w:rsidR="008A6F43" w:rsidRPr="002D2891" w:rsidRDefault="008A6F43" w:rsidP="008A6F43">
      <w:pPr>
        <w:autoSpaceDE w:val="0"/>
        <w:autoSpaceDN w:val="0"/>
        <w:adjustRightInd w:val="0"/>
        <w:jc w:val="both"/>
        <w:rPr>
          <w:rFonts w:eastAsiaTheme="minorHAnsi"/>
          <w:sz w:val="28"/>
          <w:szCs w:val="28"/>
          <w:lang w:eastAsia="en-US"/>
        </w:rPr>
      </w:pPr>
      <w:r w:rsidRPr="002D2891">
        <w:rPr>
          <w:rFonts w:eastAsiaTheme="minorHAnsi"/>
          <w:sz w:val="28"/>
          <w:szCs w:val="28"/>
          <w:lang w:eastAsia="en-US"/>
        </w:rPr>
        <w:t>- содействие гармоничному физическому развитию, разносторонней физической подготовленности и укреплению зд</w:t>
      </w:r>
      <w:r w:rsidR="008A0123">
        <w:rPr>
          <w:rFonts w:eastAsiaTheme="minorHAnsi"/>
          <w:sz w:val="28"/>
          <w:szCs w:val="28"/>
          <w:lang w:eastAsia="en-US"/>
        </w:rPr>
        <w:t>оровья лиц проходящих спортивную подготовку</w:t>
      </w:r>
      <w:r w:rsidRPr="002D2891">
        <w:rPr>
          <w:rFonts w:eastAsiaTheme="minorHAnsi"/>
          <w:sz w:val="28"/>
          <w:szCs w:val="28"/>
          <w:lang w:eastAsia="en-US"/>
        </w:rPr>
        <w:t>;</w:t>
      </w:r>
    </w:p>
    <w:p w:rsidR="008A6F43" w:rsidRPr="002D2891" w:rsidRDefault="008A6F43" w:rsidP="008A6F43">
      <w:pPr>
        <w:autoSpaceDE w:val="0"/>
        <w:autoSpaceDN w:val="0"/>
        <w:adjustRightInd w:val="0"/>
        <w:jc w:val="both"/>
        <w:rPr>
          <w:rFonts w:eastAsiaTheme="minorHAnsi"/>
          <w:sz w:val="28"/>
          <w:szCs w:val="28"/>
          <w:lang w:eastAsia="en-US"/>
        </w:rPr>
      </w:pPr>
      <w:r w:rsidRPr="002D2891">
        <w:rPr>
          <w:rFonts w:eastAsiaTheme="minorHAnsi"/>
          <w:sz w:val="28"/>
          <w:szCs w:val="28"/>
          <w:lang w:eastAsia="en-US"/>
        </w:rPr>
        <w:lastRenderedPageBreak/>
        <w:t>- подготовка боксеров высок</w:t>
      </w:r>
      <w:r w:rsidR="00AA05DC" w:rsidRPr="002D2891">
        <w:rPr>
          <w:rFonts w:eastAsiaTheme="minorHAnsi"/>
          <w:sz w:val="28"/>
          <w:szCs w:val="28"/>
          <w:lang w:eastAsia="en-US"/>
        </w:rPr>
        <w:t xml:space="preserve">ой </w:t>
      </w:r>
      <w:r w:rsidR="008A0123" w:rsidRPr="002D2891">
        <w:rPr>
          <w:rFonts w:eastAsiaTheme="minorHAnsi"/>
          <w:sz w:val="28"/>
          <w:szCs w:val="28"/>
          <w:lang w:eastAsia="en-US"/>
        </w:rPr>
        <w:t>квалификации, сборных</w:t>
      </w:r>
      <w:r w:rsidR="00AA05DC" w:rsidRPr="002D2891">
        <w:rPr>
          <w:rFonts w:eastAsiaTheme="minorHAnsi"/>
          <w:sz w:val="28"/>
          <w:szCs w:val="28"/>
          <w:lang w:eastAsia="en-US"/>
        </w:rPr>
        <w:t xml:space="preserve"> команд Чеченской Республики</w:t>
      </w:r>
      <w:r w:rsidRPr="002D2891">
        <w:rPr>
          <w:rFonts w:eastAsiaTheme="minorHAnsi"/>
          <w:sz w:val="28"/>
          <w:szCs w:val="28"/>
          <w:lang w:eastAsia="en-US"/>
        </w:rPr>
        <w:t xml:space="preserve"> и сборных команд Российской Федерации;</w:t>
      </w:r>
    </w:p>
    <w:p w:rsidR="008A6F43" w:rsidRPr="002D2891" w:rsidRDefault="008A6F43" w:rsidP="008A6F43">
      <w:pPr>
        <w:autoSpaceDE w:val="0"/>
        <w:autoSpaceDN w:val="0"/>
        <w:adjustRightInd w:val="0"/>
        <w:jc w:val="both"/>
        <w:rPr>
          <w:rFonts w:eastAsiaTheme="minorHAnsi"/>
          <w:sz w:val="28"/>
          <w:szCs w:val="28"/>
          <w:lang w:eastAsia="en-US"/>
        </w:rPr>
      </w:pPr>
      <w:r w:rsidRPr="002D2891">
        <w:rPr>
          <w:rFonts w:eastAsiaTheme="minorHAnsi"/>
          <w:sz w:val="28"/>
          <w:szCs w:val="28"/>
          <w:lang w:eastAsia="en-US"/>
        </w:rPr>
        <w:t xml:space="preserve">- воспитание волевых, смелых, дисциплинированных, обладающих высоким уровнем социальной активности и ответственности </w:t>
      </w:r>
      <w:r w:rsidR="008A0123">
        <w:rPr>
          <w:rFonts w:eastAsiaTheme="minorHAnsi"/>
          <w:sz w:val="28"/>
          <w:szCs w:val="28"/>
          <w:lang w:eastAsia="en-US"/>
        </w:rPr>
        <w:t>лиц проходящих спортивную подготовку</w:t>
      </w:r>
      <w:r w:rsidRPr="002D2891">
        <w:rPr>
          <w:rFonts w:eastAsiaTheme="minorHAnsi"/>
          <w:sz w:val="28"/>
          <w:szCs w:val="28"/>
          <w:lang w:eastAsia="en-US"/>
        </w:rPr>
        <w:t>.</w:t>
      </w:r>
    </w:p>
    <w:p w:rsidR="008A6F43" w:rsidRDefault="008A6F43" w:rsidP="008A6F43">
      <w:pPr>
        <w:autoSpaceDE w:val="0"/>
        <w:autoSpaceDN w:val="0"/>
        <w:adjustRightInd w:val="0"/>
        <w:jc w:val="both"/>
        <w:rPr>
          <w:rFonts w:eastAsiaTheme="minorHAnsi"/>
          <w:sz w:val="28"/>
          <w:szCs w:val="28"/>
          <w:lang w:eastAsia="en-US"/>
        </w:rPr>
      </w:pPr>
      <w:r w:rsidRPr="002D2891">
        <w:rPr>
          <w:rFonts w:eastAsiaTheme="minorHAnsi"/>
          <w:sz w:val="28"/>
          <w:szCs w:val="28"/>
          <w:lang w:eastAsia="en-US"/>
        </w:rPr>
        <w:t xml:space="preserve">      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D2891" w:rsidRDefault="002D2891" w:rsidP="008A6F43">
      <w:pPr>
        <w:autoSpaceDE w:val="0"/>
        <w:autoSpaceDN w:val="0"/>
        <w:adjustRightInd w:val="0"/>
        <w:jc w:val="both"/>
        <w:rPr>
          <w:rFonts w:eastAsiaTheme="minorHAnsi"/>
          <w:sz w:val="28"/>
          <w:szCs w:val="28"/>
          <w:lang w:eastAsia="en-US"/>
        </w:rPr>
      </w:pPr>
    </w:p>
    <w:p w:rsidR="002D2891" w:rsidRPr="005F7479" w:rsidRDefault="002D2891" w:rsidP="002D2891">
      <w:pPr>
        <w:autoSpaceDE w:val="0"/>
        <w:autoSpaceDN w:val="0"/>
        <w:adjustRightInd w:val="0"/>
        <w:rPr>
          <w:b/>
          <w:sz w:val="28"/>
          <w:szCs w:val="28"/>
        </w:rPr>
      </w:pPr>
      <w:r w:rsidRPr="005F7479">
        <w:rPr>
          <w:rFonts w:eastAsiaTheme="minorHAnsi"/>
          <w:b/>
          <w:sz w:val="28"/>
          <w:szCs w:val="28"/>
          <w:lang w:eastAsia="en-US"/>
        </w:rPr>
        <w:t>3.</w:t>
      </w:r>
      <w:r w:rsidR="005F7479" w:rsidRPr="005F7479">
        <w:rPr>
          <w:b/>
          <w:sz w:val="28"/>
          <w:szCs w:val="28"/>
        </w:rPr>
        <w:t xml:space="preserve"> Сроки реализации </w:t>
      </w:r>
      <w:r w:rsidRPr="005F7479">
        <w:rPr>
          <w:b/>
          <w:sz w:val="28"/>
          <w:szCs w:val="28"/>
        </w:rPr>
        <w:t xml:space="preserve"> этапов </w:t>
      </w:r>
      <w:r w:rsidR="005F7479" w:rsidRPr="005F7479">
        <w:rPr>
          <w:b/>
          <w:sz w:val="28"/>
          <w:szCs w:val="28"/>
        </w:rPr>
        <w:t xml:space="preserve"> спортивной </w:t>
      </w:r>
      <w:r w:rsidRPr="005F7479">
        <w:rPr>
          <w:b/>
          <w:sz w:val="28"/>
          <w:szCs w:val="28"/>
        </w:rPr>
        <w:t>подготовки, возраст лиц для зачисления и перевода на этапы спортивной подготовки, наполняемость групп.</w:t>
      </w:r>
    </w:p>
    <w:p w:rsidR="002D2891" w:rsidRPr="00EF798C" w:rsidRDefault="008A0123" w:rsidP="008A0123">
      <w:pPr>
        <w:autoSpaceDE w:val="0"/>
        <w:autoSpaceDN w:val="0"/>
        <w:adjustRightInd w:val="0"/>
        <w:jc w:val="both"/>
        <w:rPr>
          <w:sz w:val="28"/>
          <w:szCs w:val="28"/>
        </w:rPr>
      </w:pPr>
      <w:r>
        <w:rPr>
          <w:sz w:val="28"/>
          <w:szCs w:val="28"/>
        </w:rPr>
        <w:t>3.1.</w:t>
      </w:r>
      <w:r w:rsidR="002D2891" w:rsidRPr="00EF798C">
        <w:rPr>
          <w:sz w:val="28"/>
          <w:szCs w:val="28"/>
        </w:rPr>
        <w:t xml:space="preserve">Организация учебно-тренировочного процесса по Программе осуществляется на следующих этапах спортивной подготовки: </w:t>
      </w:r>
    </w:p>
    <w:p w:rsidR="002D2891" w:rsidRPr="00EF798C" w:rsidRDefault="002D2891" w:rsidP="002D2891">
      <w:pPr>
        <w:autoSpaceDE w:val="0"/>
        <w:autoSpaceDN w:val="0"/>
        <w:adjustRightInd w:val="0"/>
        <w:ind w:firstLine="708"/>
        <w:jc w:val="both"/>
        <w:rPr>
          <w:sz w:val="28"/>
          <w:szCs w:val="28"/>
        </w:rPr>
      </w:pPr>
      <w:r w:rsidRPr="00EF798C">
        <w:rPr>
          <w:sz w:val="28"/>
          <w:szCs w:val="28"/>
        </w:rPr>
        <w:t xml:space="preserve">- этап начальной подготовки – до 3 лет; </w:t>
      </w:r>
    </w:p>
    <w:p w:rsidR="002D2891" w:rsidRPr="00EF798C" w:rsidRDefault="002D2891" w:rsidP="002D2891">
      <w:pPr>
        <w:autoSpaceDE w:val="0"/>
        <w:autoSpaceDN w:val="0"/>
        <w:adjustRightInd w:val="0"/>
        <w:ind w:firstLine="708"/>
        <w:jc w:val="both"/>
        <w:rPr>
          <w:sz w:val="28"/>
          <w:szCs w:val="28"/>
        </w:rPr>
      </w:pPr>
      <w:r w:rsidRPr="00EF798C">
        <w:rPr>
          <w:sz w:val="28"/>
          <w:szCs w:val="28"/>
        </w:rPr>
        <w:t xml:space="preserve">- </w:t>
      </w:r>
      <w:r w:rsidR="00EF798C" w:rsidRPr="00EF798C">
        <w:rPr>
          <w:sz w:val="28"/>
          <w:szCs w:val="28"/>
        </w:rPr>
        <w:t>учебно-</w:t>
      </w:r>
      <w:r w:rsidRPr="00EF798C">
        <w:rPr>
          <w:sz w:val="28"/>
          <w:szCs w:val="28"/>
        </w:rPr>
        <w:t>трен</w:t>
      </w:r>
      <w:r w:rsidR="00EF798C" w:rsidRPr="00EF798C">
        <w:rPr>
          <w:sz w:val="28"/>
          <w:szCs w:val="28"/>
        </w:rPr>
        <w:t>ировочный этап</w:t>
      </w:r>
      <w:r w:rsidR="008A0123">
        <w:rPr>
          <w:sz w:val="28"/>
          <w:szCs w:val="28"/>
        </w:rPr>
        <w:t xml:space="preserve"> </w:t>
      </w:r>
      <w:r w:rsidR="00EF798C" w:rsidRPr="00EF798C">
        <w:rPr>
          <w:sz w:val="28"/>
          <w:szCs w:val="28"/>
        </w:rPr>
        <w:t>(этап с</w:t>
      </w:r>
      <w:r w:rsidR="008A0123">
        <w:rPr>
          <w:sz w:val="28"/>
          <w:szCs w:val="28"/>
        </w:rPr>
        <w:t xml:space="preserve">портивной </w:t>
      </w:r>
      <w:r w:rsidR="004E5194">
        <w:rPr>
          <w:sz w:val="28"/>
          <w:szCs w:val="28"/>
        </w:rPr>
        <w:t>специ</w:t>
      </w:r>
      <w:r w:rsidR="004E5194" w:rsidRPr="00EF798C">
        <w:rPr>
          <w:sz w:val="28"/>
          <w:szCs w:val="28"/>
        </w:rPr>
        <w:t>ализации) –</w:t>
      </w:r>
      <w:r w:rsidRPr="00EF798C">
        <w:rPr>
          <w:sz w:val="28"/>
          <w:szCs w:val="28"/>
        </w:rPr>
        <w:t xml:space="preserve"> до 5 лет; </w:t>
      </w:r>
    </w:p>
    <w:p w:rsidR="002D2891" w:rsidRPr="00EF798C" w:rsidRDefault="002D2891" w:rsidP="002D2891">
      <w:pPr>
        <w:autoSpaceDE w:val="0"/>
        <w:autoSpaceDN w:val="0"/>
        <w:adjustRightInd w:val="0"/>
        <w:ind w:firstLine="708"/>
        <w:jc w:val="both"/>
        <w:rPr>
          <w:sz w:val="28"/>
          <w:szCs w:val="28"/>
        </w:rPr>
      </w:pPr>
      <w:r w:rsidRPr="00EF798C">
        <w:rPr>
          <w:sz w:val="28"/>
          <w:szCs w:val="28"/>
        </w:rPr>
        <w:t>- этап совершенствования спортивного мастерства – без ограничений</w:t>
      </w:r>
      <w:r w:rsidR="008A0123">
        <w:rPr>
          <w:sz w:val="28"/>
          <w:szCs w:val="28"/>
        </w:rPr>
        <w:t>;</w:t>
      </w:r>
    </w:p>
    <w:p w:rsidR="002D2891" w:rsidRDefault="002D2891" w:rsidP="002D2891">
      <w:pPr>
        <w:autoSpaceDE w:val="0"/>
        <w:autoSpaceDN w:val="0"/>
        <w:adjustRightInd w:val="0"/>
        <w:ind w:firstLine="708"/>
        <w:jc w:val="both"/>
        <w:rPr>
          <w:sz w:val="28"/>
          <w:szCs w:val="28"/>
        </w:rPr>
      </w:pPr>
      <w:r w:rsidRPr="00EF798C">
        <w:rPr>
          <w:sz w:val="28"/>
          <w:szCs w:val="28"/>
        </w:rPr>
        <w:t>-этап высшего спортивного мастерства – без ограничений</w:t>
      </w:r>
      <w:r w:rsidR="008A0123">
        <w:rPr>
          <w:sz w:val="28"/>
          <w:szCs w:val="28"/>
        </w:rPr>
        <w:t>.</w:t>
      </w:r>
    </w:p>
    <w:p w:rsidR="004E5194" w:rsidRPr="004E5194" w:rsidRDefault="004E5194" w:rsidP="004E5194">
      <w:pPr>
        <w:autoSpaceDE w:val="0"/>
        <w:autoSpaceDN w:val="0"/>
        <w:adjustRightInd w:val="0"/>
        <w:jc w:val="both"/>
        <w:rPr>
          <w:sz w:val="28"/>
          <w:szCs w:val="28"/>
        </w:rPr>
      </w:pPr>
      <w:r w:rsidRPr="004E5194">
        <w:rPr>
          <w:sz w:val="28"/>
          <w:szCs w:val="28"/>
        </w:rPr>
        <w:t xml:space="preserve">Срок прохождения спортивной подготовки по программе - без ограничений. </w:t>
      </w:r>
    </w:p>
    <w:p w:rsidR="004E5194" w:rsidRPr="00EF798C" w:rsidRDefault="004E5194" w:rsidP="004E5194">
      <w:pPr>
        <w:autoSpaceDE w:val="0"/>
        <w:autoSpaceDN w:val="0"/>
        <w:adjustRightInd w:val="0"/>
        <w:jc w:val="both"/>
        <w:rPr>
          <w:sz w:val="28"/>
          <w:szCs w:val="28"/>
        </w:rPr>
      </w:pPr>
      <w:r w:rsidRPr="004E5194">
        <w:rPr>
          <w:sz w:val="28"/>
          <w:szCs w:val="28"/>
        </w:rPr>
        <w:t>Минимальный возраст детей, допускаемых к освоению программы – 9 лет.</w:t>
      </w:r>
    </w:p>
    <w:p w:rsidR="008A0123" w:rsidRDefault="008A0123" w:rsidP="008A0123">
      <w:pPr>
        <w:autoSpaceDE w:val="0"/>
        <w:autoSpaceDN w:val="0"/>
        <w:adjustRightInd w:val="0"/>
        <w:jc w:val="both"/>
        <w:rPr>
          <w:sz w:val="28"/>
          <w:szCs w:val="28"/>
        </w:rPr>
      </w:pPr>
      <w:r>
        <w:rPr>
          <w:sz w:val="28"/>
          <w:szCs w:val="28"/>
        </w:rPr>
        <w:t>3.2.Требования к квалификации лиц проходящих спортивную подготовку при приеме и переводе на различных этапах спортивной подготовки:</w:t>
      </w:r>
    </w:p>
    <w:p w:rsidR="008A0123" w:rsidRDefault="008A0123" w:rsidP="00EF798C">
      <w:pPr>
        <w:autoSpaceDE w:val="0"/>
        <w:autoSpaceDN w:val="0"/>
        <w:adjustRightInd w:val="0"/>
        <w:ind w:firstLine="708"/>
        <w:jc w:val="both"/>
        <w:rPr>
          <w:sz w:val="28"/>
          <w:szCs w:val="28"/>
        </w:rPr>
      </w:pPr>
      <w:r>
        <w:rPr>
          <w:sz w:val="28"/>
          <w:szCs w:val="28"/>
        </w:rPr>
        <w:t>-на начальном этапе подготовки- не предъявляется</w:t>
      </w:r>
    </w:p>
    <w:p w:rsidR="008A0123" w:rsidRDefault="008A0123" w:rsidP="00EF798C">
      <w:pPr>
        <w:autoSpaceDE w:val="0"/>
        <w:autoSpaceDN w:val="0"/>
        <w:adjustRightInd w:val="0"/>
        <w:ind w:firstLine="708"/>
        <w:jc w:val="both"/>
        <w:rPr>
          <w:sz w:val="28"/>
          <w:szCs w:val="28"/>
        </w:rPr>
      </w:pPr>
      <w:r>
        <w:rPr>
          <w:sz w:val="28"/>
          <w:szCs w:val="28"/>
        </w:rPr>
        <w:t>-н</w:t>
      </w:r>
      <w:r w:rsidR="00EF798C" w:rsidRPr="00EF798C">
        <w:rPr>
          <w:sz w:val="28"/>
          <w:szCs w:val="28"/>
        </w:rPr>
        <w:t>а учебно-тренировочном этапе (до 3 лет)</w:t>
      </w:r>
      <w:r w:rsidR="004E5194">
        <w:rPr>
          <w:sz w:val="28"/>
          <w:szCs w:val="28"/>
        </w:rPr>
        <w:t xml:space="preserve"> </w:t>
      </w:r>
      <w:r>
        <w:rPr>
          <w:sz w:val="28"/>
          <w:szCs w:val="28"/>
        </w:rPr>
        <w:t>-</w:t>
      </w:r>
      <w:r w:rsidR="00EF798C" w:rsidRPr="00EF798C">
        <w:rPr>
          <w:sz w:val="28"/>
          <w:szCs w:val="28"/>
        </w:rPr>
        <w:t xml:space="preserve"> не ниже 3 юношеского спортивного разряда</w:t>
      </w:r>
    </w:p>
    <w:p w:rsidR="004E5194" w:rsidRDefault="008A0123" w:rsidP="00EF798C">
      <w:pPr>
        <w:autoSpaceDE w:val="0"/>
        <w:autoSpaceDN w:val="0"/>
        <w:adjustRightInd w:val="0"/>
        <w:ind w:firstLine="708"/>
        <w:jc w:val="both"/>
        <w:rPr>
          <w:sz w:val="28"/>
          <w:szCs w:val="28"/>
        </w:rPr>
      </w:pPr>
      <w:r>
        <w:rPr>
          <w:sz w:val="28"/>
          <w:szCs w:val="28"/>
        </w:rPr>
        <w:t>-</w:t>
      </w:r>
      <w:r w:rsidR="00EF798C" w:rsidRPr="00EF798C">
        <w:rPr>
          <w:sz w:val="28"/>
          <w:szCs w:val="28"/>
        </w:rPr>
        <w:t>на учебно-тренировочном этапе (свыше 3 лет)</w:t>
      </w:r>
      <w:r w:rsidR="004E5194">
        <w:rPr>
          <w:sz w:val="28"/>
          <w:szCs w:val="28"/>
        </w:rPr>
        <w:t xml:space="preserve"> - </w:t>
      </w:r>
      <w:r w:rsidR="00EF798C" w:rsidRPr="00EF798C">
        <w:rPr>
          <w:sz w:val="28"/>
          <w:szCs w:val="28"/>
        </w:rPr>
        <w:t xml:space="preserve"> не ниже 3 спортивного разряда</w:t>
      </w:r>
    </w:p>
    <w:p w:rsidR="004E5194" w:rsidRDefault="004E5194" w:rsidP="00EF798C">
      <w:pPr>
        <w:autoSpaceDE w:val="0"/>
        <w:autoSpaceDN w:val="0"/>
        <w:adjustRightInd w:val="0"/>
        <w:ind w:firstLine="708"/>
        <w:jc w:val="both"/>
        <w:rPr>
          <w:sz w:val="28"/>
          <w:szCs w:val="28"/>
        </w:rPr>
      </w:pPr>
      <w:r>
        <w:rPr>
          <w:sz w:val="28"/>
          <w:szCs w:val="28"/>
        </w:rPr>
        <w:t>-</w:t>
      </w:r>
      <w:r w:rsidR="00EF798C" w:rsidRPr="00EF798C">
        <w:rPr>
          <w:sz w:val="28"/>
          <w:szCs w:val="28"/>
        </w:rPr>
        <w:t xml:space="preserve"> н</w:t>
      </w:r>
      <w:r w:rsidR="002D2891" w:rsidRPr="00EF798C">
        <w:rPr>
          <w:sz w:val="28"/>
          <w:szCs w:val="28"/>
        </w:rPr>
        <w:t>а этап</w:t>
      </w:r>
      <w:r w:rsidR="00EF798C" w:rsidRPr="00EF798C">
        <w:rPr>
          <w:sz w:val="28"/>
          <w:szCs w:val="28"/>
        </w:rPr>
        <w:t>е</w:t>
      </w:r>
      <w:r w:rsidR="002D2891" w:rsidRPr="00EF798C">
        <w:rPr>
          <w:sz w:val="28"/>
          <w:szCs w:val="28"/>
        </w:rPr>
        <w:t xml:space="preserve"> совершенствования спортивного маст</w:t>
      </w:r>
      <w:r>
        <w:rPr>
          <w:sz w:val="28"/>
          <w:szCs w:val="28"/>
        </w:rPr>
        <w:t>ерства – не ниже</w:t>
      </w:r>
      <w:r w:rsidR="002D2891" w:rsidRPr="00EF798C">
        <w:rPr>
          <w:sz w:val="28"/>
          <w:szCs w:val="28"/>
        </w:rPr>
        <w:t xml:space="preserve"> спортивного ра</w:t>
      </w:r>
      <w:r w:rsidR="00EF798C" w:rsidRPr="00EF798C">
        <w:rPr>
          <w:sz w:val="28"/>
          <w:szCs w:val="28"/>
        </w:rPr>
        <w:t>зряда «кандидат в мастера спорта»</w:t>
      </w:r>
    </w:p>
    <w:p w:rsidR="00BF3624" w:rsidRDefault="004E5194" w:rsidP="004E5194">
      <w:pPr>
        <w:autoSpaceDE w:val="0"/>
        <w:autoSpaceDN w:val="0"/>
        <w:adjustRightInd w:val="0"/>
        <w:ind w:firstLine="708"/>
        <w:jc w:val="both"/>
        <w:rPr>
          <w:sz w:val="28"/>
          <w:szCs w:val="28"/>
        </w:rPr>
      </w:pPr>
      <w:r>
        <w:rPr>
          <w:sz w:val="28"/>
          <w:szCs w:val="28"/>
        </w:rPr>
        <w:t>-</w:t>
      </w:r>
      <w:r w:rsidR="00EF798C" w:rsidRPr="00EF798C">
        <w:rPr>
          <w:sz w:val="28"/>
          <w:szCs w:val="28"/>
        </w:rPr>
        <w:t xml:space="preserve"> н</w:t>
      </w:r>
      <w:r w:rsidR="002D2891" w:rsidRPr="00EF798C">
        <w:rPr>
          <w:sz w:val="28"/>
          <w:szCs w:val="28"/>
        </w:rPr>
        <w:t>а этап</w:t>
      </w:r>
      <w:r w:rsidR="00EF798C" w:rsidRPr="00EF798C">
        <w:rPr>
          <w:sz w:val="28"/>
          <w:szCs w:val="28"/>
        </w:rPr>
        <w:t>е</w:t>
      </w:r>
      <w:r w:rsidR="002D2891" w:rsidRPr="00EF798C">
        <w:rPr>
          <w:sz w:val="28"/>
          <w:szCs w:val="28"/>
        </w:rPr>
        <w:t xml:space="preserve"> высшего спортивного масте</w:t>
      </w:r>
      <w:r>
        <w:rPr>
          <w:sz w:val="28"/>
          <w:szCs w:val="28"/>
        </w:rPr>
        <w:t>рства -</w:t>
      </w:r>
      <w:r w:rsidR="002D2891" w:rsidRPr="00EF798C">
        <w:rPr>
          <w:sz w:val="28"/>
          <w:szCs w:val="28"/>
        </w:rPr>
        <w:t xml:space="preserve"> не </w:t>
      </w:r>
      <w:r w:rsidRPr="00EF798C">
        <w:rPr>
          <w:sz w:val="28"/>
          <w:szCs w:val="28"/>
        </w:rPr>
        <w:t xml:space="preserve">ниже </w:t>
      </w:r>
      <w:r>
        <w:rPr>
          <w:sz w:val="28"/>
          <w:szCs w:val="28"/>
        </w:rPr>
        <w:t xml:space="preserve">спортивного звания </w:t>
      </w:r>
      <w:r w:rsidR="00EF798C" w:rsidRPr="00EF798C">
        <w:rPr>
          <w:sz w:val="28"/>
          <w:szCs w:val="28"/>
        </w:rPr>
        <w:t>«</w:t>
      </w:r>
      <w:r w:rsidR="002D2891" w:rsidRPr="00EF798C">
        <w:rPr>
          <w:sz w:val="28"/>
          <w:szCs w:val="28"/>
        </w:rPr>
        <w:t>мастер спорта России</w:t>
      </w:r>
      <w:r w:rsidR="00EF798C" w:rsidRPr="00EF798C">
        <w:rPr>
          <w:sz w:val="28"/>
          <w:szCs w:val="28"/>
        </w:rPr>
        <w:t>»</w:t>
      </w:r>
      <w:r w:rsidR="002D2891" w:rsidRPr="00EF798C">
        <w:rPr>
          <w:sz w:val="28"/>
          <w:szCs w:val="28"/>
        </w:rPr>
        <w:t>.</w:t>
      </w:r>
    </w:p>
    <w:p w:rsidR="002D2891" w:rsidRDefault="004E5194" w:rsidP="004E5194">
      <w:pPr>
        <w:autoSpaceDE w:val="0"/>
        <w:autoSpaceDN w:val="0"/>
        <w:adjustRightInd w:val="0"/>
        <w:jc w:val="both"/>
        <w:rPr>
          <w:sz w:val="28"/>
          <w:szCs w:val="28"/>
        </w:rPr>
      </w:pPr>
      <w:r>
        <w:rPr>
          <w:sz w:val="28"/>
          <w:szCs w:val="28"/>
        </w:rPr>
        <w:t>3.3.</w:t>
      </w:r>
      <w:r w:rsidR="00BF3624">
        <w:rPr>
          <w:sz w:val="28"/>
          <w:szCs w:val="28"/>
        </w:rPr>
        <w:t>Минимальные требования к воз</w:t>
      </w:r>
      <w:r>
        <w:rPr>
          <w:sz w:val="28"/>
          <w:szCs w:val="28"/>
        </w:rPr>
        <w:t xml:space="preserve">расту лиц проходящих спортивную </w:t>
      </w:r>
      <w:r w:rsidR="00BF3624">
        <w:rPr>
          <w:sz w:val="28"/>
          <w:szCs w:val="28"/>
        </w:rPr>
        <w:t>подготовку, к</w:t>
      </w:r>
      <w:r w:rsidR="00BF3624" w:rsidRPr="00BF3624">
        <w:t xml:space="preserve"> </w:t>
      </w:r>
      <w:r w:rsidR="00BF3624">
        <w:rPr>
          <w:sz w:val="28"/>
          <w:szCs w:val="28"/>
        </w:rPr>
        <w:t>количеству</w:t>
      </w:r>
      <w:r w:rsidR="00BF3624" w:rsidRPr="00BF3624">
        <w:rPr>
          <w:sz w:val="28"/>
          <w:szCs w:val="28"/>
        </w:rPr>
        <w:t xml:space="preserve"> лиц, проходящих спортивную подготовку в группах на этапах спортивной подготовки</w:t>
      </w:r>
      <w:r w:rsidR="00BF3624">
        <w:rPr>
          <w:sz w:val="28"/>
          <w:szCs w:val="28"/>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2126"/>
      </w:tblGrid>
      <w:tr w:rsidR="00EF798C" w:rsidRPr="00EF798C" w:rsidTr="00E85765">
        <w:trPr>
          <w:trHeight w:val="506"/>
        </w:trPr>
        <w:tc>
          <w:tcPr>
            <w:tcW w:w="3402" w:type="dxa"/>
            <w:vAlign w:val="center"/>
          </w:tcPr>
          <w:p w:rsidR="00EF798C" w:rsidRPr="00EF798C" w:rsidRDefault="00EF798C" w:rsidP="00EF798C">
            <w:pPr>
              <w:jc w:val="center"/>
              <w:rPr>
                <w:bCs/>
                <w:sz w:val="28"/>
                <w:szCs w:val="28"/>
                <w:lang w:bidi="ru-RU"/>
              </w:rPr>
            </w:pPr>
            <w:r w:rsidRPr="00EF798C">
              <w:rPr>
                <w:bCs/>
                <w:sz w:val="28"/>
                <w:szCs w:val="28"/>
                <w:lang w:bidi="ru-RU"/>
              </w:rPr>
              <w:t>Этапы</w:t>
            </w:r>
            <w:r w:rsidRPr="00EF798C">
              <w:rPr>
                <w:bCs/>
                <w:spacing w:val="1"/>
                <w:sz w:val="28"/>
                <w:szCs w:val="28"/>
                <w:lang w:bidi="ru-RU"/>
              </w:rPr>
              <w:t xml:space="preserve"> </w:t>
            </w:r>
            <w:r w:rsidRPr="00EF798C">
              <w:rPr>
                <w:bCs/>
                <w:sz w:val="28"/>
                <w:szCs w:val="28"/>
                <w:lang w:bidi="ru-RU"/>
              </w:rPr>
              <w:t>спортивной</w:t>
            </w:r>
            <w:r w:rsidRPr="00EF798C">
              <w:rPr>
                <w:bCs/>
                <w:spacing w:val="-9"/>
                <w:sz w:val="28"/>
                <w:szCs w:val="28"/>
                <w:lang w:bidi="ru-RU"/>
              </w:rPr>
              <w:t xml:space="preserve"> </w:t>
            </w:r>
            <w:r w:rsidRPr="00EF798C">
              <w:rPr>
                <w:bCs/>
                <w:sz w:val="28"/>
                <w:szCs w:val="28"/>
                <w:lang w:bidi="ru-RU"/>
              </w:rPr>
              <w:t>подготовки</w:t>
            </w:r>
          </w:p>
        </w:tc>
        <w:tc>
          <w:tcPr>
            <w:tcW w:w="2409" w:type="dxa"/>
            <w:vAlign w:val="center"/>
          </w:tcPr>
          <w:p w:rsidR="00EF798C" w:rsidRPr="00EF798C" w:rsidRDefault="00EF798C" w:rsidP="00EF798C">
            <w:pPr>
              <w:ind w:left="142" w:right="81"/>
              <w:jc w:val="center"/>
              <w:rPr>
                <w:bCs/>
                <w:sz w:val="28"/>
                <w:szCs w:val="28"/>
                <w:lang w:bidi="ru-RU"/>
              </w:rPr>
            </w:pPr>
            <w:r w:rsidRPr="00EF798C">
              <w:rPr>
                <w:bCs/>
                <w:sz w:val="28"/>
                <w:szCs w:val="28"/>
                <w:lang w:bidi="ru-RU"/>
              </w:rPr>
              <w:t xml:space="preserve">Срок реализации этапов спортивной подготовки </w:t>
            </w:r>
            <w:r w:rsidRPr="00EF798C">
              <w:rPr>
                <w:bCs/>
                <w:sz w:val="28"/>
                <w:szCs w:val="28"/>
                <w:lang w:bidi="ru-RU"/>
              </w:rPr>
              <w:br/>
              <w:t>(лет)</w:t>
            </w:r>
          </w:p>
        </w:tc>
        <w:tc>
          <w:tcPr>
            <w:tcW w:w="2269" w:type="dxa"/>
            <w:vAlign w:val="center"/>
          </w:tcPr>
          <w:p w:rsidR="00EF798C" w:rsidRPr="00EF798C" w:rsidRDefault="00EF798C" w:rsidP="00EF798C">
            <w:pPr>
              <w:ind w:right="81"/>
              <w:jc w:val="center"/>
              <w:rPr>
                <w:bCs/>
                <w:sz w:val="28"/>
                <w:szCs w:val="28"/>
                <w:lang w:bidi="ru-RU"/>
              </w:rPr>
            </w:pPr>
            <w:r w:rsidRPr="00EF798C">
              <w:rPr>
                <w:bCs/>
                <w:sz w:val="28"/>
                <w:szCs w:val="28"/>
                <w:lang w:bidi="ru-RU"/>
              </w:rPr>
              <w:t xml:space="preserve">Возрастные границы лиц, проходящих спортивную подготовку </w:t>
            </w:r>
          </w:p>
          <w:p w:rsidR="00EF798C" w:rsidRPr="00EF798C" w:rsidRDefault="00EF798C" w:rsidP="00EF798C">
            <w:pPr>
              <w:ind w:right="81"/>
              <w:jc w:val="center"/>
              <w:rPr>
                <w:bCs/>
                <w:sz w:val="28"/>
                <w:szCs w:val="28"/>
                <w:lang w:bidi="ru-RU"/>
              </w:rPr>
            </w:pPr>
            <w:r w:rsidRPr="00EF798C">
              <w:rPr>
                <w:bCs/>
                <w:sz w:val="28"/>
                <w:szCs w:val="28"/>
                <w:lang w:bidi="ru-RU"/>
              </w:rPr>
              <w:t>(лет)</w:t>
            </w:r>
          </w:p>
        </w:tc>
        <w:tc>
          <w:tcPr>
            <w:tcW w:w="2126" w:type="dxa"/>
            <w:vAlign w:val="center"/>
          </w:tcPr>
          <w:p w:rsidR="00EF798C" w:rsidRPr="00EF798C" w:rsidRDefault="00EF798C" w:rsidP="00EF798C">
            <w:pPr>
              <w:ind w:right="81"/>
              <w:jc w:val="center"/>
              <w:rPr>
                <w:bCs/>
                <w:sz w:val="28"/>
                <w:szCs w:val="28"/>
                <w:lang w:bidi="ru-RU"/>
              </w:rPr>
            </w:pPr>
            <w:r w:rsidRPr="00EF798C">
              <w:rPr>
                <w:sz w:val="28"/>
                <w:szCs w:val="28"/>
                <w:lang w:bidi="ru-RU"/>
              </w:rPr>
              <w:t>Наполняемость (человек)</w:t>
            </w:r>
          </w:p>
        </w:tc>
      </w:tr>
      <w:tr w:rsidR="00EF798C" w:rsidRPr="00EF798C" w:rsidTr="00E85765">
        <w:trPr>
          <w:trHeight w:val="506"/>
        </w:trPr>
        <w:tc>
          <w:tcPr>
            <w:tcW w:w="3402" w:type="dxa"/>
            <w:vAlign w:val="center"/>
          </w:tcPr>
          <w:p w:rsidR="00EF798C" w:rsidRPr="00EF798C" w:rsidRDefault="00EF798C" w:rsidP="00EF798C">
            <w:pPr>
              <w:jc w:val="center"/>
              <w:rPr>
                <w:bCs/>
                <w:sz w:val="28"/>
                <w:szCs w:val="28"/>
                <w:lang w:bidi="ru-RU"/>
              </w:rPr>
            </w:pPr>
            <w:r w:rsidRPr="00EF798C">
              <w:rPr>
                <w:sz w:val="28"/>
                <w:szCs w:val="28"/>
                <w:lang w:bidi="ru-RU"/>
              </w:rPr>
              <w:t>Этап начальной</w:t>
            </w:r>
            <w:r w:rsidRPr="00EF798C">
              <w:rPr>
                <w:spacing w:val="-3"/>
                <w:sz w:val="28"/>
                <w:szCs w:val="28"/>
                <w:lang w:bidi="ru-RU"/>
              </w:rPr>
              <w:t xml:space="preserve"> </w:t>
            </w:r>
            <w:r w:rsidRPr="00EF798C">
              <w:rPr>
                <w:spacing w:val="-3"/>
                <w:sz w:val="28"/>
                <w:szCs w:val="28"/>
                <w:lang w:bidi="ru-RU"/>
              </w:rPr>
              <w:br/>
            </w:r>
            <w:r w:rsidRPr="00EF798C">
              <w:rPr>
                <w:sz w:val="28"/>
                <w:szCs w:val="28"/>
                <w:lang w:bidi="ru-RU"/>
              </w:rPr>
              <w:t>подготовки</w:t>
            </w:r>
          </w:p>
        </w:tc>
        <w:tc>
          <w:tcPr>
            <w:tcW w:w="2409" w:type="dxa"/>
            <w:vAlign w:val="center"/>
          </w:tcPr>
          <w:p w:rsidR="00EF798C" w:rsidRPr="00EF798C" w:rsidRDefault="00EF798C" w:rsidP="00EF798C">
            <w:pPr>
              <w:ind w:left="142" w:right="81"/>
              <w:jc w:val="center"/>
              <w:rPr>
                <w:bCs/>
                <w:sz w:val="28"/>
                <w:szCs w:val="28"/>
                <w:lang w:bidi="ru-RU"/>
              </w:rPr>
            </w:pPr>
            <w:r w:rsidRPr="00EF798C">
              <w:rPr>
                <w:bCs/>
                <w:sz w:val="28"/>
                <w:szCs w:val="28"/>
                <w:lang w:bidi="ru-RU"/>
              </w:rPr>
              <w:t>2-3</w:t>
            </w:r>
          </w:p>
        </w:tc>
        <w:tc>
          <w:tcPr>
            <w:tcW w:w="2269" w:type="dxa"/>
            <w:vAlign w:val="center"/>
          </w:tcPr>
          <w:p w:rsidR="00EF798C" w:rsidRPr="00EF798C" w:rsidRDefault="00EF798C" w:rsidP="00EF798C">
            <w:pPr>
              <w:ind w:right="81"/>
              <w:jc w:val="center"/>
              <w:rPr>
                <w:bCs/>
                <w:sz w:val="28"/>
                <w:szCs w:val="28"/>
                <w:lang w:bidi="ru-RU"/>
              </w:rPr>
            </w:pPr>
            <w:r w:rsidRPr="00EF798C">
              <w:rPr>
                <w:bCs/>
                <w:sz w:val="28"/>
                <w:szCs w:val="28"/>
                <w:lang w:bidi="ru-RU"/>
              </w:rPr>
              <w:t>9</w:t>
            </w:r>
          </w:p>
        </w:tc>
        <w:tc>
          <w:tcPr>
            <w:tcW w:w="2126" w:type="dxa"/>
            <w:vAlign w:val="center"/>
          </w:tcPr>
          <w:p w:rsidR="00EF798C" w:rsidRPr="00EF798C" w:rsidRDefault="00EF798C" w:rsidP="00EF798C">
            <w:pPr>
              <w:ind w:right="81"/>
              <w:jc w:val="center"/>
              <w:rPr>
                <w:sz w:val="28"/>
                <w:szCs w:val="28"/>
                <w:lang w:bidi="ru-RU"/>
              </w:rPr>
            </w:pPr>
            <w:r w:rsidRPr="00EF798C">
              <w:rPr>
                <w:sz w:val="28"/>
                <w:szCs w:val="28"/>
                <w:lang w:bidi="ru-RU"/>
              </w:rPr>
              <w:t>10</w:t>
            </w:r>
          </w:p>
        </w:tc>
      </w:tr>
      <w:tr w:rsidR="00EF798C" w:rsidRPr="00EF798C" w:rsidTr="00E85765">
        <w:trPr>
          <w:trHeight w:val="506"/>
        </w:trPr>
        <w:tc>
          <w:tcPr>
            <w:tcW w:w="3402" w:type="dxa"/>
            <w:vAlign w:val="center"/>
          </w:tcPr>
          <w:p w:rsidR="00EF798C" w:rsidRPr="00EF798C" w:rsidRDefault="00EF798C" w:rsidP="00EF798C">
            <w:pPr>
              <w:jc w:val="center"/>
              <w:rPr>
                <w:bCs/>
                <w:sz w:val="28"/>
                <w:szCs w:val="28"/>
                <w:lang w:bidi="ru-RU"/>
              </w:rPr>
            </w:pPr>
            <w:r w:rsidRPr="00EF798C">
              <w:rPr>
                <w:sz w:val="28"/>
                <w:szCs w:val="28"/>
                <w:lang w:bidi="ru-RU"/>
              </w:rPr>
              <w:t xml:space="preserve">Учебно-тренировочный </w:t>
            </w:r>
            <w:r w:rsidRPr="00EF798C">
              <w:rPr>
                <w:sz w:val="28"/>
                <w:szCs w:val="28"/>
                <w:lang w:bidi="ru-RU"/>
              </w:rPr>
              <w:lastRenderedPageBreak/>
              <w:t>этап (этап спортивной</w:t>
            </w:r>
            <w:r w:rsidRPr="00EF798C">
              <w:rPr>
                <w:spacing w:val="-5"/>
                <w:sz w:val="28"/>
                <w:szCs w:val="28"/>
                <w:lang w:bidi="ru-RU"/>
              </w:rPr>
              <w:t xml:space="preserve"> </w:t>
            </w:r>
            <w:r w:rsidRPr="00EF798C">
              <w:rPr>
                <w:sz w:val="28"/>
                <w:szCs w:val="28"/>
                <w:lang w:bidi="ru-RU"/>
              </w:rPr>
              <w:t>специализации)</w:t>
            </w:r>
          </w:p>
        </w:tc>
        <w:tc>
          <w:tcPr>
            <w:tcW w:w="2409" w:type="dxa"/>
            <w:vAlign w:val="center"/>
          </w:tcPr>
          <w:p w:rsidR="00EF798C" w:rsidRPr="00EF798C" w:rsidRDefault="00EF798C" w:rsidP="00EF798C">
            <w:pPr>
              <w:ind w:left="142" w:right="81"/>
              <w:jc w:val="center"/>
              <w:rPr>
                <w:bCs/>
                <w:sz w:val="28"/>
                <w:szCs w:val="28"/>
                <w:lang w:bidi="ru-RU"/>
              </w:rPr>
            </w:pPr>
            <w:r w:rsidRPr="00EF798C">
              <w:rPr>
                <w:sz w:val="28"/>
                <w:szCs w:val="28"/>
                <w:lang w:bidi="ru-RU"/>
              </w:rPr>
              <w:lastRenderedPageBreak/>
              <w:t>2-5</w:t>
            </w:r>
          </w:p>
        </w:tc>
        <w:tc>
          <w:tcPr>
            <w:tcW w:w="2269" w:type="dxa"/>
            <w:vAlign w:val="center"/>
          </w:tcPr>
          <w:p w:rsidR="00EF798C" w:rsidRPr="00EF798C" w:rsidRDefault="00EF798C" w:rsidP="00EF798C">
            <w:pPr>
              <w:ind w:right="81"/>
              <w:jc w:val="center"/>
              <w:rPr>
                <w:bCs/>
                <w:sz w:val="28"/>
                <w:szCs w:val="28"/>
                <w:lang w:bidi="ru-RU"/>
              </w:rPr>
            </w:pPr>
            <w:r w:rsidRPr="00EF798C">
              <w:rPr>
                <w:bCs/>
                <w:sz w:val="28"/>
                <w:szCs w:val="28"/>
                <w:lang w:bidi="ru-RU"/>
              </w:rPr>
              <w:t>12</w:t>
            </w:r>
          </w:p>
        </w:tc>
        <w:tc>
          <w:tcPr>
            <w:tcW w:w="2126" w:type="dxa"/>
            <w:vAlign w:val="center"/>
          </w:tcPr>
          <w:p w:rsidR="00EF798C" w:rsidRPr="00EF798C" w:rsidRDefault="00EF798C" w:rsidP="00EF798C">
            <w:pPr>
              <w:ind w:right="81"/>
              <w:jc w:val="center"/>
              <w:rPr>
                <w:sz w:val="28"/>
                <w:szCs w:val="28"/>
                <w:lang w:bidi="ru-RU"/>
              </w:rPr>
            </w:pPr>
            <w:r w:rsidRPr="00EF798C">
              <w:rPr>
                <w:sz w:val="28"/>
                <w:szCs w:val="28"/>
                <w:lang w:bidi="ru-RU"/>
              </w:rPr>
              <w:t>8</w:t>
            </w:r>
          </w:p>
        </w:tc>
      </w:tr>
      <w:tr w:rsidR="00EF798C" w:rsidRPr="00EF798C" w:rsidTr="00E85765">
        <w:trPr>
          <w:trHeight w:val="506"/>
        </w:trPr>
        <w:tc>
          <w:tcPr>
            <w:tcW w:w="3402" w:type="dxa"/>
            <w:vAlign w:val="center"/>
          </w:tcPr>
          <w:p w:rsidR="00EF798C" w:rsidRPr="00EF798C" w:rsidRDefault="00EF798C" w:rsidP="00EF798C">
            <w:pPr>
              <w:jc w:val="center"/>
              <w:rPr>
                <w:sz w:val="28"/>
                <w:szCs w:val="28"/>
                <w:lang w:bidi="ru-RU"/>
              </w:rPr>
            </w:pPr>
            <w:r w:rsidRPr="00EF798C">
              <w:rPr>
                <w:sz w:val="28"/>
                <w:szCs w:val="28"/>
                <w:lang w:bidi="ru-RU"/>
              </w:rPr>
              <w:lastRenderedPageBreak/>
              <w:t>Этап совершенствования</w:t>
            </w:r>
          </w:p>
          <w:p w:rsidR="00EF798C" w:rsidRPr="00EF798C" w:rsidRDefault="00EF798C" w:rsidP="00EF798C">
            <w:pPr>
              <w:jc w:val="center"/>
              <w:rPr>
                <w:bCs/>
                <w:sz w:val="28"/>
                <w:szCs w:val="28"/>
                <w:lang w:bidi="ru-RU"/>
              </w:rPr>
            </w:pPr>
            <w:r w:rsidRPr="00EF798C">
              <w:rPr>
                <w:sz w:val="28"/>
                <w:szCs w:val="28"/>
                <w:lang w:bidi="ru-RU"/>
              </w:rPr>
              <w:t>спортивного</w:t>
            </w:r>
            <w:r w:rsidRPr="00EF798C">
              <w:rPr>
                <w:spacing w:val="-3"/>
                <w:sz w:val="28"/>
                <w:szCs w:val="28"/>
                <w:lang w:bidi="ru-RU"/>
              </w:rPr>
              <w:t xml:space="preserve"> </w:t>
            </w:r>
            <w:r w:rsidRPr="00EF798C">
              <w:rPr>
                <w:sz w:val="28"/>
                <w:szCs w:val="28"/>
                <w:lang w:bidi="ru-RU"/>
              </w:rPr>
              <w:t>мастерства</w:t>
            </w:r>
          </w:p>
        </w:tc>
        <w:tc>
          <w:tcPr>
            <w:tcW w:w="2409" w:type="dxa"/>
            <w:vAlign w:val="center"/>
          </w:tcPr>
          <w:p w:rsidR="00EF798C" w:rsidRPr="00EF798C" w:rsidRDefault="00EF798C" w:rsidP="00EF798C">
            <w:pPr>
              <w:jc w:val="center"/>
              <w:rPr>
                <w:bCs/>
                <w:sz w:val="28"/>
                <w:szCs w:val="28"/>
                <w:lang w:bidi="ru-RU"/>
              </w:rPr>
            </w:pPr>
            <w:r w:rsidRPr="00EF798C">
              <w:rPr>
                <w:bCs/>
                <w:sz w:val="28"/>
                <w:szCs w:val="28"/>
                <w:lang w:bidi="ru-RU"/>
              </w:rPr>
              <w:t>не ограничивается</w:t>
            </w:r>
          </w:p>
        </w:tc>
        <w:tc>
          <w:tcPr>
            <w:tcW w:w="2269" w:type="dxa"/>
            <w:vAlign w:val="center"/>
          </w:tcPr>
          <w:p w:rsidR="00EF798C" w:rsidRPr="00EF798C" w:rsidRDefault="00EF798C" w:rsidP="00EF798C">
            <w:pPr>
              <w:ind w:right="81"/>
              <w:jc w:val="center"/>
              <w:rPr>
                <w:bCs/>
                <w:sz w:val="28"/>
                <w:szCs w:val="28"/>
                <w:lang w:bidi="ru-RU"/>
              </w:rPr>
            </w:pPr>
            <w:r w:rsidRPr="00EF798C">
              <w:rPr>
                <w:bCs/>
                <w:sz w:val="28"/>
                <w:szCs w:val="28"/>
                <w:lang w:bidi="ru-RU"/>
              </w:rPr>
              <w:t>14</w:t>
            </w:r>
          </w:p>
        </w:tc>
        <w:tc>
          <w:tcPr>
            <w:tcW w:w="2126" w:type="dxa"/>
            <w:vAlign w:val="center"/>
          </w:tcPr>
          <w:p w:rsidR="00EF798C" w:rsidRPr="00EF798C" w:rsidRDefault="00EF798C" w:rsidP="00EF798C">
            <w:pPr>
              <w:ind w:right="81"/>
              <w:jc w:val="center"/>
              <w:rPr>
                <w:sz w:val="28"/>
                <w:szCs w:val="28"/>
                <w:lang w:bidi="ru-RU"/>
              </w:rPr>
            </w:pPr>
            <w:r w:rsidRPr="00EF798C">
              <w:rPr>
                <w:sz w:val="28"/>
                <w:szCs w:val="28"/>
                <w:lang w:bidi="ru-RU"/>
              </w:rPr>
              <w:t>4</w:t>
            </w:r>
          </w:p>
        </w:tc>
      </w:tr>
      <w:tr w:rsidR="00EF798C" w:rsidRPr="00EF798C" w:rsidTr="00E85765">
        <w:trPr>
          <w:trHeight w:val="506"/>
        </w:trPr>
        <w:tc>
          <w:tcPr>
            <w:tcW w:w="3402" w:type="dxa"/>
            <w:vAlign w:val="center"/>
          </w:tcPr>
          <w:p w:rsidR="00EF798C" w:rsidRPr="00EF798C" w:rsidRDefault="00EF798C" w:rsidP="00EF798C">
            <w:pPr>
              <w:jc w:val="center"/>
              <w:rPr>
                <w:sz w:val="28"/>
                <w:szCs w:val="28"/>
                <w:lang w:bidi="ru-RU"/>
              </w:rPr>
            </w:pPr>
            <w:r w:rsidRPr="00EF798C">
              <w:rPr>
                <w:sz w:val="28"/>
                <w:szCs w:val="28"/>
                <w:lang w:bidi="ru-RU"/>
              </w:rPr>
              <w:t>Этап высшего</w:t>
            </w:r>
            <w:r w:rsidRPr="00EF798C">
              <w:rPr>
                <w:spacing w:val="-4"/>
                <w:sz w:val="28"/>
                <w:szCs w:val="28"/>
                <w:lang w:bidi="ru-RU"/>
              </w:rPr>
              <w:t xml:space="preserve"> </w:t>
            </w:r>
            <w:r w:rsidRPr="00EF798C">
              <w:rPr>
                <w:sz w:val="28"/>
                <w:szCs w:val="28"/>
                <w:lang w:bidi="ru-RU"/>
              </w:rPr>
              <w:t>спортивного</w:t>
            </w:r>
          </w:p>
          <w:p w:rsidR="00EF798C" w:rsidRPr="00EF798C" w:rsidRDefault="00EF798C" w:rsidP="00EF798C">
            <w:pPr>
              <w:jc w:val="center"/>
              <w:rPr>
                <w:bCs/>
                <w:sz w:val="28"/>
                <w:szCs w:val="28"/>
                <w:lang w:bidi="ru-RU"/>
              </w:rPr>
            </w:pPr>
            <w:r w:rsidRPr="00EF798C">
              <w:rPr>
                <w:sz w:val="28"/>
                <w:szCs w:val="28"/>
                <w:lang w:bidi="ru-RU"/>
              </w:rPr>
              <w:t>мастерства</w:t>
            </w:r>
          </w:p>
        </w:tc>
        <w:tc>
          <w:tcPr>
            <w:tcW w:w="2409" w:type="dxa"/>
            <w:vAlign w:val="center"/>
          </w:tcPr>
          <w:p w:rsidR="00EF798C" w:rsidRPr="00EF798C" w:rsidRDefault="00EF798C" w:rsidP="00EF798C">
            <w:pPr>
              <w:jc w:val="center"/>
              <w:rPr>
                <w:bCs/>
                <w:sz w:val="28"/>
                <w:szCs w:val="28"/>
                <w:lang w:bidi="ru-RU"/>
              </w:rPr>
            </w:pPr>
            <w:r w:rsidRPr="00EF798C">
              <w:rPr>
                <w:bCs/>
                <w:sz w:val="28"/>
                <w:szCs w:val="28"/>
                <w:lang w:bidi="ru-RU"/>
              </w:rPr>
              <w:t>не ограничивается</w:t>
            </w:r>
          </w:p>
        </w:tc>
        <w:tc>
          <w:tcPr>
            <w:tcW w:w="2269" w:type="dxa"/>
            <w:vAlign w:val="center"/>
          </w:tcPr>
          <w:p w:rsidR="00EF798C" w:rsidRPr="00EF798C" w:rsidRDefault="00EF798C" w:rsidP="00EF798C">
            <w:pPr>
              <w:ind w:right="81"/>
              <w:jc w:val="center"/>
              <w:rPr>
                <w:bCs/>
                <w:sz w:val="28"/>
                <w:szCs w:val="28"/>
                <w:lang w:bidi="ru-RU"/>
              </w:rPr>
            </w:pPr>
            <w:r w:rsidRPr="00EF798C">
              <w:rPr>
                <w:bCs/>
                <w:sz w:val="28"/>
                <w:szCs w:val="28"/>
                <w:lang w:bidi="ru-RU"/>
              </w:rPr>
              <w:t>16</w:t>
            </w:r>
          </w:p>
        </w:tc>
        <w:tc>
          <w:tcPr>
            <w:tcW w:w="2126" w:type="dxa"/>
            <w:vAlign w:val="center"/>
          </w:tcPr>
          <w:p w:rsidR="00EF798C" w:rsidRPr="00EF798C" w:rsidRDefault="00EF798C" w:rsidP="00EF798C">
            <w:pPr>
              <w:ind w:right="81"/>
              <w:jc w:val="center"/>
              <w:rPr>
                <w:sz w:val="28"/>
                <w:szCs w:val="28"/>
                <w:lang w:bidi="ru-RU"/>
              </w:rPr>
            </w:pPr>
            <w:r w:rsidRPr="00EF798C">
              <w:rPr>
                <w:sz w:val="28"/>
                <w:szCs w:val="28"/>
                <w:lang w:bidi="ru-RU"/>
              </w:rPr>
              <w:t>1</w:t>
            </w:r>
          </w:p>
        </w:tc>
      </w:tr>
    </w:tbl>
    <w:p w:rsidR="00266802" w:rsidRDefault="00266802" w:rsidP="00266802">
      <w:pPr>
        <w:autoSpaceDE w:val="0"/>
        <w:autoSpaceDN w:val="0"/>
        <w:adjustRightInd w:val="0"/>
        <w:jc w:val="both"/>
        <w:rPr>
          <w:sz w:val="28"/>
          <w:szCs w:val="28"/>
        </w:rPr>
      </w:pPr>
    </w:p>
    <w:p w:rsidR="00266802" w:rsidRDefault="00266802" w:rsidP="00266802">
      <w:pPr>
        <w:autoSpaceDE w:val="0"/>
        <w:autoSpaceDN w:val="0"/>
        <w:adjustRightInd w:val="0"/>
        <w:jc w:val="both"/>
        <w:rPr>
          <w:sz w:val="28"/>
          <w:szCs w:val="28"/>
        </w:rPr>
      </w:pPr>
      <w:r>
        <w:rPr>
          <w:sz w:val="28"/>
          <w:szCs w:val="28"/>
        </w:rPr>
        <w:t>3.4.Этапы спортивной подготовки.</w:t>
      </w:r>
    </w:p>
    <w:p w:rsidR="002D2891" w:rsidRPr="004E5194" w:rsidRDefault="002D2891" w:rsidP="00266802">
      <w:pPr>
        <w:autoSpaceDE w:val="0"/>
        <w:autoSpaceDN w:val="0"/>
        <w:adjustRightInd w:val="0"/>
        <w:jc w:val="both"/>
        <w:rPr>
          <w:sz w:val="28"/>
          <w:szCs w:val="28"/>
        </w:rPr>
      </w:pPr>
      <w:r w:rsidRPr="004E5194">
        <w:rPr>
          <w:sz w:val="28"/>
          <w:szCs w:val="28"/>
        </w:rPr>
        <w:t xml:space="preserve">Выделение каждого этапа связано с решением определенных задач подготовки боксера.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боксе, динамикой </w:t>
      </w:r>
      <w:r w:rsidR="004E5194" w:rsidRPr="004E5194">
        <w:rPr>
          <w:sz w:val="28"/>
          <w:szCs w:val="28"/>
        </w:rPr>
        <w:t>учебно-</w:t>
      </w:r>
      <w:r w:rsidRPr="004E5194">
        <w:rPr>
          <w:sz w:val="28"/>
          <w:szCs w:val="28"/>
        </w:rPr>
        <w:t xml:space="preserve">тренировочных и соревновательных нагрузок, эффективностью </w:t>
      </w:r>
      <w:r w:rsidR="004E5194" w:rsidRPr="004E5194">
        <w:rPr>
          <w:sz w:val="28"/>
          <w:szCs w:val="28"/>
        </w:rPr>
        <w:t>учебно-</w:t>
      </w:r>
      <w:r w:rsidRPr="004E5194">
        <w:rPr>
          <w:sz w:val="28"/>
          <w:szCs w:val="28"/>
        </w:rPr>
        <w:t xml:space="preserve">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боксера с одного этапа подготовки к другому характеризуется, прежде всего степенью решения задач прошедшего этапа. </w:t>
      </w:r>
    </w:p>
    <w:p w:rsidR="002D2891" w:rsidRDefault="002D2891" w:rsidP="004E5194">
      <w:pPr>
        <w:autoSpaceDE w:val="0"/>
        <w:autoSpaceDN w:val="0"/>
        <w:adjustRightInd w:val="0"/>
        <w:jc w:val="both"/>
        <w:rPr>
          <w:sz w:val="28"/>
          <w:szCs w:val="28"/>
        </w:rPr>
      </w:pPr>
      <w:r w:rsidRPr="004E5194">
        <w:rPr>
          <w:sz w:val="28"/>
          <w:szCs w:val="28"/>
        </w:rPr>
        <w:t xml:space="preserve">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w:t>
      </w:r>
      <w:r w:rsidR="004E5194" w:rsidRPr="004E5194">
        <w:rPr>
          <w:sz w:val="28"/>
          <w:szCs w:val="28"/>
        </w:rPr>
        <w:t>учебно-</w:t>
      </w:r>
      <w:r w:rsidRPr="004E5194">
        <w:rPr>
          <w:sz w:val="28"/>
          <w:szCs w:val="28"/>
        </w:rPr>
        <w:t>тренировочные группы (</w:t>
      </w:r>
      <w:r w:rsidR="004E5194" w:rsidRPr="004E5194">
        <w:rPr>
          <w:sz w:val="28"/>
          <w:szCs w:val="28"/>
        </w:rPr>
        <w:t>У</w:t>
      </w:r>
      <w:r w:rsidRPr="004E5194">
        <w:rPr>
          <w:sz w:val="28"/>
          <w:szCs w:val="28"/>
        </w:rPr>
        <w:t>ТГ), группы совершенствования спортивного мастерства (ССМ), группы высшего спортивного мастерства (ВСМ).</w:t>
      </w:r>
    </w:p>
    <w:p w:rsidR="00266802" w:rsidRDefault="00266802" w:rsidP="00292D94">
      <w:pPr>
        <w:autoSpaceDE w:val="0"/>
        <w:autoSpaceDN w:val="0"/>
        <w:adjustRightInd w:val="0"/>
        <w:jc w:val="both"/>
        <w:rPr>
          <w:bCs/>
          <w:sz w:val="28"/>
          <w:szCs w:val="28"/>
        </w:rPr>
      </w:pPr>
    </w:p>
    <w:p w:rsidR="00292D94" w:rsidRPr="00266802" w:rsidRDefault="00266802" w:rsidP="00292D94">
      <w:pPr>
        <w:autoSpaceDE w:val="0"/>
        <w:autoSpaceDN w:val="0"/>
        <w:adjustRightInd w:val="0"/>
        <w:jc w:val="both"/>
        <w:rPr>
          <w:bCs/>
          <w:sz w:val="28"/>
          <w:szCs w:val="28"/>
        </w:rPr>
      </w:pPr>
      <w:r>
        <w:rPr>
          <w:bCs/>
          <w:sz w:val="28"/>
          <w:szCs w:val="28"/>
        </w:rPr>
        <w:t>3.</w:t>
      </w:r>
      <w:r w:rsidRPr="00266802">
        <w:rPr>
          <w:bCs/>
          <w:sz w:val="28"/>
          <w:szCs w:val="28"/>
        </w:rPr>
        <w:t>4</w:t>
      </w:r>
      <w:r w:rsidR="00292D94" w:rsidRPr="00266802">
        <w:rPr>
          <w:bCs/>
          <w:sz w:val="28"/>
          <w:szCs w:val="28"/>
        </w:rPr>
        <w:t>.1.Этап начальной подготовки (НП)</w:t>
      </w:r>
    </w:p>
    <w:p w:rsidR="00292D94" w:rsidRPr="00266802" w:rsidRDefault="00292D94" w:rsidP="00292D94">
      <w:pPr>
        <w:autoSpaceDE w:val="0"/>
        <w:autoSpaceDN w:val="0"/>
        <w:adjustRightInd w:val="0"/>
        <w:jc w:val="both"/>
        <w:rPr>
          <w:sz w:val="28"/>
          <w:szCs w:val="28"/>
        </w:rPr>
      </w:pPr>
      <w:r w:rsidRPr="00266802">
        <w:rPr>
          <w:sz w:val="28"/>
          <w:szCs w:val="28"/>
        </w:rPr>
        <w:t xml:space="preserve">В группы начальной подготовки принимаются лица, желающие заниматься боксом и не имеющие медицинских противопоказаний к данному виду спорта. В качестве основных критериев для зачисления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учебно-тренировочных и соревновательных нагрузок по годам обучения и др. </w:t>
      </w:r>
    </w:p>
    <w:p w:rsidR="00292D94" w:rsidRPr="00266802" w:rsidRDefault="00292D94" w:rsidP="00292D94">
      <w:pPr>
        <w:autoSpaceDE w:val="0"/>
        <w:autoSpaceDN w:val="0"/>
        <w:adjustRightInd w:val="0"/>
        <w:ind w:firstLine="708"/>
        <w:jc w:val="both"/>
        <w:rPr>
          <w:sz w:val="28"/>
          <w:szCs w:val="28"/>
        </w:rPr>
      </w:pPr>
      <w:r w:rsidRPr="00266802">
        <w:rPr>
          <w:sz w:val="28"/>
          <w:szCs w:val="28"/>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w:t>
      </w:r>
      <w:r w:rsidR="00266802" w:rsidRPr="00266802">
        <w:rPr>
          <w:sz w:val="28"/>
          <w:szCs w:val="28"/>
        </w:rPr>
        <w:t>учебно-</w:t>
      </w:r>
      <w:r w:rsidRPr="00266802">
        <w:rPr>
          <w:sz w:val="28"/>
          <w:szCs w:val="28"/>
        </w:rPr>
        <w:t xml:space="preserve">тренировочный этап подготовки. </w:t>
      </w:r>
    </w:p>
    <w:p w:rsidR="00292D94" w:rsidRPr="00266802" w:rsidRDefault="00292D94" w:rsidP="00292D94">
      <w:pPr>
        <w:autoSpaceDE w:val="0"/>
        <w:autoSpaceDN w:val="0"/>
        <w:adjustRightInd w:val="0"/>
        <w:jc w:val="both"/>
        <w:rPr>
          <w:sz w:val="28"/>
          <w:szCs w:val="28"/>
        </w:rPr>
      </w:pPr>
      <w:r w:rsidRPr="00266802">
        <w:rPr>
          <w:bCs/>
          <w:iCs/>
          <w:sz w:val="28"/>
          <w:szCs w:val="28"/>
        </w:rPr>
        <w:t xml:space="preserve">Основные задачи этапа: </w:t>
      </w:r>
    </w:p>
    <w:p w:rsidR="00292D94" w:rsidRPr="00266802" w:rsidRDefault="00292D94" w:rsidP="00292D94">
      <w:pPr>
        <w:jc w:val="both"/>
        <w:rPr>
          <w:sz w:val="28"/>
          <w:szCs w:val="28"/>
        </w:rPr>
      </w:pPr>
      <w:r w:rsidRPr="00266802">
        <w:rPr>
          <w:sz w:val="28"/>
          <w:szCs w:val="28"/>
        </w:rPr>
        <w:t>-</w:t>
      </w:r>
      <w:r w:rsidRPr="00266802">
        <w:rPr>
          <w:sz w:val="28"/>
          <w:szCs w:val="28"/>
        </w:rPr>
        <w:tab/>
        <w:t>формирование устойчивого интереса к занятиям спортом;</w:t>
      </w:r>
    </w:p>
    <w:p w:rsidR="00292D94" w:rsidRPr="00266802" w:rsidRDefault="00292D94" w:rsidP="00292D94">
      <w:pPr>
        <w:jc w:val="both"/>
        <w:rPr>
          <w:sz w:val="28"/>
          <w:szCs w:val="28"/>
        </w:rPr>
      </w:pPr>
      <w:r w:rsidRPr="00266802">
        <w:rPr>
          <w:sz w:val="28"/>
          <w:szCs w:val="28"/>
        </w:rPr>
        <w:lastRenderedPageBreak/>
        <w:t>-</w:t>
      </w:r>
      <w:r w:rsidRPr="00266802">
        <w:rPr>
          <w:sz w:val="28"/>
          <w:szCs w:val="28"/>
        </w:rPr>
        <w:tab/>
        <w:t>формирование широкого круга двигательных умений и навыков;</w:t>
      </w:r>
    </w:p>
    <w:p w:rsidR="00292D94" w:rsidRPr="00266802" w:rsidRDefault="00292D94" w:rsidP="00292D94">
      <w:pPr>
        <w:jc w:val="both"/>
        <w:rPr>
          <w:sz w:val="28"/>
          <w:szCs w:val="28"/>
        </w:rPr>
      </w:pPr>
      <w:r w:rsidRPr="00266802">
        <w:rPr>
          <w:sz w:val="28"/>
          <w:szCs w:val="28"/>
        </w:rPr>
        <w:t>-</w:t>
      </w:r>
      <w:r w:rsidRPr="00266802">
        <w:rPr>
          <w:sz w:val="28"/>
          <w:szCs w:val="28"/>
        </w:rPr>
        <w:tab/>
        <w:t>освоение основ техники по виду спорта бокс;</w:t>
      </w:r>
    </w:p>
    <w:p w:rsidR="00292D94" w:rsidRPr="00266802" w:rsidRDefault="00292D94" w:rsidP="00292D94">
      <w:pPr>
        <w:jc w:val="both"/>
        <w:rPr>
          <w:sz w:val="28"/>
          <w:szCs w:val="28"/>
        </w:rPr>
      </w:pPr>
      <w:r w:rsidRPr="00266802">
        <w:rPr>
          <w:sz w:val="28"/>
          <w:szCs w:val="28"/>
        </w:rPr>
        <w:t>-</w:t>
      </w:r>
      <w:r w:rsidRPr="00266802">
        <w:rPr>
          <w:sz w:val="28"/>
          <w:szCs w:val="28"/>
        </w:rPr>
        <w:tab/>
        <w:t>приобретение опыта выступления на официальных спортивных соревнованиях по виду спорта бокс (с 12 лет);</w:t>
      </w:r>
    </w:p>
    <w:p w:rsidR="00292D94" w:rsidRPr="00266802" w:rsidRDefault="00292D94" w:rsidP="00292D94">
      <w:pPr>
        <w:jc w:val="both"/>
        <w:rPr>
          <w:sz w:val="28"/>
          <w:szCs w:val="28"/>
        </w:rPr>
      </w:pPr>
      <w:r w:rsidRPr="00266802">
        <w:rPr>
          <w:sz w:val="28"/>
          <w:szCs w:val="28"/>
        </w:rPr>
        <w:t>-</w:t>
      </w:r>
      <w:r w:rsidRPr="00266802">
        <w:rPr>
          <w:sz w:val="28"/>
          <w:szCs w:val="28"/>
        </w:rPr>
        <w:tab/>
        <w:t>всестороннее гармоничное развитие физических качеств;</w:t>
      </w:r>
    </w:p>
    <w:p w:rsidR="00292D94" w:rsidRPr="00266802" w:rsidRDefault="00292D94" w:rsidP="00292D94">
      <w:pPr>
        <w:jc w:val="both"/>
        <w:rPr>
          <w:sz w:val="28"/>
          <w:szCs w:val="28"/>
        </w:rPr>
      </w:pPr>
      <w:r w:rsidRPr="00266802">
        <w:rPr>
          <w:sz w:val="28"/>
          <w:szCs w:val="28"/>
        </w:rPr>
        <w:t>-</w:t>
      </w:r>
      <w:r w:rsidRPr="00266802">
        <w:rPr>
          <w:sz w:val="28"/>
          <w:szCs w:val="28"/>
        </w:rPr>
        <w:tab/>
        <w:t>укрепление здоровья спортсменов;</w:t>
      </w:r>
    </w:p>
    <w:p w:rsidR="00292D94" w:rsidRPr="00266802" w:rsidRDefault="00292D94" w:rsidP="00292D94">
      <w:pPr>
        <w:jc w:val="both"/>
        <w:rPr>
          <w:spacing w:val="-3"/>
          <w:sz w:val="28"/>
          <w:szCs w:val="28"/>
        </w:rPr>
      </w:pPr>
      <w:r w:rsidRPr="00266802">
        <w:rPr>
          <w:sz w:val="28"/>
          <w:szCs w:val="28"/>
        </w:rPr>
        <w:t>-</w:t>
      </w:r>
      <w:r w:rsidRPr="00266802">
        <w:rPr>
          <w:sz w:val="28"/>
          <w:szCs w:val="28"/>
        </w:rPr>
        <w:tab/>
        <w:t xml:space="preserve">отбор </w:t>
      </w:r>
      <w:r w:rsidR="00266802" w:rsidRPr="00266802">
        <w:rPr>
          <w:spacing w:val="4"/>
          <w:sz w:val="28"/>
          <w:szCs w:val="28"/>
        </w:rPr>
        <w:t>перспективных спортсменов</w:t>
      </w:r>
      <w:r w:rsidRPr="00266802">
        <w:rPr>
          <w:spacing w:val="4"/>
          <w:sz w:val="28"/>
          <w:szCs w:val="28"/>
        </w:rPr>
        <w:t xml:space="preserve"> для дальнейших занятий по виду спорта бокс</w:t>
      </w:r>
      <w:r w:rsidRPr="00266802">
        <w:rPr>
          <w:spacing w:val="-3"/>
          <w:sz w:val="28"/>
          <w:szCs w:val="28"/>
        </w:rPr>
        <w:t>.</w:t>
      </w:r>
    </w:p>
    <w:p w:rsidR="00292D94" w:rsidRDefault="00292D94" w:rsidP="00292D94">
      <w:pPr>
        <w:autoSpaceDE w:val="0"/>
        <w:autoSpaceDN w:val="0"/>
        <w:adjustRightInd w:val="0"/>
        <w:ind w:firstLine="708"/>
        <w:jc w:val="both"/>
        <w:rPr>
          <w:spacing w:val="-3"/>
        </w:rPr>
      </w:pPr>
    </w:p>
    <w:p w:rsidR="00292D94" w:rsidRPr="00266802" w:rsidRDefault="00266802" w:rsidP="00292D94">
      <w:pPr>
        <w:autoSpaceDE w:val="0"/>
        <w:autoSpaceDN w:val="0"/>
        <w:adjustRightInd w:val="0"/>
        <w:jc w:val="both"/>
        <w:rPr>
          <w:bCs/>
          <w:sz w:val="28"/>
          <w:szCs w:val="28"/>
        </w:rPr>
      </w:pPr>
      <w:r w:rsidRPr="00266802">
        <w:rPr>
          <w:spacing w:val="-3"/>
          <w:sz w:val="28"/>
          <w:szCs w:val="28"/>
        </w:rPr>
        <w:t>3.4.2.Учебно-т</w:t>
      </w:r>
      <w:r w:rsidR="00292D94" w:rsidRPr="00266802">
        <w:rPr>
          <w:spacing w:val="-3"/>
          <w:sz w:val="28"/>
          <w:szCs w:val="28"/>
        </w:rPr>
        <w:t>ренировочный этап (</w:t>
      </w:r>
      <w:r w:rsidRPr="00266802">
        <w:rPr>
          <w:spacing w:val="-3"/>
          <w:sz w:val="28"/>
          <w:szCs w:val="28"/>
        </w:rPr>
        <w:t>У</w:t>
      </w:r>
      <w:r w:rsidR="00292D94" w:rsidRPr="00266802">
        <w:rPr>
          <w:spacing w:val="-3"/>
          <w:sz w:val="28"/>
          <w:szCs w:val="28"/>
        </w:rPr>
        <w:t>ТЭ)</w:t>
      </w:r>
    </w:p>
    <w:p w:rsidR="00292D94" w:rsidRPr="00266802" w:rsidRDefault="00292D94" w:rsidP="00266802">
      <w:pPr>
        <w:autoSpaceDE w:val="0"/>
        <w:autoSpaceDN w:val="0"/>
        <w:adjustRightInd w:val="0"/>
        <w:jc w:val="both"/>
        <w:rPr>
          <w:sz w:val="28"/>
          <w:szCs w:val="28"/>
        </w:rPr>
      </w:pPr>
      <w:r w:rsidRPr="00266802">
        <w:rPr>
          <w:sz w:val="28"/>
          <w:szCs w:val="28"/>
        </w:rPr>
        <w:t xml:space="preserve">Этот </w:t>
      </w:r>
      <w:r w:rsidR="00266802">
        <w:rPr>
          <w:sz w:val="28"/>
          <w:szCs w:val="28"/>
        </w:rPr>
        <w:t xml:space="preserve">этап состоит из двух периодов. </w:t>
      </w:r>
      <w:r w:rsidRPr="00266802">
        <w:rPr>
          <w:sz w:val="28"/>
          <w:szCs w:val="28"/>
        </w:rPr>
        <w:t xml:space="preserve">В </w:t>
      </w:r>
      <w:r w:rsidR="00266802" w:rsidRPr="00266802">
        <w:rPr>
          <w:sz w:val="28"/>
          <w:szCs w:val="28"/>
        </w:rPr>
        <w:t>учебно-</w:t>
      </w:r>
      <w:r w:rsidRPr="00266802">
        <w:rPr>
          <w:sz w:val="28"/>
          <w:szCs w:val="28"/>
        </w:rPr>
        <w:t xml:space="preserve">тренировочные группы </w:t>
      </w:r>
      <w:r w:rsidR="00266802" w:rsidRPr="00266802">
        <w:rPr>
          <w:sz w:val="28"/>
          <w:szCs w:val="28"/>
        </w:rPr>
        <w:t>зачисляются или переводятся</w:t>
      </w:r>
      <w:r w:rsidRPr="00266802">
        <w:rPr>
          <w:sz w:val="28"/>
          <w:szCs w:val="28"/>
        </w:rPr>
        <w:t xml:space="preserve"> только здоровые и </w:t>
      </w:r>
      <w:r w:rsidR="00266802" w:rsidRPr="00266802">
        <w:rPr>
          <w:sz w:val="28"/>
          <w:szCs w:val="28"/>
        </w:rPr>
        <w:t>практически здоровые лица проходящие спортивную подготовку</w:t>
      </w:r>
      <w:r w:rsidRPr="00266802">
        <w:rPr>
          <w:sz w:val="28"/>
          <w:szCs w:val="28"/>
        </w:rPr>
        <w:t xml:space="preserve">, выполнившие </w:t>
      </w:r>
      <w:r w:rsidR="00266802" w:rsidRPr="00266802">
        <w:rPr>
          <w:sz w:val="28"/>
          <w:szCs w:val="28"/>
        </w:rPr>
        <w:t>контрольные, контороль</w:t>
      </w:r>
      <w:r w:rsidR="00266802">
        <w:rPr>
          <w:sz w:val="28"/>
          <w:szCs w:val="28"/>
        </w:rPr>
        <w:t>но</w:t>
      </w:r>
      <w:r w:rsidR="00266802" w:rsidRPr="00266802">
        <w:rPr>
          <w:sz w:val="28"/>
          <w:szCs w:val="28"/>
        </w:rPr>
        <w:t>-переводные</w:t>
      </w:r>
      <w:r w:rsidRPr="00266802">
        <w:rPr>
          <w:sz w:val="28"/>
          <w:szCs w:val="28"/>
        </w:rPr>
        <w:t xml:space="preserve"> нормативы </w:t>
      </w:r>
      <w:r w:rsidR="00266802" w:rsidRPr="00266802">
        <w:rPr>
          <w:sz w:val="28"/>
          <w:szCs w:val="28"/>
        </w:rPr>
        <w:t>и имеющие спортивную квалификацию (до 3 лет) не ниже 3 юношеского разряда, (свыше 3 лет) не ниже 3 спортивного разряда.</w:t>
      </w:r>
    </w:p>
    <w:p w:rsidR="00292D94" w:rsidRPr="00266802" w:rsidRDefault="00292D94" w:rsidP="00292D94">
      <w:pPr>
        <w:autoSpaceDE w:val="0"/>
        <w:autoSpaceDN w:val="0"/>
        <w:adjustRightInd w:val="0"/>
        <w:ind w:firstLine="708"/>
        <w:jc w:val="both"/>
        <w:rPr>
          <w:sz w:val="28"/>
          <w:szCs w:val="28"/>
        </w:rPr>
      </w:pPr>
      <w:r w:rsidRPr="00266802">
        <w:rPr>
          <w:bCs/>
          <w:iCs/>
          <w:sz w:val="28"/>
          <w:szCs w:val="28"/>
        </w:rPr>
        <w:t xml:space="preserve">Основные задачи этапа: </w:t>
      </w:r>
    </w:p>
    <w:p w:rsidR="00292D94" w:rsidRPr="00266802" w:rsidRDefault="00292D94" w:rsidP="00292D94">
      <w:pPr>
        <w:jc w:val="both"/>
        <w:rPr>
          <w:sz w:val="28"/>
          <w:szCs w:val="28"/>
        </w:rPr>
      </w:pPr>
      <w:r w:rsidRPr="00266802">
        <w:rPr>
          <w:sz w:val="28"/>
          <w:szCs w:val="28"/>
        </w:rPr>
        <w:t>-</w:t>
      </w:r>
      <w:r w:rsidRPr="00266802">
        <w:rPr>
          <w:sz w:val="28"/>
          <w:szCs w:val="28"/>
        </w:rPr>
        <w:tab/>
        <w:t xml:space="preserve">общая и специальная физическая, техническая, тактическая и психологическая подготовка; </w:t>
      </w:r>
    </w:p>
    <w:p w:rsidR="00292D94" w:rsidRPr="00266802" w:rsidRDefault="00292D94" w:rsidP="00292D94">
      <w:pPr>
        <w:jc w:val="both"/>
        <w:rPr>
          <w:sz w:val="28"/>
          <w:szCs w:val="28"/>
        </w:rPr>
      </w:pPr>
      <w:r w:rsidRPr="00266802">
        <w:rPr>
          <w:sz w:val="28"/>
          <w:szCs w:val="28"/>
        </w:rPr>
        <w:t>-</w:t>
      </w:r>
      <w:r w:rsidRPr="00266802">
        <w:rPr>
          <w:sz w:val="28"/>
          <w:szCs w:val="28"/>
        </w:rPr>
        <w:tab/>
        <w:t xml:space="preserve">стабильность демонстрации спортивных результатов на официальных спортивных соревнованиях; </w:t>
      </w:r>
    </w:p>
    <w:p w:rsidR="00292D94" w:rsidRPr="00266802" w:rsidRDefault="00292D94" w:rsidP="00292D94">
      <w:pPr>
        <w:jc w:val="both"/>
        <w:rPr>
          <w:sz w:val="28"/>
          <w:szCs w:val="28"/>
        </w:rPr>
      </w:pPr>
      <w:r w:rsidRPr="00266802">
        <w:rPr>
          <w:sz w:val="28"/>
          <w:szCs w:val="28"/>
        </w:rPr>
        <w:t>-</w:t>
      </w:r>
      <w:r w:rsidRPr="00266802">
        <w:rPr>
          <w:sz w:val="28"/>
          <w:szCs w:val="28"/>
        </w:rPr>
        <w:tab/>
        <w:t>формирование спортивной мотивации;</w:t>
      </w:r>
    </w:p>
    <w:p w:rsidR="00292D94" w:rsidRPr="00266802" w:rsidRDefault="00292D94" w:rsidP="00292D94">
      <w:pPr>
        <w:autoSpaceDE w:val="0"/>
        <w:autoSpaceDN w:val="0"/>
        <w:adjustRightInd w:val="0"/>
        <w:jc w:val="both"/>
        <w:rPr>
          <w:sz w:val="28"/>
          <w:szCs w:val="28"/>
        </w:rPr>
      </w:pPr>
      <w:r w:rsidRPr="00266802">
        <w:rPr>
          <w:color w:val="000000"/>
          <w:sz w:val="28"/>
          <w:szCs w:val="28"/>
        </w:rPr>
        <w:t>-</w:t>
      </w:r>
      <w:r w:rsidRPr="00266802">
        <w:rPr>
          <w:color w:val="000000"/>
          <w:sz w:val="28"/>
          <w:szCs w:val="28"/>
        </w:rPr>
        <w:tab/>
        <w:t>укрепление здоровья спортсменов</w:t>
      </w:r>
    </w:p>
    <w:p w:rsidR="00292D94" w:rsidRPr="004A05D0" w:rsidRDefault="00292D94" w:rsidP="00292D94">
      <w:pPr>
        <w:autoSpaceDE w:val="0"/>
        <w:autoSpaceDN w:val="0"/>
        <w:adjustRightInd w:val="0"/>
        <w:jc w:val="both"/>
        <w:rPr>
          <w:b/>
          <w:bCs/>
        </w:rPr>
      </w:pPr>
    </w:p>
    <w:p w:rsidR="00292D94" w:rsidRPr="00377E12" w:rsidRDefault="00266802" w:rsidP="00292D94">
      <w:pPr>
        <w:autoSpaceDE w:val="0"/>
        <w:autoSpaceDN w:val="0"/>
        <w:adjustRightInd w:val="0"/>
        <w:rPr>
          <w:sz w:val="28"/>
          <w:szCs w:val="28"/>
        </w:rPr>
      </w:pPr>
      <w:r w:rsidRPr="00377E12">
        <w:rPr>
          <w:bCs/>
          <w:sz w:val="28"/>
          <w:szCs w:val="28"/>
        </w:rPr>
        <w:t xml:space="preserve">3.4.3 </w:t>
      </w:r>
      <w:r w:rsidR="00292D94" w:rsidRPr="00377E12">
        <w:rPr>
          <w:bCs/>
          <w:sz w:val="28"/>
          <w:szCs w:val="28"/>
        </w:rPr>
        <w:t>Этап совершенствования спортивного мастерства (ССМ)</w:t>
      </w:r>
    </w:p>
    <w:p w:rsidR="00292D94" w:rsidRPr="00377E12" w:rsidRDefault="00292D94" w:rsidP="00292D94">
      <w:pPr>
        <w:autoSpaceDE w:val="0"/>
        <w:autoSpaceDN w:val="0"/>
        <w:adjustRightInd w:val="0"/>
        <w:ind w:firstLine="708"/>
        <w:jc w:val="both"/>
        <w:rPr>
          <w:sz w:val="28"/>
          <w:szCs w:val="28"/>
        </w:rPr>
      </w:pPr>
      <w:r w:rsidRPr="00377E12">
        <w:rPr>
          <w:sz w:val="28"/>
          <w:szCs w:val="28"/>
        </w:rPr>
        <w:t xml:space="preserve">Группы совершенствования спортивного мастерства формируются из спортсменов, выполнивших спортивный разряд не ниже кандидата в мастера спорта. </w:t>
      </w:r>
    </w:p>
    <w:p w:rsidR="00292D94" w:rsidRPr="00377E12" w:rsidRDefault="00292D94" w:rsidP="00292D94">
      <w:pPr>
        <w:autoSpaceDE w:val="0"/>
        <w:autoSpaceDN w:val="0"/>
        <w:adjustRightInd w:val="0"/>
        <w:ind w:firstLine="708"/>
        <w:jc w:val="both"/>
        <w:rPr>
          <w:sz w:val="28"/>
          <w:szCs w:val="28"/>
        </w:rPr>
      </w:pPr>
      <w:r w:rsidRPr="00377E12">
        <w:rPr>
          <w:sz w:val="28"/>
          <w:szCs w:val="28"/>
        </w:rPr>
        <w:t xml:space="preserve">Основные задачи: дальнейшее повышение специальной физической, технической, тактической и психической подготовленности, совершенствование соревновательного опыта. </w:t>
      </w:r>
    </w:p>
    <w:p w:rsidR="00292D94" w:rsidRPr="00377E12" w:rsidRDefault="00292D94" w:rsidP="00292D94">
      <w:pPr>
        <w:autoSpaceDE w:val="0"/>
        <w:autoSpaceDN w:val="0"/>
        <w:adjustRightInd w:val="0"/>
        <w:ind w:firstLine="708"/>
        <w:jc w:val="both"/>
        <w:rPr>
          <w:sz w:val="28"/>
          <w:szCs w:val="28"/>
        </w:rPr>
      </w:pPr>
      <w:r w:rsidRPr="00377E12">
        <w:rPr>
          <w:bCs/>
          <w:iCs/>
          <w:sz w:val="28"/>
          <w:szCs w:val="28"/>
        </w:rPr>
        <w:t xml:space="preserve">Основные задачи этапа: </w:t>
      </w:r>
    </w:p>
    <w:p w:rsidR="00292D94" w:rsidRPr="00377E12" w:rsidRDefault="00292D94" w:rsidP="00292D94">
      <w:pPr>
        <w:jc w:val="both"/>
        <w:rPr>
          <w:sz w:val="28"/>
          <w:szCs w:val="28"/>
        </w:rPr>
      </w:pPr>
      <w:r w:rsidRPr="00377E12">
        <w:rPr>
          <w:sz w:val="28"/>
          <w:szCs w:val="28"/>
        </w:rPr>
        <w:t>-</w:t>
      </w:r>
      <w:r w:rsidRPr="00377E12">
        <w:rPr>
          <w:sz w:val="28"/>
          <w:szCs w:val="28"/>
        </w:rPr>
        <w:tab/>
        <w:t>повышение функциональных возможностей организма спортсменов;</w:t>
      </w:r>
    </w:p>
    <w:p w:rsidR="00292D94" w:rsidRPr="00377E12" w:rsidRDefault="00292D94" w:rsidP="00292D94">
      <w:pPr>
        <w:jc w:val="both"/>
        <w:rPr>
          <w:sz w:val="28"/>
          <w:szCs w:val="28"/>
        </w:rPr>
      </w:pPr>
      <w:r w:rsidRPr="00377E12">
        <w:rPr>
          <w:sz w:val="28"/>
          <w:szCs w:val="28"/>
        </w:rPr>
        <w:t>-</w:t>
      </w:r>
      <w:r w:rsidRPr="00377E12">
        <w:rPr>
          <w:sz w:val="28"/>
          <w:szCs w:val="28"/>
        </w:rPr>
        <w:tab/>
        <w:t xml:space="preserve">совершенствование общих и специальных физических качеств, технической, тактической и психологической подготовки; </w:t>
      </w:r>
    </w:p>
    <w:p w:rsidR="00292D94" w:rsidRPr="00377E12" w:rsidRDefault="00292D94" w:rsidP="00292D94">
      <w:pPr>
        <w:jc w:val="both"/>
        <w:rPr>
          <w:sz w:val="28"/>
          <w:szCs w:val="28"/>
        </w:rPr>
      </w:pPr>
      <w:r w:rsidRPr="00377E12">
        <w:rPr>
          <w:sz w:val="28"/>
          <w:szCs w:val="28"/>
        </w:rPr>
        <w:t>-</w:t>
      </w:r>
      <w:r w:rsidRPr="00377E12">
        <w:rPr>
          <w:sz w:val="28"/>
          <w:szCs w:val="28"/>
        </w:rPr>
        <w:tab/>
        <w:t>стабильность демонстрации высоких спортивных результатов на региональных, межрегиональных всероссийских официальных спортивных соревнованиях;</w:t>
      </w:r>
    </w:p>
    <w:p w:rsidR="00292D94" w:rsidRPr="00377E12" w:rsidRDefault="00292D94" w:rsidP="00292D94">
      <w:pPr>
        <w:jc w:val="both"/>
        <w:rPr>
          <w:sz w:val="28"/>
          <w:szCs w:val="28"/>
        </w:rPr>
      </w:pPr>
      <w:r w:rsidRPr="00377E12">
        <w:rPr>
          <w:sz w:val="28"/>
          <w:szCs w:val="28"/>
        </w:rPr>
        <w:t>-</w:t>
      </w:r>
      <w:r w:rsidRPr="00377E12">
        <w:rPr>
          <w:sz w:val="28"/>
          <w:szCs w:val="28"/>
        </w:rPr>
        <w:tab/>
        <w:t>поддержание высокого уровня спортивной мотивации;</w:t>
      </w:r>
    </w:p>
    <w:p w:rsidR="00292D94" w:rsidRPr="00377E12" w:rsidRDefault="00292D94" w:rsidP="00292D94">
      <w:pPr>
        <w:autoSpaceDE w:val="0"/>
        <w:autoSpaceDN w:val="0"/>
        <w:adjustRightInd w:val="0"/>
        <w:jc w:val="both"/>
        <w:rPr>
          <w:color w:val="000000"/>
          <w:sz w:val="28"/>
          <w:szCs w:val="28"/>
        </w:rPr>
      </w:pPr>
      <w:r w:rsidRPr="00377E12">
        <w:rPr>
          <w:color w:val="000000"/>
          <w:sz w:val="28"/>
          <w:szCs w:val="28"/>
        </w:rPr>
        <w:t>-</w:t>
      </w:r>
      <w:r w:rsidRPr="00377E12">
        <w:rPr>
          <w:color w:val="000000"/>
          <w:sz w:val="28"/>
          <w:szCs w:val="28"/>
        </w:rPr>
        <w:tab/>
        <w:t>сохранение здоровья спортсменов</w:t>
      </w:r>
    </w:p>
    <w:p w:rsidR="00292D94" w:rsidRPr="00377E12" w:rsidRDefault="00292D94" w:rsidP="00292D94">
      <w:pPr>
        <w:autoSpaceDE w:val="0"/>
        <w:autoSpaceDN w:val="0"/>
        <w:adjustRightInd w:val="0"/>
        <w:jc w:val="both"/>
        <w:rPr>
          <w:sz w:val="28"/>
          <w:szCs w:val="28"/>
        </w:rPr>
      </w:pPr>
      <w:r w:rsidRPr="00377E12">
        <w:rPr>
          <w:color w:val="000000"/>
          <w:sz w:val="28"/>
          <w:szCs w:val="28"/>
        </w:rPr>
        <w:t>-</w:t>
      </w:r>
      <w:r w:rsidRPr="00377E12">
        <w:rPr>
          <w:sz w:val="28"/>
          <w:szCs w:val="28"/>
        </w:rPr>
        <w:t xml:space="preserve"> формирование мотивации на перенесение больших тренировочных нагрузок и целевой установки на спортивное совершенствование.</w:t>
      </w:r>
    </w:p>
    <w:p w:rsidR="00292D94" w:rsidRPr="00377E12" w:rsidRDefault="00292D94" w:rsidP="00292D94">
      <w:pPr>
        <w:autoSpaceDE w:val="0"/>
        <w:autoSpaceDN w:val="0"/>
        <w:adjustRightInd w:val="0"/>
        <w:jc w:val="both"/>
        <w:rPr>
          <w:sz w:val="28"/>
          <w:szCs w:val="28"/>
        </w:rPr>
      </w:pPr>
      <w:r w:rsidRPr="00377E12">
        <w:rPr>
          <w:sz w:val="28"/>
          <w:szCs w:val="28"/>
        </w:rPr>
        <w:t xml:space="preserve"> </w:t>
      </w:r>
    </w:p>
    <w:p w:rsidR="00292D94" w:rsidRPr="00377E12" w:rsidRDefault="00377E12" w:rsidP="00292D94">
      <w:pPr>
        <w:autoSpaceDE w:val="0"/>
        <w:autoSpaceDN w:val="0"/>
        <w:adjustRightInd w:val="0"/>
        <w:rPr>
          <w:sz w:val="28"/>
          <w:szCs w:val="28"/>
        </w:rPr>
      </w:pPr>
      <w:r w:rsidRPr="00377E12">
        <w:rPr>
          <w:bCs/>
          <w:sz w:val="28"/>
          <w:szCs w:val="28"/>
        </w:rPr>
        <w:t xml:space="preserve">3.4.4 </w:t>
      </w:r>
      <w:r w:rsidR="00292D94" w:rsidRPr="00377E12">
        <w:rPr>
          <w:bCs/>
          <w:sz w:val="28"/>
          <w:szCs w:val="28"/>
        </w:rPr>
        <w:t>Этап высшего спортивного мастерства (ВСМ)</w:t>
      </w:r>
    </w:p>
    <w:p w:rsidR="00292D94" w:rsidRPr="00377E12" w:rsidRDefault="00292D94" w:rsidP="00292D94">
      <w:pPr>
        <w:autoSpaceDE w:val="0"/>
        <w:autoSpaceDN w:val="0"/>
        <w:adjustRightInd w:val="0"/>
        <w:ind w:firstLine="708"/>
        <w:jc w:val="both"/>
        <w:rPr>
          <w:sz w:val="28"/>
          <w:szCs w:val="28"/>
        </w:rPr>
      </w:pPr>
      <w:r w:rsidRPr="00377E12">
        <w:rPr>
          <w:sz w:val="28"/>
          <w:szCs w:val="28"/>
        </w:rPr>
        <w:t>Группы высшего спортивного мастерства формируются из спортсменов, выполни</w:t>
      </w:r>
      <w:r w:rsidR="00377E12" w:rsidRPr="00377E12">
        <w:rPr>
          <w:sz w:val="28"/>
          <w:szCs w:val="28"/>
        </w:rPr>
        <w:t>вших спортивный разряд не ниже звания «мастер</w:t>
      </w:r>
      <w:r w:rsidRPr="00377E12">
        <w:rPr>
          <w:sz w:val="28"/>
          <w:szCs w:val="28"/>
        </w:rPr>
        <w:t xml:space="preserve"> спорта</w:t>
      </w:r>
      <w:r w:rsidR="00377E12" w:rsidRPr="00377E12">
        <w:rPr>
          <w:sz w:val="28"/>
          <w:szCs w:val="28"/>
        </w:rPr>
        <w:t xml:space="preserve"> России</w:t>
      </w:r>
      <w:r w:rsidR="00377E12">
        <w:rPr>
          <w:sz w:val="28"/>
          <w:szCs w:val="28"/>
        </w:rPr>
        <w:t>»</w:t>
      </w:r>
      <w:r w:rsidRPr="00377E12">
        <w:rPr>
          <w:sz w:val="28"/>
          <w:szCs w:val="28"/>
        </w:rPr>
        <w:t xml:space="preserve">. </w:t>
      </w:r>
    </w:p>
    <w:p w:rsidR="00292D94" w:rsidRPr="00377E12" w:rsidRDefault="00292D94" w:rsidP="00292D94">
      <w:pPr>
        <w:autoSpaceDE w:val="0"/>
        <w:autoSpaceDN w:val="0"/>
        <w:adjustRightInd w:val="0"/>
        <w:ind w:firstLine="708"/>
        <w:jc w:val="both"/>
        <w:rPr>
          <w:sz w:val="28"/>
          <w:szCs w:val="28"/>
        </w:rPr>
      </w:pPr>
      <w:r w:rsidRPr="00377E12">
        <w:rPr>
          <w:sz w:val="28"/>
          <w:szCs w:val="28"/>
        </w:rPr>
        <w:lastRenderedPageBreak/>
        <w:t xml:space="preserve">Основные задачи: совершенствование специальной физической, технической, тактической и психической подготовленности, совершенствование соревновательного опыта. </w:t>
      </w:r>
    </w:p>
    <w:p w:rsidR="00292D94" w:rsidRPr="00377E12" w:rsidRDefault="00292D94" w:rsidP="00292D94">
      <w:pPr>
        <w:autoSpaceDE w:val="0"/>
        <w:autoSpaceDN w:val="0"/>
        <w:adjustRightInd w:val="0"/>
        <w:ind w:firstLine="708"/>
        <w:jc w:val="both"/>
        <w:rPr>
          <w:sz w:val="28"/>
          <w:szCs w:val="28"/>
        </w:rPr>
      </w:pPr>
      <w:r w:rsidRPr="00377E12">
        <w:rPr>
          <w:bCs/>
          <w:iCs/>
          <w:sz w:val="28"/>
          <w:szCs w:val="28"/>
        </w:rPr>
        <w:t xml:space="preserve">Основные задачи этапа: </w:t>
      </w:r>
    </w:p>
    <w:p w:rsidR="00292D94" w:rsidRPr="00377E12" w:rsidRDefault="00292D94" w:rsidP="00292D94">
      <w:pPr>
        <w:jc w:val="both"/>
        <w:rPr>
          <w:sz w:val="28"/>
          <w:szCs w:val="28"/>
        </w:rPr>
      </w:pPr>
      <w:r w:rsidRPr="00377E12">
        <w:rPr>
          <w:sz w:val="28"/>
          <w:szCs w:val="28"/>
        </w:rPr>
        <w:t>-</w:t>
      </w:r>
      <w:r w:rsidRPr="00377E12">
        <w:rPr>
          <w:sz w:val="28"/>
          <w:szCs w:val="28"/>
        </w:rPr>
        <w:tab/>
        <w:t>повышение функциональных возможностей организма спортсменов;</w:t>
      </w:r>
    </w:p>
    <w:p w:rsidR="00292D94" w:rsidRPr="00377E12" w:rsidRDefault="00292D94" w:rsidP="00292D94">
      <w:pPr>
        <w:jc w:val="both"/>
        <w:rPr>
          <w:sz w:val="28"/>
          <w:szCs w:val="28"/>
        </w:rPr>
      </w:pPr>
      <w:r w:rsidRPr="00377E12">
        <w:rPr>
          <w:sz w:val="28"/>
          <w:szCs w:val="28"/>
        </w:rPr>
        <w:t>-</w:t>
      </w:r>
      <w:r w:rsidRPr="00377E12">
        <w:rPr>
          <w:sz w:val="28"/>
          <w:szCs w:val="28"/>
        </w:rPr>
        <w:tab/>
        <w:t xml:space="preserve">совершенствование общих и специальных физических качеств, технической, тактической и психологической подготовки; </w:t>
      </w:r>
    </w:p>
    <w:p w:rsidR="00292D94" w:rsidRPr="00377E12" w:rsidRDefault="00292D94" w:rsidP="00292D94">
      <w:pPr>
        <w:jc w:val="both"/>
        <w:rPr>
          <w:sz w:val="28"/>
          <w:szCs w:val="28"/>
        </w:rPr>
      </w:pPr>
      <w:r w:rsidRPr="00377E12">
        <w:rPr>
          <w:sz w:val="28"/>
          <w:szCs w:val="28"/>
        </w:rPr>
        <w:t>-</w:t>
      </w:r>
      <w:r w:rsidRPr="00377E12">
        <w:rPr>
          <w:sz w:val="28"/>
          <w:szCs w:val="28"/>
        </w:rPr>
        <w:tab/>
        <w:t>стабильность демонстрации высоких спортивных результатов на региональных, межрегиональных всероссийских и международных официальных спортивных соревнованиях;</w:t>
      </w:r>
    </w:p>
    <w:p w:rsidR="00292D94" w:rsidRPr="00377E12" w:rsidRDefault="00292D94" w:rsidP="00292D94">
      <w:pPr>
        <w:jc w:val="both"/>
        <w:rPr>
          <w:sz w:val="28"/>
          <w:szCs w:val="28"/>
        </w:rPr>
      </w:pPr>
      <w:r w:rsidRPr="00377E12">
        <w:rPr>
          <w:sz w:val="28"/>
          <w:szCs w:val="28"/>
        </w:rPr>
        <w:t>-</w:t>
      </w:r>
      <w:r w:rsidRPr="00377E12">
        <w:rPr>
          <w:sz w:val="28"/>
          <w:szCs w:val="28"/>
        </w:rPr>
        <w:tab/>
        <w:t>поддержание высокого уровня спортивной мотивации;</w:t>
      </w:r>
    </w:p>
    <w:p w:rsidR="00292D94" w:rsidRPr="00377E12" w:rsidRDefault="00292D94" w:rsidP="00292D94">
      <w:pPr>
        <w:autoSpaceDE w:val="0"/>
        <w:autoSpaceDN w:val="0"/>
        <w:adjustRightInd w:val="0"/>
        <w:jc w:val="both"/>
        <w:rPr>
          <w:color w:val="000000"/>
          <w:sz w:val="28"/>
          <w:szCs w:val="28"/>
        </w:rPr>
      </w:pPr>
      <w:r w:rsidRPr="00377E12">
        <w:rPr>
          <w:color w:val="000000"/>
          <w:sz w:val="28"/>
          <w:szCs w:val="28"/>
        </w:rPr>
        <w:t>-</w:t>
      </w:r>
      <w:r w:rsidRPr="00377E12">
        <w:rPr>
          <w:color w:val="000000"/>
          <w:sz w:val="28"/>
          <w:szCs w:val="28"/>
        </w:rPr>
        <w:tab/>
        <w:t>сохранение здоровья спортсменов</w:t>
      </w:r>
    </w:p>
    <w:p w:rsidR="00377E12" w:rsidRDefault="00292D94" w:rsidP="002D2891">
      <w:pPr>
        <w:autoSpaceDE w:val="0"/>
        <w:autoSpaceDN w:val="0"/>
        <w:adjustRightInd w:val="0"/>
        <w:jc w:val="both"/>
        <w:rPr>
          <w:sz w:val="28"/>
          <w:szCs w:val="28"/>
        </w:rPr>
      </w:pPr>
      <w:r w:rsidRPr="00377E12">
        <w:rPr>
          <w:color w:val="000000"/>
          <w:sz w:val="28"/>
          <w:szCs w:val="28"/>
        </w:rPr>
        <w:t>-</w:t>
      </w:r>
      <w:r w:rsidRPr="00377E12">
        <w:rPr>
          <w:sz w:val="28"/>
          <w:szCs w:val="28"/>
        </w:rPr>
        <w:t xml:space="preserve"> формирование мотивации на перенесение больших тренировочных нагрузок и целевой установки н</w:t>
      </w:r>
      <w:r w:rsidR="00377E12">
        <w:rPr>
          <w:sz w:val="28"/>
          <w:szCs w:val="28"/>
        </w:rPr>
        <w:t>а спортивное совершенствование.</w:t>
      </w:r>
    </w:p>
    <w:p w:rsidR="002D2891" w:rsidRPr="00292D94" w:rsidRDefault="00377E12" w:rsidP="002D2891">
      <w:pPr>
        <w:autoSpaceDE w:val="0"/>
        <w:autoSpaceDN w:val="0"/>
        <w:adjustRightInd w:val="0"/>
        <w:jc w:val="both"/>
        <w:rPr>
          <w:sz w:val="28"/>
          <w:szCs w:val="28"/>
        </w:rPr>
      </w:pPr>
      <w:r>
        <w:rPr>
          <w:sz w:val="28"/>
          <w:szCs w:val="28"/>
        </w:rPr>
        <w:t xml:space="preserve">      </w:t>
      </w:r>
      <w:r w:rsidR="00292D94" w:rsidRPr="00292D94">
        <w:rPr>
          <w:sz w:val="28"/>
          <w:szCs w:val="28"/>
        </w:rPr>
        <w:t>Комплектование групп</w:t>
      </w:r>
      <w:r w:rsidR="002D2891" w:rsidRPr="00292D94">
        <w:rPr>
          <w:sz w:val="28"/>
          <w:szCs w:val="28"/>
        </w:rPr>
        <w:t xml:space="preserve"> </w:t>
      </w:r>
      <w:r w:rsidR="00292D94" w:rsidRPr="00292D94">
        <w:rPr>
          <w:sz w:val="28"/>
          <w:szCs w:val="28"/>
        </w:rPr>
        <w:t>осуществляется на</w:t>
      </w:r>
      <w:r w:rsidR="002D2891" w:rsidRPr="00292D94">
        <w:rPr>
          <w:sz w:val="28"/>
          <w:szCs w:val="28"/>
        </w:rPr>
        <w:t xml:space="preserve"> основании </w:t>
      </w:r>
      <w:r w:rsidR="00292D94" w:rsidRPr="00292D94">
        <w:rPr>
          <w:sz w:val="28"/>
          <w:szCs w:val="28"/>
        </w:rPr>
        <w:t xml:space="preserve">минимальных </w:t>
      </w:r>
      <w:r w:rsidR="002D2891" w:rsidRPr="00292D94">
        <w:rPr>
          <w:sz w:val="28"/>
          <w:szCs w:val="28"/>
        </w:rPr>
        <w:t xml:space="preserve">требований федерального стандарта по виду спорта бокс. </w:t>
      </w:r>
      <w:r w:rsidR="00292D94" w:rsidRPr="00292D94">
        <w:rPr>
          <w:sz w:val="28"/>
          <w:szCs w:val="28"/>
        </w:rPr>
        <w:t>Перевод лиц проходящих спортивную подготовку</w:t>
      </w:r>
      <w:r w:rsidR="002D2891" w:rsidRPr="00292D94">
        <w:rPr>
          <w:sz w:val="28"/>
          <w:szCs w:val="28"/>
        </w:rPr>
        <w:t xml:space="preserve"> в группы следующего этапа спортивной подготовки и увеличение </w:t>
      </w:r>
      <w:r w:rsidR="00292D94" w:rsidRPr="00292D94">
        <w:rPr>
          <w:sz w:val="28"/>
          <w:szCs w:val="28"/>
        </w:rPr>
        <w:t>учебно-</w:t>
      </w:r>
      <w:r w:rsidR="002D2891" w:rsidRPr="00292D94">
        <w:rPr>
          <w:sz w:val="28"/>
          <w:szCs w:val="28"/>
        </w:rPr>
        <w:t xml:space="preserve">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выполнением контрольно-переводных нормативов, </w:t>
      </w:r>
      <w:r w:rsidR="00292D94" w:rsidRPr="00292D94">
        <w:rPr>
          <w:sz w:val="28"/>
          <w:szCs w:val="28"/>
        </w:rPr>
        <w:t>уровнем спортивных результатов, наличии спортивной квалификации.</w:t>
      </w:r>
    </w:p>
    <w:p w:rsidR="002D2891" w:rsidRDefault="002D2891" w:rsidP="002D2891">
      <w:pPr>
        <w:autoSpaceDE w:val="0"/>
        <w:autoSpaceDN w:val="0"/>
        <w:adjustRightInd w:val="0"/>
        <w:ind w:firstLine="708"/>
        <w:jc w:val="both"/>
        <w:rPr>
          <w:sz w:val="28"/>
          <w:szCs w:val="28"/>
        </w:rPr>
      </w:pPr>
      <w:r w:rsidRPr="00292D94">
        <w:rPr>
          <w:sz w:val="28"/>
          <w:szCs w:val="28"/>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w:t>
      </w:r>
      <w:r w:rsidR="00292D94" w:rsidRPr="00292D94">
        <w:rPr>
          <w:sz w:val="28"/>
          <w:szCs w:val="28"/>
        </w:rPr>
        <w:t>ышать трех</w:t>
      </w:r>
      <w:r w:rsidRPr="00292D94">
        <w:rPr>
          <w:sz w:val="28"/>
          <w:szCs w:val="28"/>
        </w:rPr>
        <w:t xml:space="preserve"> спортивных разрядов.</w:t>
      </w:r>
    </w:p>
    <w:p w:rsidR="00377E12" w:rsidRDefault="00377E12" w:rsidP="00377E12">
      <w:pPr>
        <w:autoSpaceDE w:val="0"/>
        <w:autoSpaceDN w:val="0"/>
        <w:adjustRightInd w:val="0"/>
        <w:jc w:val="both"/>
        <w:rPr>
          <w:sz w:val="28"/>
          <w:szCs w:val="28"/>
        </w:rPr>
      </w:pPr>
    </w:p>
    <w:p w:rsidR="00377E12" w:rsidRPr="0031237D" w:rsidRDefault="00377E12" w:rsidP="00377E12">
      <w:pPr>
        <w:autoSpaceDE w:val="0"/>
        <w:autoSpaceDN w:val="0"/>
        <w:adjustRightInd w:val="0"/>
        <w:jc w:val="both"/>
        <w:rPr>
          <w:b/>
          <w:sz w:val="28"/>
          <w:szCs w:val="28"/>
        </w:rPr>
      </w:pPr>
      <w:r w:rsidRPr="0031237D">
        <w:rPr>
          <w:b/>
          <w:sz w:val="28"/>
          <w:szCs w:val="28"/>
        </w:rPr>
        <w:t>4.</w:t>
      </w:r>
      <w:r w:rsidR="00E85765" w:rsidRPr="0031237D">
        <w:rPr>
          <w:b/>
        </w:rPr>
        <w:t xml:space="preserve"> </w:t>
      </w:r>
      <w:r w:rsidR="00E85765" w:rsidRPr="0031237D">
        <w:rPr>
          <w:b/>
          <w:sz w:val="28"/>
          <w:szCs w:val="28"/>
        </w:rPr>
        <w:t>Объем дополнительной образовательной программы спортивной подготовки.</w:t>
      </w:r>
    </w:p>
    <w:p w:rsidR="00E85765" w:rsidRDefault="00E85765" w:rsidP="00377E12">
      <w:pPr>
        <w:autoSpaceDE w:val="0"/>
        <w:autoSpaceDN w:val="0"/>
        <w:adjustRightInd w:val="0"/>
        <w:jc w:val="both"/>
        <w:rPr>
          <w:sz w:val="28"/>
          <w:szCs w:val="28"/>
        </w:rPr>
      </w:pPr>
      <w:r>
        <w:rPr>
          <w:sz w:val="28"/>
          <w:szCs w:val="28"/>
        </w:rPr>
        <w:t xml:space="preserve">         </w:t>
      </w:r>
      <w:r w:rsidRPr="00E85765">
        <w:rPr>
          <w:sz w:val="28"/>
          <w:szCs w:val="28"/>
        </w:rPr>
        <w:t>Программа реализуется в течение 52 недель в году (включа</w:t>
      </w:r>
      <w:r>
        <w:rPr>
          <w:sz w:val="28"/>
          <w:szCs w:val="28"/>
        </w:rPr>
        <w:t>я 6 недель</w:t>
      </w:r>
      <w:r w:rsidRPr="00E85765">
        <w:rPr>
          <w:sz w:val="28"/>
          <w:szCs w:val="28"/>
        </w:rPr>
        <w:t xml:space="preserve"> летнего периода для обеспечения непрерывности тренировочного процесса) в который входят </w:t>
      </w:r>
      <w:r>
        <w:rPr>
          <w:sz w:val="28"/>
          <w:szCs w:val="28"/>
        </w:rPr>
        <w:t>учебно-</w:t>
      </w:r>
      <w:r w:rsidRPr="00E85765">
        <w:rPr>
          <w:sz w:val="28"/>
          <w:szCs w:val="28"/>
        </w:rPr>
        <w:t xml:space="preserve">тренировочные занятия, </w:t>
      </w:r>
      <w:r>
        <w:rPr>
          <w:sz w:val="28"/>
          <w:szCs w:val="28"/>
        </w:rPr>
        <w:t>учебно-</w:t>
      </w:r>
      <w:r w:rsidRPr="00E85765">
        <w:rPr>
          <w:sz w:val="28"/>
          <w:szCs w:val="28"/>
        </w:rPr>
        <w:t>тренировочные сборы, спортивные соревнования, самостоятельная работа по индивидуальным планам, восстановительные мероприятия, медицинские мероприятия, инструкторская и судейская практики (в том числе с использованием дистанционных технологий). Самостоятельная подготовка должна составлять не менее 10% от общего количества часов.</w:t>
      </w:r>
    </w:p>
    <w:p w:rsidR="00E85765" w:rsidRDefault="00E85765" w:rsidP="00377E12">
      <w:pPr>
        <w:autoSpaceDE w:val="0"/>
        <w:autoSpaceDN w:val="0"/>
        <w:adjustRightInd w:val="0"/>
        <w:jc w:val="both"/>
        <w:rPr>
          <w:sz w:val="28"/>
          <w:szCs w:val="28"/>
        </w:rPr>
      </w:pPr>
      <w:r>
        <w:rPr>
          <w:sz w:val="28"/>
          <w:szCs w:val="28"/>
        </w:rPr>
        <w:t xml:space="preserve">Учебно-тренировочный процесс рассчитывается исходя из астрономического часа </w:t>
      </w:r>
    </w:p>
    <w:p w:rsidR="00E85765" w:rsidRDefault="00E85765" w:rsidP="00377E12">
      <w:pPr>
        <w:autoSpaceDE w:val="0"/>
        <w:autoSpaceDN w:val="0"/>
        <w:adjustRightInd w:val="0"/>
        <w:jc w:val="both"/>
        <w:rPr>
          <w:sz w:val="28"/>
          <w:szCs w:val="28"/>
          <w:lang w:bidi="ru-RU"/>
        </w:rPr>
      </w:pPr>
      <w:r>
        <w:rPr>
          <w:sz w:val="28"/>
          <w:szCs w:val="28"/>
        </w:rPr>
        <w:t xml:space="preserve">(60 мин). </w:t>
      </w:r>
      <w:r w:rsidR="00E05B8F" w:rsidRPr="00E05B8F">
        <w:rPr>
          <w:sz w:val="28"/>
          <w:szCs w:val="28"/>
          <w:lang w:bidi="ru-RU"/>
        </w:rPr>
        <w:t>Общий годовой объем учебно-тренировочной работы, предусмотренный в нижеуказанной таблице режимами работы, для этапов: учебно-тренировочного свыше трех лет, совершенствования спортивного мастерства и высшего спортивного мастерства, может быть сокращен не более чем на 25 %, реализуемых в период учебно-тренировочных мероприятий, а также на основании индивидуальных планов спортивной подготовки</w:t>
      </w:r>
      <w:r w:rsidR="00E05B8F">
        <w:rPr>
          <w:sz w:val="28"/>
          <w:szCs w:val="28"/>
          <w:lang w:bidi="ru-RU"/>
        </w:rPr>
        <w:t>.</w:t>
      </w:r>
      <w:r w:rsidR="0031237D" w:rsidRPr="0031237D">
        <w:rPr>
          <w:sz w:val="28"/>
          <w:szCs w:val="28"/>
        </w:rPr>
        <w:t xml:space="preserve"> </w:t>
      </w:r>
      <w:r w:rsidR="0031237D" w:rsidRPr="0031237D">
        <w:rPr>
          <w:sz w:val="28"/>
          <w:szCs w:val="28"/>
          <w:lang w:bidi="ru-RU"/>
        </w:rPr>
        <w:t>Количество часов на этапах подготовки указанных в таблице может варьироваться в соответствии с ежегодным учебно-тренировочным планом Учреждения</w:t>
      </w:r>
    </w:p>
    <w:p w:rsidR="00E05B8F" w:rsidRDefault="00E05B8F" w:rsidP="00377E12">
      <w:pPr>
        <w:autoSpaceDE w:val="0"/>
        <w:autoSpaceDN w:val="0"/>
        <w:adjustRightInd w:val="0"/>
        <w:jc w:val="both"/>
        <w:rPr>
          <w:sz w:val="28"/>
          <w:szCs w:val="28"/>
        </w:rPr>
      </w:pP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1144"/>
        <w:gridCol w:w="2436"/>
        <w:gridCol w:w="1701"/>
      </w:tblGrid>
      <w:tr w:rsidR="00E85765" w:rsidRPr="00E85765" w:rsidTr="00E85765">
        <w:trPr>
          <w:trHeight w:val="767"/>
          <w:jc w:val="center"/>
        </w:trPr>
        <w:tc>
          <w:tcPr>
            <w:tcW w:w="1756" w:type="dxa"/>
            <w:vMerge w:val="restart"/>
            <w:vAlign w:val="center"/>
          </w:tcPr>
          <w:p w:rsidR="00E85765" w:rsidRPr="00E85765" w:rsidRDefault="00E85765" w:rsidP="00E85765">
            <w:pPr>
              <w:contextualSpacing/>
              <w:jc w:val="center"/>
              <w:rPr>
                <w:bCs/>
                <w:sz w:val="28"/>
                <w:szCs w:val="28"/>
                <w:lang w:bidi="ru-RU"/>
              </w:rPr>
            </w:pPr>
            <w:r w:rsidRPr="00E85765">
              <w:rPr>
                <w:bCs/>
                <w:sz w:val="28"/>
                <w:szCs w:val="28"/>
                <w:lang w:bidi="ru-RU"/>
              </w:rPr>
              <w:t>Этапный</w:t>
            </w:r>
            <w:r w:rsidRPr="00E85765">
              <w:rPr>
                <w:bCs/>
                <w:spacing w:val="-4"/>
                <w:sz w:val="28"/>
                <w:szCs w:val="28"/>
                <w:lang w:bidi="ru-RU"/>
              </w:rPr>
              <w:t xml:space="preserve"> </w:t>
            </w:r>
            <w:r w:rsidRPr="00E85765">
              <w:rPr>
                <w:bCs/>
                <w:sz w:val="28"/>
                <w:szCs w:val="28"/>
                <w:lang w:bidi="ru-RU"/>
              </w:rPr>
              <w:t>норматив</w:t>
            </w:r>
          </w:p>
        </w:tc>
        <w:tc>
          <w:tcPr>
            <w:tcW w:w="8399" w:type="dxa"/>
            <w:gridSpan w:val="6"/>
            <w:vAlign w:val="center"/>
          </w:tcPr>
          <w:p w:rsidR="00E85765" w:rsidRPr="00E85765" w:rsidRDefault="00E85765" w:rsidP="00E85765">
            <w:pPr>
              <w:ind w:left="72" w:right="211"/>
              <w:contextualSpacing/>
              <w:jc w:val="center"/>
              <w:rPr>
                <w:bCs/>
                <w:sz w:val="28"/>
                <w:szCs w:val="28"/>
                <w:lang w:bidi="ru-RU"/>
              </w:rPr>
            </w:pPr>
            <w:r w:rsidRPr="00E85765">
              <w:rPr>
                <w:bCs/>
                <w:sz w:val="28"/>
                <w:szCs w:val="28"/>
                <w:lang w:bidi="ru-RU"/>
              </w:rPr>
              <w:t>Этапы</w:t>
            </w:r>
            <w:r w:rsidRPr="00E85765">
              <w:rPr>
                <w:bCs/>
                <w:spacing w:val="-3"/>
                <w:sz w:val="28"/>
                <w:szCs w:val="28"/>
                <w:lang w:bidi="ru-RU"/>
              </w:rPr>
              <w:t xml:space="preserve"> и годы </w:t>
            </w:r>
            <w:r w:rsidRPr="00E85765">
              <w:rPr>
                <w:bCs/>
                <w:sz w:val="28"/>
                <w:szCs w:val="28"/>
                <w:lang w:bidi="ru-RU"/>
              </w:rPr>
              <w:t>спортивной</w:t>
            </w:r>
            <w:r w:rsidRPr="00E85765">
              <w:rPr>
                <w:bCs/>
                <w:spacing w:val="-3"/>
                <w:sz w:val="28"/>
                <w:szCs w:val="28"/>
                <w:lang w:bidi="ru-RU"/>
              </w:rPr>
              <w:t xml:space="preserve"> </w:t>
            </w:r>
            <w:r w:rsidRPr="00E85765">
              <w:rPr>
                <w:bCs/>
                <w:sz w:val="28"/>
                <w:szCs w:val="28"/>
                <w:lang w:bidi="ru-RU"/>
              </w:rPr>
              <w:t>подготовки</w:t>
            </w:r>
          </w:p>
        </w:tc>
      </w:tr>
      <w:tr w:rsidR="00E85765" w:rsidRPr="00E85765" w:rsidTr="00E85765">
        <w:trPr>
          <w:trHeight w:val="551"/>
          <w:jc w:val="center"/>
        </w:trPr>
        <w:tc>
          <w:tcPr>
            <w:tcW w:w="1756" w:type="dxa"/>
            <w:vMerge/>
            <w:vAlign w:val="center"/>
          </w:tcPr>
          <w:p w:rsidR="00E85765" w:rsidRPr="00E85765" w:rsidRDefault="00E85765" w:rsidP="00E85765">
            <w:pPr>
              <w:contextualSpacing/>
              <w:jc w:val="center"/>
              <w:rPr>
                <w:sz w:val="28"/>
                <w:szCs w:val="28"/>
                <w:lang w:bidi="ru-RU"/>
              </w:rPr>
            </w:pPr>
          </w:p>
        </w:tc>
        <w:tc>
          <w:tcPr>
            <w:tcW w:w="1994" w:type="dxa"/>
            <w:gridSpan w:val="2"/>
            <w:vAlign w:val="center"/>
          </w:tcPr>
          <w:p w:rsidR="00E85765" w:rsidRPr="00E85765" w:rsidRDefault="00E85765" w:rsidP="00E85765">
            <w:pPr>
              <w:ind w:left="240" w:right="225" w:hanging="1"/>
              <w:contextualSpacing/>
              <w:jc w:val="center"/>
              <w:rPr>
                <w:sz w:val="28"/>
                <w:szCs w:val="28"/>
                <w:lang w:bidi="ru-RU"/>
              </w:rPr>
            </w:pPr>
            <w:r w:rsidRPr="00E85765">
              <w:rPr>
                <w:sz w:val="28"/>
                <w:szCs w:val="28"/>
                <w:lang w:bidi="ru-RU"/>
              </w:rPr>
              <w:t>Этап</w:t>
            </w:r>
          </w:p>
          <w:p w:rsidR="00E85765" w:rsidRPr="00E85765" w:rsidRDefault="00E85765" w:rsidP="00E85765">
            <w:pPr>
              <w:contextualSpacing/>
              <w:jc w:val="center"/>
              <w:rPr>
                <w:sz w:val="28"/>
                <w:szCs w:val="28"/>
                <w:lang w:bidi="ru-RU"/>
              </w:rPr>
            </w:pPr>
            <w:r w:rsidRPr="00E85765">
              <w:rPr>
                <w:sz w:val="28"/>
                <w:szCs w:val="28"/>
                <w:lang w:bidi="ru-RU"/>
              </w:rPr>
              <w:t>начальной</w:t>
            </w:r>
            <w:r w:rsidRPr="00E85765">
              <w:rPr>
                <w:spacing w:val="1"/>
                <w:sz w:val="28"/>
                <w:szCs w:val="28"/>
                <w:lang w:bidi="ru-RU"/>
              </w:rPr>
              <w:t xml:space="preserve"> </w:t>
            </w:r>
            <w:r w:rsidRPr="00E85765">
              <w:rPr>
                <w:sz w:val="28"/>
                <w:szCs w:val="28"/>
                <w:lang w:bidi="ru-RU"/>
              </w:rPr>
              <w:t>подготовки</w:t>
            </w:r>
          </w:p>
        </w:tc>
        <w:tc>
          <w:tcPr>
            <w:tcW w:w="2268" w:type="dxa"/>
            <w:gridSpan w:val="2"/>
            <w:vAlign w:val="center"/>
          </w:tcPr>
          <w:p w:rsidR="00E85765" w:rsidRPr="00E85765" w:rsidRDefault="00E85765" w:rsidP="00E85765">
            <w:pPr>
              <w:ind w:left="177" w:right="160"/>
              <w:contextualSpacing/>
              <w:jc w:val="center"/>
              <w:rPr>
                <w:sz w:val="28"/>
                <w:szCs w:val="28"/>
                <w:lang w:bidi="ru-RU"/>
              </w:rPr>
            </w:pPr>
            <w:r w:rsidRPr="00E85765">
              <w:rPr>
                <w:sz w:val="28"/>
                <w:szCs w:val="28"/>
                <w:lang w:bidi="ru-RU"/>
              </w:rPr>
              <w:t>Учебно-</w:t>
            </w:r>
            <w:r w:rsidRPr="00E85765">
              <w:rPr>
                <w:spacing w:val="1"/>
                <w:sz w:val="28"/>
                <w:szCs w:val="28"/>
                <w:lang w:bidi="ru-RU"/>
              </w:rPr>
              <w:t xml:space="preserve"> </w:t>
            </w:r>
            <w:r w:rsidRPr="00E85765">
              <w:rPr>
                <w:sz w:val="28"/>
                <w:szCs w:val="28"/>
                <w:lang w:bidi="ru-RU"/>
              </w:rPr>
              <w:t>тренировочный</w:t>
            </w:r>
            <w:r w:rsidRPr="00E85765">
              <w:rPr>
                <w:spacing w:val="-57"/>
                <w:sz w:val="28"/>
                <w:szCs w:val="28"/>
                <w:lang w:bidi="ru-RU"/>
              </w:rPr>
              <w:t xml:space="preserve"> </w:t>
            </w:r>
            <w:r w:rsidRPr="00E85765">
              <w:rPr>
                <w:sz w:val="28"/>
                <w:szCs w:val="28"/>
                <w:lang w:bidi="ru-RU"/>
              </w:rPr>
              <w:t>этап</w:t>
            </w:r>
          </w:p>
          <w:p w:rsidR="00E85765" w:rsidRPr="00E85765" w:rsidRDefault="00E85765" w:rsidP="00E85765">
            <w:pPr>
              <w:contextualSpacing/>
              <w:jc w:val="center"/>
              <w:rPr>
                <w:sz w:val="28"/>
                <w:szCs w:val="28"/>
                <w:lang w:bidi="ru-RU"/>
              </w:rPr>
            </w:pPr>
            <w:r w:rsidRPr="00E85765">
              <w:rPr>
                <w:sz w:val="28"/>
                <w:szCs w:val="28"/>
                <w:lang w:bidi="ru-RU"/>
              </w:rPr>
              <w:t>(этап спортивной</w:t>
            </w:r>
            <w:r w:rsidRPr="00E85765">
              <w:rPr>
                <w:spacing w:val="-58"/>
                <w:sz w:val="28"/>
                <w:szCs w:val="28"/>
                <w:lang w:bidi="ru-RU"/>
              </w:rPr>
              <w:t xml:space="preserve"> </w:t>
            </w:r>
            <w:r w:rsidRPr="00E85765">
              <w:rPr>
                <w:sz w:val="28"/>
                <w:szCs w:val="28"/>
                <w:lang w:bidi="ru-RU"/>
              </w:rPr>
              <w:t>специализации)</w:t>
            </w:r>
          </w:p>
        </w:tc>
        <w:tc>
          <w:tcPr>
            <w:tcW w:w="2436" w:type="dxa"/>
            <w:vMerge w:val="restart"/>
            <w:vAlign w:val="center"/>
          </w:tcPr>
          <w:p w:rsidR="00E85765" w:rsidRPr="00E85765" w:rsidRDefault="00E85765" w:rsidP="00E85765">
            <w:pPr>
              <w:contextualSpacing/>
              <w:jc w:val="center"/>
              <w:rPr>
                <w:sz w:val="28"/>
                <w:szCs w:val="28"/>
                <w:lang w:bidi="ru-RU"/>
              </w:rPr>
            </w:pPr>
            <w:r w:rsidRPr="00E85765">
              <w:rPr>
                <w:sz w:val="28"/>
                <w:szCs w:val="28"/>
                <w:lang w:bidi="ru-RU"/>
              </w:rPr>
              <w:t>Этап</w:t>
            </w:r>
            <w:r w:rsidRPr="00E85765">
              <w:rPr>
                <w:spacing w:val="1"/>
                <w:sz w:val="28"/>
                <w:szCs w:val="28"/>
                <w:lang w:bidi="ru-RU"/>
              </w:rPr>
              <w:t xml:space="preserve"> </w:t>
            </w:r>
            <w:r w:rsidRPr="00E85765">
              <w:rPr>
                <w:spacing w:val="-1"/>
                <w:sz w:val="28"/>
                <w:szCs w:val="28"/>
                <w:lang w:bidi="ru-RU"/>
              </w:rPr>
              <w:t>совершенствования</w:t>
            </w:r>
            <w:r w:rsidRPr="00E85765">
              <w:rPr>
                <w:spacing w:val="-57"/>
                <w:sz w:val="28"/>
                <w:szCs w:val="28"/>
                <w:lang w:bidi="ru-RU"/>
              </w:rPr>
              <w:t xml:space="preserve"> </w:t>
            </w:r>
            <w:r w:rsidRPr="00E85765">
              <w:rPr>
                <w:sz w:val="28"/>
                <w:szCs w:val="28"/>
                <w:lang w:bidi="ru-RU"/>
              </w:rPr>
              <w:t>спортивного</w:t>
            </w:r>
            <w:r w:rsidRPr="00E85765">
              <w:rPr>
                <w:spacing w:val="1"/>
                <w:sz w:val="28"/>
                <w:szCs w:val="28"/>
                <w:lang w:bidi="ru-RU"/>
              </w:rPr>
              <w:t xml:space="preserve"> </w:t>
            </w:r>
            <w:r w:rsidRPr="00E85765">
              <w:rPr>
                <w:sz w:val="28"/>
                <w:szCs w:val="28"/>
                <w:lang w:bidi="ru-RU"/>
              </w:rPr>
              <w:t>мастерства</w:t>
            </w:r>
          </w:p>
        </w:tc>
        <w:tc>
          <w:tcPr>
            <w:tcW w:w="1701" w:type="dxa"/>
            <w:vMerge w:val="restart"/>
            <w:vAlign w:val="center"/>
          </w:tcPr>
          <w:p w:rsidR="00E85765" w:rsidRPr="00E85765" w:rsidRDefault="00E85765" w:rsidP="00E85765">
            <w:pPr>
              <w:contextualSpacing/>
              <w:jc w:val="center"/>
              <w:rPr>
                <w:sz w:val="28"/>
                <w:szCs w:val="28"/>
                <w:lang w:bidi="ru-RU"/>
              </w:rPr>
            </w:pPr>
            <w:r w:rsidRPr="00E85765">
              <w:rPr>
                <w:sz w:val="28"/>
                <w:szCs w:val="28"/>
                <w:lang w:bidi="ru-RU"/>
              </w:rPr>
              <w:t>Этап</w:t>
            </w:r>
            <w:r w:rsidRPr="00E85765">
              <w:rPr>
                <w:spacing w:val="1"/>
                <w:sz w:val="28"/>
                <w:szCs w:val="28"/>
                <w:lang w:bidi="ru-RU"/>
              </w:rPr>
              <w:t xml:space="preserve"> </w:t>
            </w:r>
            <w:r w:rsidRPr="00E85765">
              <w:rPr>
                <w:sz w:val="28"/>
                <w:szCs w:val="28"/>
                <w:lang w:bidi="ru-RU"/>
              </w:rPr>
              <w:t>высшего</w:t>
            </w:r>
            <w:r w:rsidRPr="00E85765">
              <w:rPr>
                <w:spacing w:val="1"/>
                <w:sz w:val="28"/>
                <w:szCs w:val="28"/>
                <w:lang w:bidi="ru-RU"/>
              </w:rPr>
              <w:t xml:space="preserve"> </w:t>
            </w:r>
            <w:r w:rsidRPr="00E85765">
              <w:rPr>
                <w:sz w:val="28"/>
                <w:szCs w:val="28"/>
                <w:lang w:bidi="ru-RU"/>
              </w:rPr>
              <w:t>спортивного</w:t>
            </w:r>
            <w:r w:rsidRPr="00E85765">
              <w:rPr>
                <w:spacing w:val="-57"/>
                <w:sz w:val="28"/>
                <w:szCs w:val="28"/>
                <w:lang w:bidi="ru-RU"/>
              </w:rPr>
              <w:t xml:space="preserve"> </w:t>
            </w:r>
            <w:r w:rsidRPr="00E85765">
              <w:rPr>
                <w:sz w:val="28"/>
                <w:szCs w:val="28"/>
                <w:lang w:bidi="ru-RU"/>
              </w:rPr>
              <w:t>мастерства</w:t>
            </w:r>
          </w:p>
        </w:tc>
      </w:tr>
      <w:tr w:rsidR="00E85765" w:rsidRPr="00E85765" w:rsidTr="00E85765">
        <w:trPr>
          <w:trHeight w:val="551"/>
          <w:jc w:val="center"/>
        </w:trPr>
        <w:tc>
          <w:tcPr>
            <w:tcW w:w="1756" w:type="dxa"/>
            <w:vMerge/>
            <w:vAlign w:val="center"/>
          </w:tcPr>
          <w:p w:rsidR="00E85765" w:rsidRPr="00E85765" w:rsidRDefault="00E85765" w:rsidP="00E85765">
            <w:pPr>
              <w:contextualSpacing/>
              <w:jc w:val="center"/>
              <w:rPr>
                <w:sz w:val="28"/>
                <w:szCs w:val="28"/>
                <w:lang w:bidi="ru-RU"/>
              </w:rPr>
            </w:pPr>
          </w:p>
        </w:tc>
        <w:tc>
          <w:tcPr>
            <w:tcW w:w="992" w:type="dxa"/>
            <w:vAlign w:val="center"/>
          </w:tcPr>
          <w:p w:rsidR="00E85765" w:rsidRPr="00E85765" w:rsidRDefault="00E85765" w:rsidP="00E85765">
            <w:pPr>
              <w:contextualSpacing/>
              <w:jc w:val="center"/>
              <w:rPr>
                <w:sz w:val="28"/>
                <w:szCs w:val="28"/>
                <w:lang w:bidi="ru-RU"/>
              </w:rPr>
            </w:pPr>
            <w:r w:rsidRPr="00E85765">
              <w:rPr>
                <w:sz w:val="28"/>
                <w:szCs w:val="28"/>
                <w:lang w:bidi="ru-RU"/>
              </w:rPr>
              <w:t>До</w:t>
            </w:r>
            <w:r w:rsidRPr="00E85765">
              <w:rPr>
                <w:spacing w:val="1"/>
                <w:sz w:val="28"/>
                <w:szCs w:val="28"/>
                <w:lang w:bidi="ru-RU"/>
              </w:rPr>
              <w:t xml:space="preserve"> </w:t>
            </w:r>
            <w:r w:rsidRPr="00E85765">
              <w:rPr>
                <w:sz w:val="28"/>
                <w:szCs w:val="28"/>
                <w:lang w:bidi="ru-RU"/>
              </w:rPr>
              <w:t>года</w:t>
            </w:r>
          </w:p>
        </w:tc>
        <w:tc>
          <w:tcPr>
            <w:tcW w:w="1002" w:type="dxa"/>
            <w:vAlign w:val="center"/>
          </w:tcPr>
          <w:p w:rsidR="00E85765" w:rsidRPr="00E85765" w:rsidRDefault="00E85765" w:rsidP="00E85765">
            <w:pPr>
              <w:contextualSpacing/>
              <w:jc w:val="center"/>
              <w:rPr>
                <w:sz w:val="28"/>
                <w:szCs w:val="28"/>
                <w:lang w:bidi="ru-RU"/>
              </w:rPr>
            </w:pPr>
            <w:r w:rsidRPr="00E85765">
              <w:rPr>
                <w:sz w:val="28"/>
                <w:szCs w:val="28"/>
                <w:lang w:bidi="ru-RU"/>
              </w:rPr>
              <w:t>Свыше года</w:t>
            </w:r>
          </w:p>
        </w:tc>
        <w:tc>
          <w:tcPr>
            <w:tcW w:w="1124" w:type="dxa"/>
            <w:vAlign w:val="center"/>
          </w:tcPr>
          <w:p w:rsidR="00E85765" w:rsidRPr="00E85765" w:rsidRDefault="00E85765" w:rsidP="00E85765">
            <w:pPr>
              <w:ind w:left="62" w:right="121"/>
              <w:contextualSpacing/>
              <w:jc w:val="center"/>
              <w:rPr>
                <w:spacing w:val="-1"/>
                <w:sz w:val="28"/>
                <w:szCs w:val="28"/>
                <w:lang w:bidi="ru-RU"/>
              </w:rPr>
            </w:pPr>
            <w:r w:rsidRPr="00E85765">
              <w:rPr>
                <w:spacing w:val="-1"/>
                <w:sz w:val="28"/>
                <w:szCs w:val="28"/>
                <w:lang w:bidi="ru-RU"/>
              </w:rPr>
              <w:t>До трех</w:t>
            </w:r>
          </w:p>
          <w:p w:rsidR="00E85765" w:rsidRPr="00E85765" w:rsidRDefault="00E85765" w:rsidP="00E85765">
            <w:pPr>
              <w:contextualSpacing/>
              <w:jc w:val="center"/>
              <w:rPr>
                <w:sz w:val="28"/>
                <w:szCs w:val="28"/>
                <w:lang w:bidi="ru-RU"/>
              </w:rPr>
            </w:pPr>
            <w:r w:rsidRPr="00E85765">
              <w:rPr>
                <w:sz w:val="28"/>
                <w:szCs w:val="28"/>
                <w:lang w:bidi="ru-RU"/>
              </w:rPr>
              <w:t>лет</w:t>
            </w:r>
          </w:p>
        </w:tc>
        <w:tc>
          <w:tcPr>
            <w:tcW w:w="1144" w:type="dxa"/>
            <w:vAlign w:val="center"/>
          </w:tcPr>
          <w:p w:rsidR="00E85765" w:rsidRPr="00E85765" w:rsidRDefault="00E85765" w:rsidP="00E85765">
            <w:pPr>
              <w:ind w:left="72" w:right="80"/>
              <w:contextualSpacing/>
              <w:jc w:val="center"/>
              <w:rPr>
                <w:sz w:val="28"/>
                <w:szCs w:val="28"/>
                <w:lang w:bidi="ru-RU"/>
              </w:rPr>
            </w:pPr>
            <w:r w:rsidRPr="00E85765">
              <w:rPr>
                <w:sz w:val="28"/>
                <w:szCs w:val="28"/>
                <w:lang w:bidi="ru-RU"/>
              </w:rPr>
              <w:t>Свыше</w:t>
            </w:r>
          </w:p>
          <w:p w:rsidR="00E85765" w:rsidRPr="00E85765" w:rsidRDefault="00E85765" w:rsidP="00E85765">
            <w:pPr>
              <w:ind w:left="72" w:right="80"/>
              <w:contextualSpacing/>
              <w:jc w:val="center"/>
              <w:rPr>
                <w:sz w:val="28"/>
                <w:szCs w:val="28"/>
                <w:lang w:bidi="ru-RU"/>
              </w:rPr>
            </w:pPr>
            <w:r w:rsidRPr="00E85765">
              <w:rPr>
                <w:sz w:val="28"/>
                <w:szCs w:val="28"/>
                <w:lang w:bidi="ru-RU"/>
              </w:rPr>
              <w:t>трех</w:t>
            </w:r>
          </w:p>
          <w:p w:rsidR="00E85765" w:rsidRPr="00E85765" w:rsidRDefault="00E85765" w:rsidP="00E85765">
            <w:pPr>
              <w:contextualSpacing/>
              <w:jc w:val="center"/>
              <w:rPr>
                <w:sz w:val="28"/>
                <w:szCs w:val="28"/>
                <w:lang w:bidi="ru-RU"/>
              </w:rPr>
            </w:pPr>
            <w:r w:rsidRPr="00E85765">
              <w:rPr>
                <w:sz w:val="28"/>
                <w:szCs w:val="28"/>
                <w:lang w:bidi="ru-RU"/>
              </w:rPr>
              <w:t>лет</w:t>
            </w:r>
          </w:p>
        </w:tc>
        <w:tc>
          <w:tcPr>
            <w:tcW w:w="2436" w:type="dxa"/>
            <w:vMerge/>
            <w:vAlign w:val="center"/>
          </w:tcPr>
          <w:p w:rsidR="00E85765" w:rsidRPr="00E85765" w:rsidRDefault="00E85765" w:rsidP="00E85765">
            <w:pPr>
              <w:contextualSpacing/>
              <w:jc w:val="center"/>
              <w:rPr>
                <w:sz w:val="28"/>
                <w:szCs w:val="28"/>
                <w:lang w:bidi="ru-RU"/>
              </w:rPr>
            </w:pPr>
          </w:p>
        </w:tc>
        <w:tc>
          <w:tcPr>
            <w:tcW w:w="1701" w:type="dxa"/>
            <w:vMerge/>
            <w:vAlign w:val="center"/>
          </w:tcPr>
          <w:p w:rsidR="00E85765" w:rsidRPr="00E85765" w:rsidRDefault="00E85765" w:rsidP="00E85765">
            <w:pPr>
              <w:contextualSpacing/>
              <w:jc w:val="center"/>
              <w:rPr>
                <w:sz w:val="28"/>
                <w:szCs w:val="28"/>
                <w:lang w:bidi="ru-RU"/>
              </w:rPr>
            </w:pPr>
          </w:p>
        </w:tc>
      </w:tr>
      <w:tr w:rsidR="00E85765" w:rsidRPr="00E85765" w:rsidTr="00E85765">
        <w:trPr>
          <w:trHeight w:val="551"/>
          <w:jc w:val="center"/>
        </w:trPr>
        <w:tc>
          <w:tcPr>
            <w:tcW w:w="1756" w:type="dxa"/>
            <w:vAlign w:val="center"/>
          </w:tcPr>
          <w:p w:rsidR="00E85765" w:rsidRPr="00E85765" w:rsidRDefault="00E85765" w:rsidP="00E85765">
            <w:pPr>
              <w:contextualSpacing/>
              <w:jc w:val="center"/>
              <w:rPr>
                <w:sz w:val="28"/>
                <w:szCs w:val="28"/>
                <w:lang w:bidi="ru-RU"/>
              </w:rPr>
            </w:pPr>
            <w:r w:rsidRPr="00E85765">
              <w:rPr>
                <w:sz w:val="28"/>
                <w:szCs w:val="28"/>
                <w:lang w:bidi="ru-RU"/>
              </w:rPr>
              <w:t>Количество</w:t>
            </w:r>
            <w:r w:rsidRPr="00E85765">
              <w:rPr>
                <w:spacing w:val="-2"/>
                <w:sz w:val="28"/>
                <w:szCs w:val="28"/>
                <w:lang w:bidi="ru-RU"/>
              </w:rPr>
              <w:t xml:space="preserve"> </w:t>
            </w:r>
            <w:r w:rsidRPr="00E85765">
              <w:rPr>
                <w:sz w:val="28"/>
                <w:szCs w:val="28"/>
                <w:lang w:bidi="ru-RU"/>
              </w:rPr>
              <w:t>часов</w:t>
            </w:r>
          </w:p>
          <w:p w:rsidR="00E85765" w:rsidRPr="00E85765" w:rsidRDefault="00E85765" w:rsidP="00E85765">
            <w:pPr>
              <w:contextualSpacing/>
              <w:jc w:val="center"/>
              <w:rPr>
                <w:sz w:val="28"/>
                <w:szCs w:val="28"/>
                <w:lang w:bidi="ru-RU"/>
              </w:rPr>
            </w:pPr>
            <w:r w:rsidRPr="00E85765">
              <w:rPr>
                <w:sz w:val="28"/>
                <w:szCs w:val="28"/>
                <w:lang w:bidi="ru-RU"/>
              </w:rPr>
              <w:t>в неделю</w:t>
            </w:r>
          </w:p>
        </w:tc>
        <w:tc>
          <w:tcPr>
            <w:tcW w:w="992" w:type="dxa"/>
            <w:vAlign w:val="center"/>
          </w:tcPr>
          <w:p w:rsidR="00E85765" w:rsidRPr="00E85765" w:rsidRDefault="00E85765" w:rsidP="00E85765">
            <w:pPr>
              <w:contextualSpacing/>
              <w:jc w:val="center"/>
              <w:rPr>
                <w:sz w:val="28"/>
                <w:szCs w:val="28"/>
                <w:lang w:bidi="ru-RU"/>
              </w:rPr>
            </w:pPr>
            <w:r w:rsidRPr="00E85765">
              <w:rPr>
                <w:sz w:val="28"/>
                <w:szCs w:val="28"/>
                <w:lang w:bidi="ru-RU"/>
              </w:rPr>
              <w:t>4,5-6</w:t>
            </w:r>
          </w:p>
        </w:tc>
        <w:tc>
          <w:tcPr>
            <w:tcW w:w="1002" w:type="dxa"/>
            <w:vAlign w:val="center"/>
          </w:tcPr>
          <w:p w:rsidR="00E85765" w:rsidRPr="00E85765" w:rsidRDefault="00E85765" w:rsidP="00E85765">
            <w:pPr>
              <w:contextualSpacing/>
              <w:jc w:val="center"/>
              <w:rPr>
                <w:sz w:val="28"/>
                <w:szCs w:val="28"/>
                <w:lang w:bidi="ru-RU"/>
              </w:rPr>
            </w:pPr>
            <w:r w:rsidRPr="00E85765">
              <w:rPr>
                <w:sz w:val="28"/>
                <w:szCs w:val="28"/>
                <w:lang w:bidi="ru-RU"/>
              </w:rPr>
              <w:t>6-8</w:t>
            </w:r>
          </w:p>
        </w:tc>
        <w:tc>
          <w:tcPr>
            <w:tcW w:w="1124" w:type="dxa"/>
            <w:vAlign w:val="center"/>
          </w:tcPr>
          <w:p w:rsidR="00E85765" w:rsidRPr="00E85765" w:rsidRDefault="00E85765" w:rsidP="00E85765">
            <w:pPr>
              <w:contextualSpacing/>
              <w:jc w:val="center"/>
              <w:rPr>
                <w:sz w:val="28"/>
                <w:szCs w:val="28"/>
                <w:lang w:bidi="ru-RU"/>
              </w:rPr>
            </w:pPr>
            <w:r w:rsidRPr="00E85765">
              <w:rPr>
                <w:sz w:val="28"/>
                <w:szCs w:val="28"/>
                <w:lang w:bidi="ru-RU"/>
              </w:rPr>
              <w:t>12-14</w:t>
            </w:r>
          </w:p>
        </w:tc>
        <w:tc>
          <w:tcPr>
            <w:tcW w:w="1144" w:type="dxa"/>
            <w:vAlign w:val="center"/>
          </w:tcPr>
          <w:p w:rsidR="00E85765" w:rsidRPr="00E85765" w:rsidRDefault="00E85765" w:rsidP="00E85765">
            <w:pPr>
              <w:contextualSpacing/>
              <w:jc w:val="center"/>
              <w:rPr>
                <w:sz w:val="28"/>
                <w:szCs w:val="28"/>
                <w:lang w:bidi="ru-RU"/>
              </w:rPr>
            </w:pPr>
            <w:r w:rsidRPr="00E85765">
              <w:rPr>
                <w:sz w:val="28"/>
                <w:szCs w:val="28"/>
                <w:lang w:bidi="ru-RU"/>
              </w:rPr>
              <w:t>16-18</w:t>
            </w:r>
          </w:p>
        </w:tc>
        <w:tc>
          <w:tcPr>
            <w:tcW w:w="2436" w:type="dxa"/>
            <w:vAlign w:val="center"/>
          </w:tcPr>
          <w:p w:rsidR="00E85765" w:rsidRPr="00E85765" w:rsidRDefault="00E85765" w:rsidP="00E85765">
            <w:pPr>
              <w:contextualSpacing/>
              <w:jc w:val="center"/>
              <w:rPr>
                <w:sz w:val="28"/>
                <w:szCs w:val="28"/>
                <w:lang w:bidi="ru-RU"/>
              </w:rPr>
            </w:pPr>
            <w:r w:rsidRPr="00E85765">
              <w:rPr>
                <w:sz w:val="28"/>
                <w:szCs w:val="28"/>
                <w:lang w:bidi="ru-RU"/>
              </w:rPr>
              <w:t>20-24</w:t>
            </w:r>
          </w:p>
        </w:tc>
        <w:tc>
          <w:tcPr>
            <w:tcW w:w="1701" w:type="dxa"/>
            <w:vAlign w:val="center"/>
          </w:tcPr>
          <w:p w:rsidR="00E85765" w:rsidRPr="00E85765" w:rsidRDefault="00E85765" w:rsidP="00E85765">
            <w:pPr>
              <w:contextualSpacing/>
              <w:jc w:val="center"/>
              <w:rPr>
                <w:sz w:val="28"/>
                <w:szCs w:val="28"/>
                <w:lang w:bidi="ru-RU"/>
              </w:rPr>
            </w:pPr>
            <w:r w:rsidRPr="00E85765">
              <w:rPr>
                <w:sz w:val="28"/>
                <w:szCs w:val="28"/>
                <w:lang w:bidi="ru-RU"/>
              </w:rPr>
              <w:t>24-32</w:t>
            </w:r>
          </w:p>
        </w:tc>
      </w:tr>
      <w:tr w:rsidR="00E85765" w:rsidRPr="00E85765" w:rsidTr="00E85765">
        <w:trPr>
          <w:trHeight w:val="551"/>
          <w:jc w:val="center"/>
        </w:trPr>
        <w:tc>
          <w:tcPr>
            <w:tcW w:w="1756" w:type="dxa"/>
            <w:vAlign w:val="center"/>
          </w:tcPr>
          <w:p w:rsidR="00E85765" w:rsidRPr="00E85765" w:rsidRDefault="00E85765" w:rsidP="00E85765">
            <w:pPr>
              <w:contextualSpacing/>
              <w:jc w:val="center"/>
              <w:rPr>
                <w:sz w:val="28"/>
                <w:szCs w:val="28"/>
                <w:lang w:bidi="ru-RU"/>
              </w:rPr>
            </w:pPr>
            <w:r w:rsidRPr="00E85765">
              <w:rPr>
                <w:sz w:val="28"/>
                <w:szCs w:val="28"/>
                <w:lang w:bidi="ru-RU"/>
              </w:rPr>
              <w:t>Общее</w:t>
            </w:r>
            <w:r w:rsidRPr="00E85765">
              <w:rPr>
                <w:spacing w:val="-4"/>
                <w:sz w:val="28"/>
                <w:szCs w:val="28"/>
                <w:lang w:bidi="ru-RU"/>
              </w:rPr>
              <w:t xml:space="preserve"> </w:t>
            </w:r>
            <w:r w:rsidRPr="00E85765">
              <w:rPr>
                <w:sz w:val="28"/>
                <w:szCs w:val="28"/>
                <w:lang w:bidi="ru-RU"/>
              </w:rPr>
              <w:t>количество</w:t>
            </w:r>
          </w:p>
          <w:p w:rsidR="00E85765" w:rsidRPr="00E85765" w:rsidRDefault="00E85765" w:rsidP="00E85765">
            <w:pPr>
              <w:contextualSpacing/>
              <w:jc w:val="center"/>
              <w:rPr>
                <w:sz w:val="28"/>
                <w:szCs w:val="28"/>
                <w:lang w:bidi="ru-RU"/>
              </w:rPr>
            </w:pPr>
            <w:r w:rsidRPr="00E85765">
              <w:rPr>
                <w:sz w:val="28"/>
                <w:szCs w:val="28"/>
                <w:lang w:bidi="ru-RU"/>
              </w:rPr>
              <w:t>часов</w:t>
            </w:r>
            <w:r w:rsidRPr="00E85765">
              <w:rPr>
                <w:spacing w:val="-1"/>
                <w:sz w:val="28"/>
                <w:szCs w:val="28"/>
                <w:lang w:bidi="ru-RU"/>
              </w:rPr>
              <w:t xml:space="preserve"> </w:t>
            </w:r>
            <w:r w:rsidRPr="00E85765">
              <w:rPr>
                <w:sz w:val="28"/>
                <w:szCs w:val="28"/>
                <w:lang w:bidi="ru-RU"/>
              </w:rPr>
              <w:t>в</w:t>
            </w:r>
            <w:r w:rsidRPr="00E85765">
              <w:rPr>
                <w:spacing w:val="-3"/>
                <w:sz w:val="28"/>
                <w:szCs w:val="28"/>
                <w:lang w:bidi="ru-RU"/>
              </w:rPr>
              <w:t xml:space="preserve"> </w:t>
            </w:r>
            <w:r w:rsidRPr="00E85765">
              <w:rPr>
                <w:sz w:val="28"/>
                <w:szCs w:val="28"/>
                <w:lang w:bidi="ru-RU"/>
              </w:rPr>
              <w:t>год</w:t>
            </w:r>
          </w:p>
        </w:tc>
        <w:tc>
          <w:tcPr>
            <w:tcW w:w="992" w:type="dxa"/>
            <w:vAlign w:val="center"/>
          </w:tcPr>
          <w:p w:rsidR="00E85765" w:rsidRPr="00E85765" w:rsidRDefault="00E85765" w:rsidP="00E85765">
            <w:pPr>
              <w:contextualSpacing/>
              <w:jc w:val="center"/>
              <w:rPr>
                <w:sz w:val="28"/>
                <w:szCs w:val="28"/>
                <w:lang w:bidi="ru-RU"/>
              </w:rPr>
            </w:pPr>
            <w:r w:rsidRPr="00E85765">
              <w:rPr>
                <w:sz w:val="28"/>
                <w:szCs w:val="28"/>
                <w:lang w:bidi="ru-RU"/>
              </w:rPr>
              <w:t>234-312</w:t>
            </w:r>
          </w:p>
        </w:tc>
        <w:tc>
          <w:tcPr>
            <w:tcW w:w="1002" w:type="dxa"/>
            <w:vAlign w:val="center"/>
          </w:tcPr>
          <w:p w:rsidR="00E85765" w:rsidRPr="00E85765" w:rsidRDefault="00E85765" w:rsidP="00E85765">
            <w:pPr>
              <w:contextualSpacing/>
              <w:jc w:val="center"/>
              <w:rPr>
                <w:sz w:val="28"/>
                <w:szCs w:val="28"/>
                <w:lang w:bidi="ru-RU"/>
              </w:rPr>
            </w:pPr>
            <w:r w:rsidRPr="00E85765">
              <w:rPr>
                <w:sz w:val="28"/>
                <w:szCs w:val="28"/>
                <w:lang w:bidi="ru-RU"/>
              </w:rPr>
              <w:t>312-416</w:t>
            </w:r>
          </w:p>
        </w:tc>
        <w:tc>
          <w:tcPr>
            <w:tcW w:w="1124" w:type="dxa"/>
            <w:vAlign w:val="center"/>
          </w:tcPr>
          <w:p w:rsidR="00E85765" w:rsidRPr="00E85765" w:rsidRDefault="00E85765" w:rsidP="00E85765">
            <w:pPr>
              <w:contextualSpacing/>
              <w:jc w:val="center"/>
              <w:rPr>
                <w:sz w:val="28"/>
                <w:szCs w:val="28"/>
                <w:lang w:bidi="ru-RU"/>
              </w:rPr>
            </w:pPr>
            <w:r w:rsidRPr="00E85765">
              <w:rPr>
                <w:sz w:val="28"/>
                <w:szCs w:val="28"/>
                <w:lang w:bidi="ru-RU"/>
              </w:rPr>
              <w:t>624-728</w:t>
            </w:r>
          </w:p>
        </w:tc>
        <w:tc>
          <w:tcPr>
            <w:tcW w:w="1144" w:type="dxa"/>
            <w:vAlign w:val="center"/>
          </w:tcPr>
          <w:p w:rsidR="00E85765" w:rsidRPr="00E85765" w:rsidRDefault="00E85765" w:rsidP="00E85765">
            <w:pPr>
              <w:contextualSpacing/>
              <w:jc w:val="center"/>
              <w:rPr>
                <w:sz w:val="28"/>
                <w:szCs w:val="28"/>
                <w:lang w:bidi="ru-RU"/>
              </w:rPr>
            </w:pPr>
            <w:r w:rsidRPr="00E85765">
              <w:rPr>
                <w:sz w:val="28"/>
                <w:szCs w:val="28"/>
                <w:lang w:bidi="ru-RU"/>
              </w:rPr>
              <w:t>832-936</w:t>
            </w:r>
          </w:p>
        </w:tc>
        <w:tc>
          <w:tcPr>
            <w:tcW w:w="2436" w:type="dxa"/>
            <w:vAlign w:val="center"/>
          </w:tcPr>
          <w:p w:rsidR="00E85765" w:rsidRPr="00E85765" w:rsidRDefault="00E85765" w:rsidP="00E85765">
            <w:pPr>
              <w:contextualSpacing/>
              <w:jc w:val="center"/>
              <w:rPr>
                <w:sz w:val="28"/>
                <w:szCs w:val="28"/>
                <w:lang w:bidi="ru-RU"/>
              </w:rPr>
            </w:pPr>
            <w:r w:rsidRPr="00E85765">
              <w:rPr>
                <w:sz w:val="28"/>
                <w:szCs w:val="28"/>
                <w:lang w:bidi="ru-RU"/>
              </w:rPr>
              <w:t>1040-1248</w:t>
            </w:r>
          </w:p>
        </w:tc>
        <w:tc>
          <w:tcPr>
            <w:tcW w:w="1701" w:type="dxa"/>
            <w:vAlign w:val="center"/>
          </w:tcPr>
          <w:p w:rsidR="00E85765" w:rsidRPr="00E85765" w:rsidRDefault="00E85765" w:rsidP="00E85765">
            <w:pPr>
              <w:contextualSpacing/>
              <w:jc w:val="center"/>
              <w:rPr>
                <w:sz w:val="28"/>
                <w:szCs w:val="28"/>
                <w:lang w:bidi="ru-RU"/>
              </w:rPr>
            </w:pPr>
            <w:r w:rsidRPr="00E85765">
              <w:rPr>
                <w:sz w:val="28"/>
                <w:szCs w:val="28"/>
                <w:lang w:bidi="ru-RU"/>
              </w:rPr>
              <w:t>1248-1664</w:t>
            </w:r>
          </w:p>
        </w:tc>
      </w:tr>
    </w:tbl>
    <w:p w:rsidR="00BF2DE0" w:rsidRDefault="00BF2DE0" w:rsidP="00BF2DE0">
      <w:pPr>
        <w:rPr>
          <w:rFonts w:eastAsiaTheme="minorHAnsi"/>
          <w:sz w:val="28"/>
          <w:szCs w:val="28"/>
          <w:lang w:eastAsia="en-US"/>
        </w:rPr>
      </w:pPr>
    </w:p>
    <w:p w:rsidR="00BF2DE0" w:rsidRPr="0031237D" w:rsidRDefault="00BF2DE0" w:rsidP="00BF2DE0">
      <w:pPr>
        <w:rPr>
          <w:rFonts w:eastAsiaTheme="minorHAnsi"/>
          <w:b/>
          <w:sz w:val="28"/>
          <w:szCs w:val="28"/>
          <w:lang w:eastAsia="en-US"/>
        </w:rPr>
      </w:pPr>
      <w:r w:rsidRPr="0031237D">
        <w:rPr>
          <w:rFonts w:eastAsiaTheme="minorHAnsi"/>
          <w:b/>
          <w:sz w:val="28"/>
          <w:szCs w:val="28"/>
          <w:lang w:eastAsia="en-US"/>
        </w:rPr>
        <w:t xml:space="preserve">5. Виды (формы) </w:t>
      </w:r>
      <w:r w:rsidR="00D86B37" w:rsidRPr="0031237D">
        <w:rPr>
          <w:rFonts w:eastAsiaTheme="minorHAnsi"/>
          <w:b/>
          <w:sz w:val="28"/>
          <w:szCs w:val="28"/>
          <w:lang w:eastAsia="en-US"/>
        </w:rPr>
        <w:t>обучения,</w:t>
      </w:r>
      <w:r w:rsidRPr="0031237D">
        <w:rPr>
          <w:rFonts w:eastAsiaTheme="minorHAnsi"/>
          <w:b/>
          <w:sz w:val="28"/>
          <w:szCs w:val="28"/>
          <w:lang w:eastAsia="en-US"/>
        </w:rPr>
        <w:t xml:space="preserve"> применяемые при реализации Программы.</w:t>
      </w:r>
    </w:p>
    <w:p w:rsidR="00BF2DE0" w:rsidRDefault="00BF2DE0" w:rsidP="00BF2DE0">
      <w:pPr>
        <w:rPr>
          <w:rFonts w:eastAsiaTheme="minorHAnsi"/>
          <w:sz w:val="28"/>
          <w:szCs w:val="28"/>
          <w:lang w:eastAsia="en-US"/>
        </w:rPr>
      </w:pPr>
    </w:p>
    <w:p w:rsidR="00BF2DE0" w:rsidRDefault="0031237D" w:rsidP="00BF2DE0">
      <w:pPr>
        <w:jc w:val="both"/>
        <w:rPr>
          <w:rFonts w:eastAsiaTheme="minorHAnsi"/>
          <w:sz w:val="28"/>
          <w:szCs w:val="28"/>
          <w:lang w:eastAsia="en-US"/>
        </w:rPr>
      </w:pPr>
      <w:r>
        <w:rPr>
          <w:rFonts w:eastAsiaTheme="minorHAnsi"/>
          <w:sz w:val="28"/>
          <w:szCs w:val="28"/>
          <w:lang w:eastAsia="en-US"/>
        </w:rPr>
        <w:t xml:space="preserve">     </w:t>
      </w:r>
      <w:r w:rsidR="00BF2DE0" w:rsidRPr="00BF2DE0">
        <w:rPr>
          <w:rFonts w:eastAsiaTheme="minorHAnsi"/>
          <w:sz w:val="28"/>
          <w:szCs w:val="28"/>
          <w:lang w:eastAsia="en-US"/>
        </w:rPr>
        <w:t xml:space="preserve">Основными формами </w:t>
      </w:r>
      <w:r w:rsidR="00BF2DE0">
        <w:rPr>
          <w:rFonts w:eastAsiaTheme="minorHAnsi"/>
          <w:sz w:val="28"/>
          <w:szCs w:val="28"/>
          <w:lang w:eastAsia="en-US"/>
        </w:rPr>
        <w:t>учебно-тренировочного процесса спортивной подготовки</w:t>
      </w:r>
      <w:r w:rsidR="00BF2DE0" w:rsidRPr="00BF2DE0">
        <w:rPr>
          <w:rFonts w:eastAsiaTheme="minorHAnsi"/>
          <w:sz w:val="28"/>
          <w:szCs w:val="28"/>
          <w:lang w:eastAsia="en-US"/>
        </w:rPr>
        <w:t xml:space="preserve"> в Учреждении являются:</w:t>
      </w:r>
    </w:p>
    <w:p w:rsidR="00BF2DE0" w:rsidRPr="00BF2DE0" w:rsidRDefault="00BF2DE0" w:rsidP="00BF2DE0">
      <w:pPr>
        <w:jc w:val="both"/>
        <w:rPr>
          <w:rFonts w:eastAsiaTheme="minorHAnsi"/>
          <w:sz w:val="28"/>
          <w:szCs w:val="28"/>
          <w:lang w:eastAsia="en-US"/>
        </w:rPr>
      </w:pPr>
      <w:r>
        <w:rPr>
          <w:rFonts w:eastAsiaTheme="minorHAnsi"/>
          <w:sz w:val="28"/>
          <w:szCs w:val="28"/>
          <w:lang w:eastAsia="en-US"/>
        </w:rPr>
        <w:t>-</w:t>
      </w:r>
      <w:r w:rsidRPr="00BF2DE0">
        <w:rPr>
          <w:rFonts w:eastAsiaTheme="minorHAnsi"/>
          <w:sz w:val="28"/>
          <w:szCs w:val="28"/>
          <w:lang w:eastAsia="en-US"/>
        </w:rPr>
        <w:t xml:space="preserve"> групповые занятия; </w:t>
      </w:r>
    </w:p>
    <w:p w:rsidR="00BF2DE0" w:rsidRPr="00BF2DE0" w:rsidRDefault="00BF2DE0" w:rsidP="00BF2DE0">
      <w:pPr>
        <w:jc w:val="both"/>
        <w:rPr>
          <w:rFonts w:eastAsiaTheme="minorHAnsi"/>
          <w:sz w:val="28"/>
          <w:szCs w:val="28"/>
          <w:lang w:eastAsia="en-US"/>
        </w:rPr>
      </w:pPr>
      <w:r>
        <w:rPr>
          <w:rFonts w:eastAsiaTheme="minorHAnsi"/>
          <w:sz w:val="28"/>
          <w:szCs w:val="28"/>
          <w:lang w:eastAsia="en-US"/>
        </w:rPr>
        <w:t>-и</w:t>
      </w:r>
      <w:r w:rsidRPr="00BF2DE0">
        <w:rPr>
          <w:rFonts w:eastAsiaTheme="minorHAnsi"/>
          <w:sz w:val="28"/>
          <w:szCs w:val="28"/>
          <w:lang w:eastAsia="en-US"/>
        </w:rPr>
        <w:t xml:space="preserve">ндивидуальные занятия; </w:t>
      </w:r>
    </w:p>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-участие в соревнованиях различного ранга; </w:t>
      </w:r>
    </w:p>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-теоретические занятия (в форме бесед, лекций, просмотра и анализ кинофильмов, видео просмотра соревнований);</w:t>
      </w:r>
    </w:p>
    <w:p w:rsid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-занятия в условиях спортивно-оздоровительного лагеря, </w:t>
      </w:r>
      <w:r>
        <w:rPr>
          <w:rFonts w:eastAsiaTheme="minorHAnsi"/>
          <w:sz w:val="28"/>
          <w:szCs w:val="28"/>
          <w:lang w:eastAsia="en-US"/>
        </w:rPr>
        <w:t>учебно-тренировочного мероприятия</w:t>
      </w:r>
      <w:r w:rsidRPr="00BF2DE0">
        <w:rPr>
          <w:rFonts w:eastAsiaTheme="minorHAnsi"/>
          <w:sz w:val="28"/>
          <w:szCs w:val="28"/>
          <w:lang w:eastAsia="en-US"/>
        </w:rPr>
        <w:t xml:space="preserve">; </w:t>
      </w:r>
    </w:p>
    <w:p w:rsidR="00BF2DE0" w:rsidRPr="00BF2DE0" w:rsidRDefault="00BF2DE0" w:rsidP="00BF2DE0">
      <w:pPr>
        <w:jc w:val="both"/>
        <w:rPr>
          <w:rFonts w:eastAsiaTheme="minorHAnsi"/>
          <w:sz w:val="28"/>
          <w:szCs w:val="28"/>
          <w:lang w:eastAsia="en-US"/>
        </w:rPr>
      </w:pPr>
      <w:r>
        <w:rPr>
          <w:rFonts w:eastAsiaTheme="minorHAnsi"/>
          <w:sz w:val="28"/>
          <w:szCs w:val="28"/>
          <w:lang w:eastAsia="en-US"/>
        </w:rPr>
        <w:t>-антидопинговые мероприятия;</w:t>
      </w:r>
    </w:p>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-медико- восстановительные мероприятия. </w:t>
      </w:r>
    </w:p>
    <w:p w:rsidR="00BF2DE0" w:rsidRDefault="0031237D" w:rsidP="00BF2DE0">
      <w:pPr>
        <w:jc w:val="both"/>
        <w:rPr>
          <w:rFonts w:eastAsiaTheme="minorHAnsi"/>
          <w:sz w:val="28"/>
          <w:szCs w:val="28"/>
          <w:lang w:eastAsia="en-US"/>
        </w:rPr>
      </w:pPr>
      <w:r>
        <w:rPr>
          <w:rFonts w:eastAsiaTheme="minorHAnsi"/>
          <w:sz w:val="28"/>
          <w:szCs w:val="28"/>
          <w:lang w:eastAsia="en-US"/>
        </w:rPr>
        <w:t xml:space="preserve">      </w:t>
      </w:r>
      <w:r w:rsidR="00BF2DE0" w:rsidRPr="00BF2DE0">
        <w:rPr>
          <w:rFonts w:eastAsiaTheme="minorHAnsi"/>
          <w:sz w:val="28"/>
          <w:szCs w:val="28"/>
          <w:lang w:eastAsia="en-US"/>
        </w:rPr>
        <w:t>Спортсмены</w:t>
      </w:r>
      <w:r w:rsidR="00BF2DE0">
        <w:rPr>
          <w:rFonts w:eastAsiaTheme="minorHAnsi"/>
          <w:sz w:val="28"/>
          <w:szCs w:val="28"/>
          <w:lang w:eastAsia="en-US"/>
        </w:rPr>
        <w:t xml:space="preserve"> старших возрастных групп могут</w:t>
      </w:r>
      <w:r w:rsidR="00BF2DE0" w:rsidRPr="00BF2DE0">
        <w:rPr>
          <w:rFonts w:eastAsiaTheme="minorHAnsi"/>
          <w:sz w:val="28"/>
          <w:szCs w:val="28"/>
          <w:lang w:eastAsia="en-US"/>
        </w:rPr>
        <w:t xml:space="preserve">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BF2DE0" w:rsidRDefault="00BF2DE0" w:rsidP="00BF2DE0">
      <w:pPr>
        <w:jc w:val="both"/>
        <w:rPr>
          <w:rFonts w:eastAsiaTheme="minorHAnsi"/>
          <w:sz w:val="28"/>
          <w:szCs w:val="28"/>
          <w:lang w:eastAsia="en-US"/>
        </w:rPr>
      </w:pPr>
    </w:p>
    <w:p w:rsidR="00BF2DE0" w:rsidRDefault="00BF2DE0" w:rsidP="00BF2DE0">
      <w:pPr>
        <w:jc w:val="both"/>
        <w:rPr>
          <w:rFonts w:eastAsiaTheme="minorHAnsi"/>
          <w:sz w:val="28"/>
          <w:szCs w:val="28"/>
          <w:lang w:eastAsia="en-US"/>
        </w:rPr>
      </w:pPr>
      <w:r>
        <w:rPr>
          <w:rFonts w:eastAsiaTheme="minorHAnsi"/>
          <w:sz w:val="28"/>
          <w:szCs w:val="28"/>
          <w:lang w:eastAsia="en-US"/>
        </w:rPr>
        <w:t>5.1. Требования к учебно-тренировочным мероприятиям:</w:t>
      </w:r>
    </w:p>
    <w:tbl>
      <w:tblPr>
        <w:tblW w:w="10490" w:type="dxa"/>
        <w:tblInd w:w="-289" w:type="dxa"/>
        <w:tblLayout w:type="fixed"/>
        <w:tblCellMar>
          <w:top w:w="102" w:type="dxa"/>
          <w:left w:w="62" w:type="dxa"/>
          <w:bottom w:w="102" w:type="dxa"/>
          <w:right w:w="62" w:type="dxa"/>
        </w:tblCellMar>
        <w:tblLook w:val="0000" w:firstRow="0" w:lastRow="0" w:firstColumn="0" w:lastColumn="0" w:noHBand="0" w:noVBand="0"/>
      </w:tblPr>
      <w:tblGrid>
        <w:gridCol w:w="635"/>
        <w:gridCol w:w="2268"/>
        <w:gridCol w:w="1275"/>
        <w:gridCol w:w="105"/>
        <w:gridCol w:w="1955"/>
        <w:gridCol w:w="1984"/>
        <w:gridCol w:w="2268"/>
      </w:tblGrid>
      <w:tr w:rsidR="00BF2DE0" w:rsidRPr="00BF2DE0" w:rsidTr="00BF2DE0">
        <w:trPr>
          <w:trHeight w:val="20"/>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2DE0" w:rsidRPr="00BF2DE0" w:rsidRDefault="00BF2DE0" w:rsidP="00BF2DE0">
            <w:pPr>
              <w:jc w:val="both"/>
              <w:rPr>
                <w:rFonts w:eastAsiaTheme="minorHAnsi"/>
                <w:bCs/>
                <w:sz w:val="28"/>
                <w:szCs w:val="28"/>
                <w:lang w:eastAsia="en-US"/>
              </w:rPr>
            </w:pPr>
            <w:r w:rsidRPr="00BF2DE0">
              <w:rPr>
                <w:rFonts w:eastAsiaTheme="minorHAnsi"/>
                <w:bCs/>
                <w:sz w:val="28"/>
                <w:szCs w:val="28"/>
                <w:lang w:eastAsia="en-U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bCs/>
                <w:sz w:val="28"/>
                <w:szCs w:val="28"/>
                <w:lang w:eastAsia="en-US"/>
              </w:rPr>
            </w:pPr>
            <w:r w:rsidRPr="00BF2DE0">
              <w:rPr>
                <w:rFonts w:eastAsiaTheme="minorHAnsi"/>
                <w:bCs/>
                <w:sz w:val="28"/>
                <w:szCs w:val="28"/>
                <w:lang w:eastAsia="en-U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rsidR="00BF2DE0" w:rsidRPr="00BF2DE0" w:rsidRDefault="00BF2DE0" w:rsidP="00BF2DE0">
            <w:pPr>
              <w:jc w:val="both"/>
              <w:rPr>
                <w:rFonts w:eastAsiaTheme="minorHAnsi"/>
                <w:bCs/>
                <w:sz w:val="28"/>
                <w:szCs w:val="28"/>
                <w:lang w:eastAsia="en-US"/>
              </w:rPr>
            </w:pPr>
            <w:r w:rsidRPr="00BF2DE0">
              <w:rPr>
                <w:rFonts w:eastAsiaTheme="minorHAnsi"/>
                <w:bCs/>
                <w:sz w:val="28"/>
                <w:szCs w:val="28"/>
                <w:lang w:eastAsia="en-US"/>
              </w:rPr>
              <w:t xml:space="preserve">Предельная продолжительность учебно-тренировочных мероприятий по этапам спортивной подготовки (количество суток) </w:t>
            </w:r>
            <w:r w:rsidRPr="00BF2DE0">
              <w:rPr>
                <w:rFonts w:eastAsiaTheme="minorHAnsi"/>
                <w:bCs/>
                <w:sz w:val="28"/>
                <w:szCs w:val="28"/>
                <w:lang w:eastAsia="en-US"/>
              </w:rPr>
              <w:br/>
              <w:t>(без учета времени следования к месту проведения учебно-тренировочных мероприятий и обратно)</w:t>
            </w:r>
          </w:p>
        </w:tc>
      </w:tr>
      <w:tr w:rsidR="00BF2DE0" w:rsidRPr="00BF2DE0" w:rsidTr="00BF2DE0">
        <w:trPr>
          <w:trHeight w:val="20"/>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Pr>
          <w:p w:rsidR="00BF2DE0" w:rsidRPr="00BF2DE0" w:rsidRDefault="00BF2DE0" w:rsidP="00BF2DE0">
            <w:pPr>
              <w:jc w:val="both"/>
              <w:rPr>
                <w:rFonts w:eastAsiaTheme="minorHAnsi"/>
                <w:bCs/>
                <w:sz w:val="28"/>
                <w:szCs w:val="28"/>
                <w:lang w:eastAsia="en-US"/>
              </w:rPr>
            </w:pPr>
          </w:p>
        </w:tc>
        <w:tc>
          <w:tcPr>
            <w:tcW w:w="2268" w:type="dxa"/>
            <w:vMerge/>
            <w:tcBorders>
              <w:left w:val="single" w:sz="4" w:space="0" w:color="000000"/>
              <w:bottom w:val="single" w:sz="4" w:space="0" w:color="000000"/>
              <w:right w:val="single" w:sz="4" w:space="0" w:color="000000"/>
            </w:tcBorders>
            <w:shd w:val="clear" w:color="auto" w:fill="auto"/>
          </w:tcPr>
          <w:p w:rsidR="00BF2DE0" w:rsidRPr="00BF2DE0" w:rsidRDefault="00BF2DE0" w:rsidP="00BF2DE0">
            <w:pPr>
              <w:jc w:val="both"/>
              <w:rPr>
                <w:rFonts w:eastAsiaTheme="minorHAnsi"/>
                <w:bCs/>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2DE0" w:rsidRPr="00BF2DE0" w:rsidRDefault="00BF2DE0" w:rsidP="00BF2DE0">
            <w:pPr>
              <w:jc w:val="both"/>
              <w:rPr>
                <w:rFonts w:eastAsiaTheme="minorHAnsi"/>
                <w:bCs/>
                <w:sz w:val="28"/>
                <w:szCs w:val="28"/>
                <w:lang w:eastAsia="en-US"/>
              </w:rPr>
            </w:pPr>
            <w:r w:rsidRPr="00BF2DE0">
              <w:rPr>
                <w:rFonts w:eastAsiaTheme="minorHAnsi"/>
                <w:bCs/>
                <w:sz w:val="28"/>
                <w:szCs w:val="28"/>
                <w:lang w:eastAsia="en-U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rsidR="00BF2DE0" w:rsidRPr="00BF2DE0" w:rsidRDefault="00BF2DE0" w:rsidP="00BF2DE0">
            <w:pPr>
              <w:jc w:val="both"/>
              <w:rPr>
                <w:rFonts w:eastAsiaTheme="minorHAnsi"/>
                <w:bCs/>
                <w:sz w:val="28"/>
                <w:szCs w:val="28"/>
                <w:lang w:eastAsia="en-US"/>
              </w:rPr>
            </w:pPr>
            <w:r w:rsidRPr="00BF2DE0">
              <w:rPr>
                <w:rFonts w:eastAsiaTheme="minorHAnsi"/>
                <w:bCs/>
                <w:sz w:val="28"/>
                <w:szCs w:val="28"/>
                <w:lang w:eastAsia="en-US"/>
              </w:rPr>
              <w:t xml:space="preserve">Учебно-тренировочный этап </w:t>
            </w:r>
          </w:p>
          <w:p w:rsidR="00BF2DE0" w:rsidRPr="00BF2DE0" w:rsidRDefault="00BF2DE0" w:rsidP="00BF2DE0">
            <w:pPr>
              <w:jc w:val="both"/>
              <w:rPr>
                <w:rFonts w:eastAsiaTheme="minorHAnsi"/>
                <w:bCs/>
                <w:sz w:val="28"/>
                <w:szCs w:val="28"/>
                <w:lang w:eastAsia="en-US"/>
              </w:rPr>
            </w:pPr>
            <w:r w:rsidRPr="00BF2DE0">
              <w:rPr>
                <w:rFonts w:eastAsiaTheme="minorHAnsi"/>
                <w:bCs/>
                <w:sz w:val="28"/>
                <w:szCs w:val="28"/>
                <w:lang w:eastAsia="en-U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BF2DE0" w:rsidRPr="00BF2DE0" w:rsidRDefault="00BF2DE0" w:rsidP="00BF2DE0">
            <w:pPr>
              <w:jc w:val="both"/>
              <w:rPr>
                <w:rFonts w:eastAsiaTheme="minorHAnsi"/>
                <w:bCs/>
                <w:sz w:val="28"/>
                <w:szCs w:val="28"/>
                <w:lang w:eastAsia="en-US"/>
              </w:rPr>
            </w:pPr>
            <w:r w:rsidRPr="00BF2DE0">
              <w:rPr>
                <w:rFonts w:eastAsiaTheme="minorHAnsi"/>
                <w:bCs/>
                <w:sz w:val="28"/>
                <w:szCs w:val="28"/>
                <w:lang w:eastAsia="en-U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F2DE0" w:rsidRPr="00BF2DE0" w:rsidRDefault="00BF2DE0" w:rsidP="00BF2DE0">
            <w:pPr>
              <w:jc w:val="both"/>
              <w:rPr>
                <w:rFonts w:eastAsiaTheme="minorHAnsi"/>
                <w:bCs/>
                <w:sz w:val="28"/>
                <w:szCs w:val="28"/>
                <w:lang w:eastAsia="en-US"/>
              </w:rPr>
            </w:pPr>
            <w:r w:rsidRPr="00BF2DE0">
              <w:rPr>
                <w:rFonts w:eastAsiaTheme="minorHAnsi"/>
                <w:bCs/>
                <w:sz w:val="28"/>
                <w:szCs w:val="28"/>
                <w:lang w:eastAsia="en-US"/>
              </w:rPr>
              <w:t>Этап высшего спортивного мастерства</w:t>
            </w:r>
          </w:p>
        </w:tc>
      </w:tr>
      <w:tr w:rsidR="00BF2DE0" w:rsidRPr="00BF2DE0" w:rsidTr="00BF2DE0">
        <w:trPr>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Pr>
          <w:p w:rsidR="00BF2DE0" w:rsidRPr="00BF2DE0" w:rsidRDefault="00BF2DE0" w:rsidP="00BF2DE0">
            <w:pPr>
              <w:jc w:val="both"/>
              <w:rPr>
                <w:rFonts w:eastAsiaTheme="minorHAnsi"/>
                <w:bCs/>
                <w:sz w:val="28"/>
                <w:szCs w:val="28"/>
                <w:lang w:eastAsia="en-US"/>
              </w:rPr>
            </w:pPr>
            <w:r w:rsidRPr="00BF2DE0">
              <w:rPr>
                <w:rFonts w:eastAsiaTheme="minorHAnsi"/>
                <w:sz w:val="28"/>
                <w:szCs w:val="28"/>
                <w:lang w:eastAsia="en-US"/>
              </w:rPr>
              <w:lastRenderedPageBreak/>
              <w:t>1. Учебно-тренировочные мероприятия по подготовке к спортивным соревнованиям</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Учебно-тренировочные мероприятия </w:t>
            </w:r>
            <w:r w:rsidRPr="00BF2DE0">
              <w:rPr>
                <w:rFonts w:eastAsiaTheme="minorHAnsi"/>
                <w:sz w:val="28"/>
                <w:szCs w:val="28"/>
                <w:lang w:eastAsia="en-US"/>
              </w:rPr>
              <w:br/>
              <w:t xml:space="preserve">по подготовке </w:t>
            </w:r>
            <w:r w:rsidRPr="00BF2DE0">
              <w:rPr>
                <w:rFonts w:eastAsiaTheme="minorHAnsi"/>
                <w:sz w:val="28"/>
                <w:szCs w:val="28"/>
                <w:lang w:eastAsia="en-US"/>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21</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Учебно-тренировочные мероприятия </w:t>
            </w:r>
            <w:r w:rsidRPr="00BF2DE0">
              <w:rPr>
                <w:rFonts w:eastAsiaTheme="minorHAnsi"/>
                <w:sz w:val="28"/>
                <w:szCs w:val="28"/>
                <w:lang w:eastAsia="en-US"/>
              </w:rPr>
              <w:br/>
              <w:t xml:space="preserve">по подготовке </w:t>
            </w:r>
            <w:r w:rsidRPr="00BF2DE0">
              <w:rPr>
                <w:rFonts w:eastAsiaTheme="minorHAnsi"/>
                <w:sz w:val="28"/>
                <w:szCs w:val="28"/>
                <w:lang w:eastAsia="en-US"/>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21</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Учебно-тренировочные мероприятия </w:t>
            </w:r>
            <w:r w:rsidRPr="00BF2DE0">
              <w:rPr>
                <w:rFonts w:eastAsiaTheme="minorHAnsi"/>
                <w:sz w:val="28"/>
                <w:szCs w:val="28"/>
                <w:lang w:eastAsia="en-US"/>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18</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Учебно-тренировочные мероприятия </w:t>
            </w:r>
            <w:r w:rsidRPr="00BF2DE0">
              <w:rPr>
                <w:rFonts w:eastAsiaTheme="minorHAnsi"/>
                <w:sz w:val="28"/>
                <w:szCs w:val="28"/>
                <w:lang w:eastAsia="en-US"/>
              </w:rPr>
              <w:br/>
              <w:t xml:space="preserve">по подготовке </w:t>
            </w:r>
            <w:r w:rsidRPr="00BF2DE0">
              <w:rPr>
                <w:rFonts w:eastAsiaTheme="minorHAnsi"/>
                <w:sz w:val="28"/>
                <w:szCs w:val="28"/>
                <w:lang w:eastAsia="en-US"/>
              </w:rPr>
              <w:br/>
              <w:t xml:space="preserve">к официальным спортивным соревнованиям субъекта </w:t>
            </w:r>
            <w:r w:rsidRPr="00BF2DE0">
              <w:rPr>
                <w:rFonts w:eastAsiaTheme="minorHAnsi"/>
                <w:sz w:val="28"/>
                <w:szCs w:val="28"/>
                <w:lang w:eastAsia="en-US"/>
              </w:rPr>
              <w:br/>
            </w:r>
            <w:r w:rsidRPr="00BF2DE0">
              <w:rPr>
                <w:rFonts w:eastAsiaTheme="minorHAnsi"/>
                <w:sz w:val="28"/>
                <w:szCs w:val="28"/>
                <w:lang w:eastAsia="en-US"/>
              </w:rPr>
              <w:lastRenderedPageBreak/>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14</w:t>
            </w:r>
          </w:p>
        </w:tc>
      </w:tr>
      <w:tr w:rsidR="00BF2DE0" w:rsidRPr="00BF2DE0" w:rsidTr="00BF2DE0">
        <w:trPr>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lastRenderedPageBreak/>
              <w:t>2. Специальные учебно-тренировочные мероприятия</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18</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Восстановительные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До 10 суток</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Мероприятия </w:t>
            </w:r>
            <w:r w:rsidRPr="00BF2DE0">
              <w:rPr>
                <w:rFonts w:eastAsiaTheme="minorHAnsi"/>
                <w:sz w:val="28"/>
                <w:szCs w:val="28"/>
                <w:lang w:eastAsia="en-US"/>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До 3 суток, но не более 2 раз в год</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Учебно-тренировочные мероприятия </w:t>
            </w:r>
            <w:r w:rsidRPr="00BF2DE0">
              <w:rPr>
                <w:rFonts w:eastAsiaTheme="minorHAnsi"/>
                <w:sz w:val="28"/>
                <w:szCs w:val="28"/>
                <w:lang w:eastAsia="en-US"/>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r>
      <w:tr w:rsidR="00BF2DE0" w:rsidRPr="00BF2DE0" w:rsidTr="00BF2DE0">
        <w:trPr>
          <w:trHeight w:val="2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 xml:space="preserve">Просмотровые </w:t>
            </w:r>
            <w:r w:rsidRPr="00BF2DE0">
              <w:rPr>
                <w:rFonts w:eastAsiaTheme="minorHAnsi"/>
                <w:sz w:val="28"/>
                <w:szCs w:val="28"/>
                <w:lang w:eastAsia="en-US"/>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F2DE0" w:rsidRPr="00BF2DE0" w:rsidRDefault="00BF2DE0" w:rsidP="00BF2DE0">
            <w:pPr>
              <w:jc w:val="both"/>
              <w:rPr>
                <w:rFonts w:eastAsiaTheme="minorHAnsi"/>
                <w:sz w:val="28"/>
                <w:szCs w:val="28"/>
                <w:lang w:eastAsia="en-US"/>
              </w:rPr>
            </w:pPr>
            <w:r w:rsidRPr="00BF2DE0">
              <w:rPr>
                <w:rFonts w:eastAsiaTheme="minorHAnsi"/>
                <w:sz w:val="28"/>
                <w:szCs w:val="28"/>
                <w:lang w:eastAsia="en-US"/>
              </w:rPr>
              <w:t>До 60 суток</w:t>
            </w:r>
          </w:p>
        </w:tc>
      </w:tr>
    </w:tbl>
    <w:p w:rsidR="00BF2DE0" w:rsidRDefault="00BF2DE0" w:rsidP="00BF2DE0">
      <w:pPr>
        <w:jc w:val="both"/>
        <w:rPr>
          <w:rFonts w:eastAsiaTheme="minorHAnsi"/>
          <w:b/>
          <w:sz w:val="28"/>
          <w:szCs w:val="28"/>
          <w:lang w:eastAsia="en-US"/>
        </w:rPr>
      </w:pPr>
    </w:p>
    <w:p w:rsidR="00323D1C" w:rsidRDefault="00BF2DE0" w:rsidP="00BF2DE0">
      <w:pPr>
        <w:jc w:val="both"/>
        <w:rPr>
          <w:rFonts w:eastAsiaTheme="minorHAnsi"/>
          <w:sz w:val="28"/>
          <w:szCs w:val="28"/>
          <w:lang w:eastAsia="en-US"/>
        </w:rPr>
      </w:pPr>
      <w:r w:rsidRPr="00323D1C">
        <w:rPr>
          <w:rFonts w:eastAsiaTheme="minorHAnsi"/>
          <w:sz w:val="28"/>
          <w:szCs w:val="28"/>
          <w:lang w:eastAsia="en-US"/>
        </w:rPr>
        <w:t xml:space="preserve">5.2 </w:t>
      </w:r>
      <w:r w:rsidR="00323D1C">
        <w:rPr>
          <w:rFonts w:eastAsiaTheme="minorHAnsi"/>
          <w:sz w:val="28"/>
          <w:szCs w:val="28"/>
          <w:lang w:eastAsia="en-US"/>
        </w:rPr>
        <w:t>Соревновательная деятельность.</w:t>
      </w:r>
    </w:p>
    <w:p w:rsidR="00323D1C" w:rsidRDefault="00323D1C" w:rsidP="00BF2DE0">
      <w:pPr>
        <w:jc w:val="both"/>
        <w:rPr>
          <w:rFonts w:eastAsiaTheme="minorHAnsi"/>
          <w:sz w:val="28"/>
          <w:szCs w:val="28"/>
          <w:lang w:eastAsia="en-US"/>
        </w:rPr>
      </w:pPr>
      <w:r w:rsidRPr="00323D1C">
        <w:rPr>
          <w:rFonts w:eastAsiaTheme="minorHAnsi"/>
          <w:sz w:val="28"/>
          <w:szCs w:val="28"/>
          <w:lang w:eastAsia="en-US"/>
        </w:rPr>
        <w:t>Система соревнований является важной частью подготовки спортсменов, проходящих спортивную подготовку. Распределение времени на основные разделы подготовки по годам спортивную подготовку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(контрольные, отборочные, основные). Система соревнований для каждой возрастной группы формируется на основе Единого календарного плана физкультурных и</w:t>
      </w:r>
      <w:r>
        <w:rPr>
          <w:rFonts w:eastAsiaTheme="minorHAnsi"/>
          <w:sz w:val="28"/>
          <w:szCs w:val="28"/>
          <w:lang w:eastAsia="en-US"/>
        </w:rPr>
        <w:t xml:space="preserve"> </w:t>
      </w:r>
      <w:r w:rsidRPr="00323D1C">
        <w:rPr>
          <w:rFonts w:eastAsiaTheme="minorHAnsi"/>
          <w:sz w:val="28"/>
          <w:szCs w:val="28"/>
          <w:lang w:eastAsia="en-US"/>
        </w:rPr>
        <w:t xml:space="preserve">спортивных мероприятий. </w:t>
      </w:r>
    </w:p>
    <w:p w:rsidR="00323D1C" w:rsidRDefault="00323D1C" w:rsidP="00BF2DE0">
      <w:pPr>
        <w:jc w:val="both"/>
        <w:rPr>
          <w:rFonts w:eastAsiaTheme="minorHAnsi"/>
          <w:sz w:val="28"/>
          <w:szCs w:val="28"/>
          <w:lang w:eastAsia="en-US"/>
        </w:rPr>
      </w:pPr>
      <w:r>
        <w:rPr>
          <w:rFonts w:eastAsiaTheme="minorHAnsi"/>
          <w:sz w:val="28"/>
          <w:szCs w:val="28"/>
          <w:lang w:eastAsia="en-US"/>
        </w:rPr>
        <w:t>Минимальные т</w:t>
      </w:r>
      <w:r w:rsidR="00BF2DE0" w:rsidRPr="00323D1C">
        <w:rPr>
          <w:rFonts w:eastAsiaTheme="minorHAnsi"/>
          <w:sz w:val="28"/>
          <w:szCs w:val="28"/>
          <w:lang w:eastAsia="en-US"/>
        </w:rPr>
        <w:t>ребования</w:t>
      </w:r>
      <w:r>
        <w:rPr>
          <w:rFonts w:eastAsiaTheme="minorHAnsi"/>
          <w:sz w:val="28"/>
          <w:szCs w:val="28"/>
          <w:lang w:eastAsia="en-US"/>
        </w:rPr>
        <w:t xml:space="preserve"> к</w:t>
      </w:r>
      <w:r w:rsidR="00BF2DE0" w:rsidRPr="00323D1C">
        <w:rPr>
          <w:rFonts w:eastAsiaTheme="minorHAnsi"/>
          <w:sz w:val="28"/>
          <w:szCs w:val="28"/>
          <w:lang w:eastAsia="en-US"/>
        </w:rPr>
        <w:t xml:space="preserve"> </w:t>
      </w:r>
      <w:r w:rsidRPr="00323D1C">
        <w:rPr>
          <w:rFonts w:eastAsiaTheme="minorHAnsi"/>
          <w:sz w:val="28"/>
          <w:szCs w:val="28"/>
          <w:lang w:eastAsia="en-US"/>
        </w:rPr>
        <w:t>объему соревновательной деятел</w:t>
      </w:r>
      <w:r>
        <w:rPr>
          <w:rFonts w:eastAsiaTheme="minorHAnsi"/>
          <w:sz w:val="28"/>
          <w:szCs w:val="28"/>
          <w:lang w:eastAsia="en-US"/>
        </w:rPr>
        <w:t>ьности при реализации П</w:t>
      </w:r>
      <w:r w:rsidRPr="00323D1C">
        <w:rPr>
          <w:rFonts w:eastAsiaTheme="minorHAnsi"/>
          <w:sz w:val="28"/>
          <w:szCs w:val="28"/>
          <w:lang w:eastAsia="en-US"/>
        </w:rPr>
        <w:t>рограммы</w:t>
      </w:r>
      <w:r>
        <w:rPr>
          <w:rFonts w:eastAsiaTheme="minorHAnsi"/>
          <w:sz w:val="28"/>
          <w:szCs w:val="28"/>
          <w:lang w:eastAsia="en-US"/>
        </w:rPr>
        <w:t>:</w:t>
      </w:r>
    </w:p>
    <w:tbl>
      <w:tblPr>
        <w:tblW w:w="10268" w:type="dxa"/>
        <w:tblLayout w:type="fixed"/>
        <w:tblCellMar>
          <w:left w:w="62" w:type="dxa"/>
          <w:right w:w="62" w:type="dxa"/>
        </w:tblCellMar>
        <w:tblLook w:val="0000" w:firstRow="0" w:lastRow="0" w:firstColumn="0" w:lastColumn="0" w:noHBand="0" w:noVBand="0"/>
      </w:tblPr>
      <w:tblGrid>
        <w:gridCol w:w="1997"/>
        <w:gridCol w:w="706"/>
        <w:gridCol w:w="1020"/>
        <w:gridCol w:w="1008"/>
        <w:gridCol w:w="1027"/>
        <w:gridCol w:w="967"/>
        <w:gridCol w:w="2126"/>
        <w:gridCol w:w="1417"/>
      </w:tblGrid>
      <w:tr w:rsidR="00323D1C" w:rsidRPr="00323D1C" w:rsidTr="00323D1C">
        <w:tc>
          <w:tcPr>
            <w:tcW w:w="1997" w:type="dxa"/>
            <w:vMerge w:val="restart"/>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Виды спортивных соревнований </w:t>
            </w:r>
          </w:p>
        </w:tc>
        <w:tc>
          <w:tcPr>
            <w:tcW w:w="8271" w:type="dxa"/>
            <w:gridSpan w:val="7"/>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Этапы и годы спортивной подготовки </w:t>
            </w:r>
          </w:p>
        </w:tc>
      </w:tr>
      <w:tr w:rsidR="00323D1C" w:rsidRPr="00323D1C" w:rsidTr="00323D1C">
        <w:tc>
          <w:tcPr>
            <w:tcW w:w="1997" w:type="dxa"/>
            <w:vMerge/>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Этап начальной </w:t>
            </w:r>
            <w:r w:rsidRPr="00323D1C">
              <w:rPr>
                <w:rFonts w:eastAsia="Calibri"/>
                <w:bCs/>
                <w:color w:val="000000"/>
                <w:lang w:eastAsia="en-US"/>
              </w:rPr>
              <w:lastRenderedPageBreak/>
              <w:t xml:space="preserve">подготовки </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lastRenderedPageBreak/>
              <w:t>Учебно-</w:t>
            </w:r>
            <w:r w:rsidRPr="00323D1C">
              <w:rPr>
                <w:rFonts w:eastAsia="Calibri"/>
                <w:bCs/>
                <w:color w:val="000000"/>
                <w:lang w:eastAsia="en-US"/>
              </w:rPr>
              <w:lastRenderedPageBreak/>
              <w:t xml:space="preserve">тренировочный этап (этап спортивной специализации)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ind w:left="-56"/>
              <w:jc w:val="center"/>
              <w:rPr>
                <w:rFonts w:eastAsia="Calibri"/>
                <w:bCs/>
                <w:color w:val="000000"/>
                <w:lang w:eastAsia="en-US"/>
              </w:rPr>
            </w:pPr>
            <w:r w:rsidRPr="00323D1C">
              <w:rPr>
                <w:rFonts w:eastAsia="Calibri"/>
                <w:bCs/>
                <w:color w:val="000000"/>
                <w:lang w:eastAsia="en-US"/>
              </w:rPr>
              <w:lastRenderedPageBreak/>
              <w:t xml:space="preserve">Этап </w:t>
            </w:r>
            <w:r w:rsidRPr="00323D1C">
              <w:rPr>
                <w:rFonts w:eastAsia="Calibri"/>
                <w:bCs/>
                <w:color w:val="000000"/>
                <w:lang w:eastAsia="en-US"/>
              </w:rPr>
              <w:lastRenderedPageBreak/>
              <w:t xml:space="preserve">совершенствования спортивного мастерства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lastRenderedPageBreak/>
              <w:t xml:space="preserve">Этап </w:t>
            </w:r>
            <w:r w:rsidRPr="00323D1C">
              <w:rPr>
                <w:rFonts w:eastAsia="Calibri"/>
                <w:bCs/>
                <w:color w:val="000000"/>
                <w:lang w:eastAsia="en-US"/>
              </w:rPr>
              <w:lastRenderedPageBreak/>
              <w:t xml:space="preserve">высшего спортивного мастерства </w:t>
            </w:r>
          </w:p>
        </w:tc>
      </w:tr>
      <w:tr w:rsidR="00323D1C" w:rsidRPr="00323D1C" w:rsidTr="00323D1C">
        <w:tc>
          <w:tcPr>
            <w:tcW w:w="1997" w:type="dxa"/>
            <w:vMerge/>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До года </w:t>
            </w:r>
          </w:p>
        </w:tc>
        <w:tc>
          <w:tcPr>
            <w:tcW w:w="1020"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От года до двух лет </w:t>
            </w:r>
          </w:p>
        </w:tc>
        <w:tc>
          <w:tcPr>
            <w:tcW w:w="1008"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Свыше двух лет </w:t>
            </w:r>
          </w:p>
        </w:tc>
        <w:tc>
          <w:tcPr>
            <w:tcW w:w="102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До трех лет</w:t>
            </w:r>
          </w:p>
        </w:tc>
        <w:tc>
          <w:tcPr>
            <w:tcW w:w="96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Свыше трех лет </w:t>
            </w:r>
          </w:p>
        </w:tc>
        <w:tc>
          <w:tcPr>
            <w:tcW w:w="2126" w:type="dxa"/>
            <w:vMerge/>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p>
        </w:tc>
      </w:tr>
      <w:tr w:rsidR="00323D1C" w:rsidRPr="00323D1C" w:rsidTr="00323D1C">
        <w:tc>
          <w:tcPr>
            <w:tcW w:w="199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Контрольные </w:t>
            </w:r>
          </w:p>
        </w:tc>
        <w:tc>
          <w:tcPr>
            <w:tcW w:w="706"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c>
          <w:tcPr>
            <w:tcW w:w="102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3 </w:t>
            </w:r>
          </w:p>
        </w:tc>
        <w:tc>
          <w:tcPr>
            <w:tcW w:w="96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r>
      <w:tr w:rsidR="00323D1C" w:rsidRPr="00323D1C" w:rsidTr="00323D1C">
        <w:tc>
          <w:tcPr>
            <w:tcW w:w="199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Отборочные </w:t>
            </w:r>
          </w:p>
        </w:tc>
        <w:tc>
          <w:tcPr>
            <w:tcW w:w="706"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1 </w:t>
            </w:r>
          </w:p>
        </w:tc>
        <w:tc>
          <w:tcPr>
            <w:tcW w:w="102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r>
      <w:tr w:rsidR="00323D1C" w:rsidRPr="00323D1C" w:rsidTr="00323D1C">
        <w:tc>
          <w:tcPr>
            <w:tcW w:w="199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Основные </w:t>
            </w:r>
          </w:p>
        </w:tc>
        <w:tc>
          <w:tcPr>
            <w:tcW w:w="706"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 </w:t>
            </w:r>
          </w:p>
        </w:tc>
        <w:tc>
          <w:tcPr>
            <w:tcW w:w="102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rsidR="00323D1C" w:rsidRPr="00323D1C" w:rsidRDefault="00323D1C" w:rsidP="00323D1C">
            <w:pPr>
              <w:pBdr>
                <w:top w:val="none" w:sz="0" w:space="0" w:color="000000"/>
                <w:left w:val="none" w:sz="0" w:space="0" w:color="000000"/>
                <w:bottom w:val="none" w:sz="0" w:space="0" w:color="000000"/>
                <w:right w:val="none" w:sz="0" w:space="0" w:color="000000"/>
              </w:pBdr>
              <w:autoSpaceDE w:val="0"/>
              <w:autoSpaceDN w:val="0"/>
              <w:adjustRightInd w:val="0"/>
              <w:jc w:val="center"/>
              <w:rPr>
                <w:rFonts w:eastAsia="Calibri"/>
                <w:bCs/>
                <w:color w:val="000000"/>
                <w:lang w:eastAsia="en-US"/>
              </w:rPr>
            </w:pPr>
            <w:r w:rsidRPr="00323D1C">
              <w:rPr>
                <w:rFonts w:eastAsia="Calibri"/>
                <w:bCs/>
                <w:color w:val="000000"/>
                <w:lang w:eastAsia="en-US"/>
              </w:rPr>
              <w:t xml:space="preserve">2 </w:t>
            </w:r>
          </w:p>
        </w:tc>
      </w:tr>
    </w:tbl>
    <w:p w:rsidR="00323D1C" w:rsidRPr="00323D1C" w:rsidRDefault="00323D1C" w:rsidP="00BF2DE0">
      <w:pPr>
        <w:jc w:val="both"/>
        <w:rPr>
          <w:rFonts w:eastAsiaTheme="minorHAnsi"/>
          <w:sz w:val="28"/>
          <w:szCs w:val="28"/>
          <w:lang w:eastAsia="en-US"/>
        </w:rPr>
      </w:pPr>
    </w:p>
    <w:p w:rsidR="00323D1C" w:rsidRPr="00323D1C" w:rsidRDefault="00323D1C" w:rsidP="00323D1C">
      <w:pPr>
        <w:autoSpaceDE w:val="0"/>
        <w:autoSpaceDN w:val="0"/>
        <w:adjustRightInd w:val="0"/>
        <w:jc w:val="both"/>
        <w:rPr>
          <w:rFonts w:eastAsiaTheme="minorHAnsi"/>
          <w:sz w:val="28"/>
          <w:szCs w:val="28"/>
          <w:lang w:eastAsia="en-US"/>
        </w:rPr>
      </w:pPr>
      <w:r w:rsidRPr="00323D1C">
        <w:rPr>
          <w:rFonts w:eastAsiaTheme="minorHAnsi"/>
          <w:sz w:val="28"/>
          <w:szCs w:val="28"/>
          <w:lang w:eastAsia="en-US"/>
        </w:rPr>
        <w:t>Требования к участию в спор</w:t>
      </w:r>
      <w:r>
        <w:rPr>
          <w:rFonts w:eastAsiaTheme="minorHAnsi"/>
          <w:sz w:val="28"/>
          <w:szCs w:val="28"/>
          <w:lang w:eastAsia="en-US"/>
        </w:rPr>
        <w:t>тивных соревнованиях лиц</w:t>
      </w:r>
      <w:r w:rsidRPr="00323D1C">
        <w:rPr>
          <w:rFonts w:eastAsiaTheme="minorHAnsi"/>
          <w:sz w:val="28"/>
          <w:szCs w:val="28"/>
          <w:lang w:eastAsia="en-US"/>
        </w:rPr>
        <w:t>, проходящих</w:t>
      </w:r>
      <w:r>
        <w:rPr>
          <w:rFonts w:eastAsiaTheme="minorHAnsi"/>
          <w:sz w:val="28"/>
          <w:szCs w:val="28"/>
          <w:lang w:eastAsia="en-US"/>
        </w:rPr>
        <w:t xml:space="preserve"> </w:t>
      </w:r>
      <w:r w:rsidRPr="00323D1C">
        <w:rPr>
          <w:rFonts w:eastAsiaTheme="minorHAnsi"/>
          <w:sz w:val="28"/>
          <w:szCs w:val="28"/>
          <w:lang w:eastAsia="en-US"/>
        </w:rPr>
        <w:t>спортивную подготовку:</w:t>
      </w:r>
    </w:p>
    <w:p w:rsidR="00323D1C" w:rsidRPr="00323D1C" w:rsidRDefault="00323D1C" w:rsidP="00323D1C">
      <w:pPr>
        <w:autoSpaceDE w:val="0"/>
        <w:autoSpaceDN w:val="0"/>
        <w:adjustRightInd w:val="0"/>
        <w:jc w:val="both"/>
        <w:rPr>
          <w:rFonts w:eastAsiaTheme="minorHAnsi"/>
          <w:sz w:val="28"/>
          <w:szCs w:val="28"/>
          <w:lang w:eastAsia="en-US"/>
        </w:rPr>
      </w:pPr>
      <w:r w:rsidRPr="00323D1C">
        <w:rPr>
          <w:rFonts w:eastAsiaTheme="minorHAnsi"/>
          <w:sz w:val="28"/>
          <w:szCs w:val="28"/>
          <w:lang w:eastAsia="en-US"/>
        </w:rPr>
        <w:t>- соответствие возраста и пола участника положению (регламенту) об официальных спортивных соревнованиях и правилам бокса;</w:t>
      </w:r>
    </w:p>
    <w:p w:rsidR="00323D1C" w:rsidRPr="00323D1C" w:rsidRDefault="00323D1C" w:rsidP="00323D1C">
      <w:pPr>
        <w:autoSpaceDE w:val="0"/>
        <w:autoSpaceDN w:val="0"/>
        <w:adjustRightInd w:val="0"/>
        <w:jc w:val="both"/>
        <w:rPr>
          <w:rFonts w:eastAsiaTheme="minorHAnsi"/>
          <w:sz w:val="28"/>
          <w:szCs w:val="28"/>
          <w:lang w:eastAsia="en-US"/>
        </w:rPr>
      </w:pPr>
      <w:r w:rsidRPr="00323D1C">
        <w:rPr>
          <w:rFonts w:eastAsiaTheme="minorHAnsi"/>
          <w:sz w:val="28"/>
          <w:szCs w:val="28"/>
          <w:lang w:eastAsia="en-US"/>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rsidR="00323D1C" w:rsidRPr="00323D1C" w:rsidRDefault="00323D1C" w:rsidP="00323D1C">
      <w:pPr>
        <w:autoSpaceDE w:val="0"/>
        <w:autoSpaceDN w:val="0"/>
        <w:adjustRightInd w:val="0"/>
        <w:jc w:val="both"/>
        <w:rPr>
          <w:rFonts w:eastAsiaTheme="minorHAnsi"/>
          <w:sz w:val="28"/>
          <w:szCs w:val="28"/>
          <w:lang w:eastAsia="en-US"/>
        </w:rPr>
      </w:pPr>
      <w:r w:rsidRPr="00323D1C">
        <w:rPr>
          <w:rFonts w:eastAsiaTheme="minorHAnsi"/>
          <w:sz w:val="28"/>
          <w:szCs w:val="28"/>
          <w:lang w:eastAsia="en-US"/>
        </w:rPr>
        <w:t>- выполнение плана спортивной подготовки;</w:t>
      </w:r>
    </w:p>
    <w:p w:rsidR="00323D1C" w:rsidRPr="00323D1C" w:rsidRDefault="00323D1C" w:rsidP="00323D1C">
      <w:pPr>
        <w:autoSpaceDE w:val="0"/>
        <w:autoSpaceDN w:val="0"/>
        <w:adjustRightInd w:val="0"/>
        <w:jc w:val="both"/>
        <w:rPr>
          <w:rFonts w:eastAsiaTheme="minorHAnsi"/>
          <w:sz w:val="28"/>
          <w:szCs w:val="28"/>
          <w:lang w:eastAsia="en-US"/>
        </w:rPr>
      </w:pPr>
      <w:r w:rsidRPr="00323D1C">
        <w:rPr>
          <w:rFonts w:eastAsiaTheme="minorHAnsi"/>
          <w:sz w:val="28"/>
          <w:szCs w:val="28"/>
          <w:lang w:eastAsia="en-US"/>
        </w:rPr>
        <w:t>-прохождение предварительного соревновательного отбора;</w:t>
      </w:r>
    </w:p>
    <w:p w:rsidR="00323D1C" w:rsidRPr="00323D1C" w:rsidRDefault="00323D1C" w:rsidP="00323D1C">
      <w:pPr>
        <w:autoSpaceDE w:val="0"/>
        <w:autoSpaceDN w:val="0"/>
        <w:adjustRightInd w:val="0"/>
        <w:jc w:val="both"/>
        <w:rPr>
          <w:rFonts w:eastAsiaTheme="minorHAnsi"/>
          <w:sz w:val="28"/>
          <w:szCs w:val="28"/>
          <w:lang w:eastAsia="en-US"/>
        </w:rPr>
      </w:pPr>
      <w:r w:rsidRPr="00323D1C">
        <w:rPr>
          <w:rFonts w:eastAsiaTheme="minorHAnsi"/>
          <w:sz w:val="28"/>
          <w:szCs w:val="28"/>
          <w:lang w:eastAsia="en-US"/>
        </w:rPr>
        <w:t>- наличие соответствующего медицинского заключения о допуске к участию в спортивных соревнованиях;</w:t>
      </w:r>
    </w:p>
    <w:p w:rsidR="00323D1C" w:rsidRPr="00323D1C" w:rsidRDefault="00323D1C" w:rsidP="00323D1C">
      <w:pPr>
        <w:autoSpaceDE w:val="0"/>
        <w:autoSpaceDN w:val="0"/>
        <w:adjustRightInd w:val="0"/>
        <w:jc w:val="both"/>
        <w:rPr>
          <w:rFonts w:eastAsiaTheme="minorHAnsi"/>
          <w:sz w:val="28"/>
          <w:szCs w:val="28"/>
          <w:lang w:eastAsia="en-US"/>
        </w:rPr>
      </w:pPr>
      <w:r w:rsidRPr="00323D1C">
        <w:rPr>
          <w:rFonts w:eastAsiaTheme="minorHAnsi"/>
          <w:sz w:val="28"/>
          <w:szCs w:val="28"/>
          <w:lang w:eastAsia="en-US"/>
        </w:rPr>
        <w:t>- соблюдение общероссийских антидопинговых правил и антидопинговых правил, утвержденных международными антидопинговыми организациями.</w:t>
      </w:r>
    </w:p>
    <w:p w:rsidR="007713F8" w:rsidRDefault="00323D1C" w:rsidP="0031237D">
      <w:pPr>
        <w:autoSpaceDE w:val="0"/>
        <w:autoSpaceDN w:val="0"/>
        <w:adjustRightInd w:val="0"/>
        <w:jc w:val="both"/>
        <w:rPr>
          <w:rFonts w:eastAsiaTheme="minorHAnsi"/>
          <w:sz w:val="28"/>
          <w:szCs w:val="28"/>
          <w:lang w:eastAsia="en-US"/>
        </w:rPr>
      </w:pPr>
      <w:r w:rsidRPr="00323D1C">
        <w:rPr>
          <w:rFonts w:eastAsiaTheme="minorHAnsi"/>
          <w:sz w:val="28"/>
          <w:szCs w:val="28"/>
          <w:lang w:eastAsia="en-US"/>
        </w:rPr>
        <w:t>План физкультурных мероприятий и спортивных мероприятий формируется ежегодно Учреждением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w:t>
      </w:r>
      <w:r w:rsidR="0031237D">
        <w:rPr>
          <w:rFonts w:eastAsiaTheme="minorHAnsi"/>
          <w:sz w:val="28"/>
          <w:szCs w:val="28"/>
          <w:lang w:eastAsia="en-US"/>
        </w:rPr>
        <w:t>ции, муниципальных образований.</w:t>
      </w:r>
    </w:p>
    <w:p w:rsidR="007713F8" w:rsidRPr="0031237D" w:rsidRDefault="007713F8" w:rsidP="0031237D">
      <w:pPr>
        <w:autoSpaceDE w:val="0"/>
        <w:autoSpaceDN w:val="0"/>
        <w:adjustRightInd w:val="0"/>
        <w:rPr>
          <w:rFonts w:eastAsiaTheme="minorHAnsi"/>
          <w:b/>
          <w:lang w:eastAsia="en-US"/>
        </w:rPr>
      </w:pPr>
      <w:r>
        <w:rPr>
          <w:rFonts w:eastAsiaTheme="minorHAnsi"/>
          <w:sz w:val="28"/>
          <w:szCs w:val="28"/>
          <w:lang w:eastAsia="en-US"/>
        </w:rPr>
        <w:t>5.3. Основные компоненты системы спортивной подготовки</w:t>
      </w:r>
      <w:r w:rsidR="007E7E02">
        <w:rPr>
          <w:rFonts w:eastAsiaTheme="minorHAnsi"/>
          <w:sz w:val="28"/>
          <w:szCs w:val="28"/>
          <w:lang w:eastAsia="en-US"/>
        </w:rPr>
        <w:t xml:space="preserve"> по боксу в учебно-тренировочном процессе</w:t>
      </w:r>
      <w:r>
        <w:rPr>
          <w:rFonts w:eastAsiaTheme="minorHAnsi"/>
          <w:sz w:val="28"/>
          <w:szCs w:val="28"/>
          <w:lang w:eastAsia="en-US"/>
        </w:rPr>
        <w:t>.</w:t>
      </w:r>
      <w:r w:rsidR="002673AB" w:rsidRPr="001C4DEF">
        <w:rPr>
          <w:rFonts w:eastAsiaTheme="minorHAnsi"/>
          <w:b/>
          <w:lang w:eastAsia="en-US"/>
        </w:rPr>
        <w:t xml:space="preserve"> </w:t>
      </w:r>
    </w:p>
    <w:p w:rsidR="009E780B" w:rsidRPr="007713F8" w:rsidRDefault="007713F8" w:rsidP="007713F8">
      <w:pPr>
        <w:autoSpaceDE w:val="0"/>
        <w:autoSpaceDN w:val="0"/>
        <w:adjustRightInd w:val="0"/>
        <w:jc w:val="both"/>
        <w:rPr>
          <w:sz w:val="28"/>
          <w:szCs w:val="28"/>
        </w:rPr>
      </w:pPr>
      <w:r>
        <w:rPr>
          <w:sz w:val="28"/>
          <w:szCs w:val="28"/>
        </w:rPr>
        <w:t xml:space="preserve">    </w:t>
      </w:r>
      <w:r w:rsidR="009E780B" w:rsidRPr="007713F8">
        <w:rPr>
          <w:sz w:val="28"/>
          <w:szCs w:val="28"/>
        </w:rPr>
        <w:t>Подготовку спортсмена в боксе необходимо рассматривать как целостную систему.</w:t>
      </w:r>
      <w:r w:rsidR="007E7E02">
        <w:rPr>
          <w:sz w:val="28"/>
          <w:szCs w:val="28"/>
        </w:rPr>
        <w:t xml:space="preserve"> </w:t>
      </w:r>
      <w:r w:rsidR="009E780B" w:rsidRPr="007713F8">
        <w:rPr>
          <w:sz w:val="28"/>
          <w:szCs w:val="28"/>
        </w:rPr>
        <w:t xml:space="preserve">Рассматривая подготовку боксера как систему, в ней следует выделить несколько компонентов, которые в свою очередь, состоят из множества элементов. </w:t>
      </w:r>
    </w:p>
    <w:p w:rsidR="009E780B" w:rsidRPr="007713F8" w:rsidRDefault="009E780B" w:rsidP="007713F8">
      <w:pPr>
        <w:autoSpaceDE w:val="0"/>
        <w:autoSpaceDN w:val="0"/>
        <w:adjustRightInd w:val="0"/>
        <w:ind w:firstLine="708"/>
        <w:jc w:val="both"/>
        <w:rPr>
          <w:sz w:val="28"/>
          <w:szCs w:val="28"/>
        </w:rPr>
      </w:pPr>
      <w:r w:rsidRPr="007713F8">
        <w:rPr>
          <w:sz w:val="28"/>
          <w:szCs w:val="28"/>
        </w:rPr>
        <w:t>В качестве основных компонентов системы спортивной подготовки необходимо рассматривать:</w:t>
      </w:r>
    </w:p>
    <w:p w:rsidR="009E780B" w:rsidRPr="007713F8" w:rsidRDefault="009E780B" w:rsidP="009E780B">
      <w:pPr>
        <w:autoSpaceDE w:val="0"/>
        <w:autoSpaceDN w:val="0"/>
        <w:adjustRightInd w:val="0"/>
        <w:ind w:firstLine="708"/>
        <w:jc w:val="both"/>
        <w:rPr>
          <w:sz w:val="28"/>
          <w:szCs w:val="28"/>
        </w:rPr>
      </w:pPr>
      <w:r w:rsidRPr="007713F8">
        <w:rPr>
          <w:sz w:val="28"/>
          <w:szCs w:val="28"/>
        </w:rPr>
        <w:t>-</w:t>
      </w:r>
      <w:r w:rsidR="007E7E02">
        <w:rPr>
          <w:sz w:val="28"/>
          <w:szCs w:val="28"/>
        </w:rPr>
        <w:t xml:space="preserve"> </w:t>
      </w:r>
      <w:r w:rsidRPr="007713F8">
        <w:rPr>
          <w:sz w:val="28"/>
          <w:szCs w:val="28"/>
        </w:rPr>
        <w:t>систему спортивных соревнований;</w:t>
      </w:r>
    </w:p>
    <w:p w:rsidR="009E780B" w:rsidRPr="007713F8" w:rsidRDefault="009E780B" w:rsidP="009E780B">
      <w:pPr>
        <w:autoSpaceDE w:val="0"/>
        <w:autoSpaceDN w:val="0"/>
        <w:adjustRightInd w:val="0"/>
        <w:ind w:firstLine="708"/>
        <w:jc w:val="both"/>
        <w:rPr>
          <w:sz w:val="28"/>
          <w:szCs w:val="28"/>
        </w:rPr>
      </w:pPr>
      <w:r w:rsidRPr="007713F8">
        <w:rPr>
          <w:sz w:val="28"/>
          <w:szCs w:val="28"/>
        </w:rPr>
        <w:t>- систему тренировочных мероприятий;</w:t>
      </w:r>
    </w:p>
    <w:p w:rsidR="009E780B" w:rsidRPr="007713F8" w:rsidRDefault="007E7E02" w:rsidP="009E780B">
      <w:pPr>
        <w:autoSpaceDE w:val="0"/>
        <w:autoSpaceDN w:val="0"/>
        <w:adjustRightInd w:val="0"/>
        <w:ind w:firstLine="708"/>
        <w:jc w:val="both"/>
        <w:rPr>
          <w:sz w:val="28"/>
          <w:szCs w:val="28"/>
        </w:rPr>
      </w:pPr>
      <w:r>
        <w:rPr>
          <w:sz w:val="28"/>
          <w:szCs w:val="28"/>
        </w:rPr>
        <w:t xml:space="preserve">- </w:t>
      </w:r>
      <w:r w:rsidR="009E780B" w:rsidRPr="007713F8">
        <w:rPr>
          <w:sz w:val="28"/>
          <w:szCs w:val="28"/>
        </w:rPr>
        <w:t>систему факторов повышения эффективности тренировочной и соревновательной деятельности.</w:t>
      </w:r>
    </w:p>
    <w:p w:rsidR="009E780B" w:rsidRPr="007713F8" w:rsidRDefault="009E780B" w:rsidP="009E780B">
      <w:pPr>
        <w:autoSpaceDE w:val="0"/>
        <w:autoSpaceDN w:val="0"/>
        <w:adjustRightInd w:val="0"/>
        <w:ind w:firstLine="708"/>
        <w:jc w:val="both"/>
        <w:rPr>
          <w:sz w:val="28"/>
          <w:szCs w:val="28"/>
        </w:rPr>
      </w:pPr>
      <w:r w:rsidRPr="007713F8">
        <w:rPr>
          <w:sz w:val="28"/>
          <w:szCs w:val="28"/>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9E780B" w:rsidRPr="007713F8" w:rsidRDefault="009E780B" w:rsidP="009E780B">
      <w:pPr>
        <w:autoSpaceDE w:val="0"/>
        <w:autoSpaceDN w:val="0"/>
        <w:adjustRightInd w:val="0"/>
        <w:ind w:firstLine="708"/>
        <w:jc w:val="both"/>
        <w:rPr>
          <w:sz w:val="28"/>
          <w:szCs w:val="28"/>
        </w:rPr>
      </w:pPr>
      <w:r w:rsidRPr="007713F8">
        <w:rPr>
          <w:i/>
          <w:iCs/>
          <w:sz w:val="28"/>
          <w:szCs w:val="28"/>
        </w:rPr>
        <w:t xml:space="preserve">Система спортивных соревнований </w:t>
      </w:r>
      <w:r w:rsidRPr="007713F8">
        <w:rPr>
          <w:sz w:val="28"/>
          <w:szCs w:val="28"/>
        </w:rPr>
        <w:t xml:space="preserve">представляет собой ряд официальных и неофициальных соревнований, включенных в единую систему подготовки боксера. Достижение высокого результата в соревнованиях, имеющих наибольшее значение </w:t>
      </w:r>
      <w:r w:rsidRPr="007713F8">
        <w:rPr>
          <w:sz w:val="28"/>
          <w:szCs w:val="28"/>
        </w:rPr>
        <w:lastRenderedPageBreak/>
        <w:t xml:space="preserve">на определенном этапе подготовки боксера,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боксера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боксера,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боксера.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9E780B" w:rsidRPr="007713F8" w:rsidRDefault="009E780B" w:rsidP="009E780B">
      <w:pPr>
        <w:autoSpaceDE w:val="0"/>
        <w:autoSpaceDN w:val="0"/>
        <w:adjustRightInd w:val="0"/>
        <w:ind w:firstLine="708"/>
        <w:jc w:val="both"/>
        <w:rPr>
          <w:sz w:val="28"/>
          <w:szCs w:val="28"/>
        </w:rPr>
      </w:pPr>
      <w:r w:rsidRPr="007713F8">
        <w:rPr>
          <w:sz w:val="28"/>
          <w:szCs w:val="28"/>
        </w:rPr>
        <w:t xml:space="preserve">Центральным компонентом подготовки боксера является </w:t>
      </w:r>
      <w:r w:rsidRPr="007713F8">
        <w:rPr>
          <w:i/>
          <w:iCs/>
          <w:sz w:val="28"/>
          <w:szCs w:val="28"/>
        </w:rPr>
        <w:t>система спортивной тренировки</w:t>
      </w:r>
      <w:r w:rsidRPr="007713F8">
        <w:rPr>
          <w:sz w:val="28"/>
          <w:szCs w:val="28"/>
        </w:rPr>
        <w:t>. В структуре спортивной тренировки принято выделять: физическую, техническую, тактическую,</w:t>
      </w:r>
      <w:r w:rsidR="007E7E02">
        <w:rPr>
          <w:sz w:val="28"/>
          <w:szCs w:val="28"/>
        </w:rPr>
        <w:t xml:space="preserve"> </w:t>
      </w:r>
      <w:r w:rsidR="007E7E02" w:rsidRPr="007713F8">
        <w:rPr>
          <w:sz w:val="28"/>
          <w:szCs w:val="28"/>
        </w:rPr>
        <w:t>теоретическую</w:t>
      </w:r>
      <w:r w:rsidRPr="007713F8">
        <w:rPr>
          <w:sz w:val="28"/>
          <w:szCs w:val="28"/>
        </w:rPr>
        <w:t xml:space="preserve">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боксером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9E780B" w:rsidRPr="007713F8" w:rsidRDefault="009E780B" w:rsidP="009E780B">
      <w:pPr>
        <w:autoSpaceDE w:val="0"/>
        <w:autoSpaceDN w:val="0"/>
        <w:adjustRightInd w:val="0"/>
        <w:ind w:firstLine="708"/>
        <w:jc w:val="both"/>
        <w:rPr>
          <w:sz w:val="28"/>
          <w:szCs w:val="28"/>
        </w:rPr>
      </w:pPr>
      <w:r w:rsidRPr="007713F8">
        <w:rPr>
          <w:sz w:val="28"/>
          <w:szCs w:val="28"/>
        </w:rPr>
        <w:t xml:space="preserve">Решение задач подготовки спортсмена в боксе требует направленного использования </w:t>
      </w:r>
      <w:r w:rsidRPr="007713F8">
        <w:rPr>
          <w:i/>
          <w:iCs/>
          <w:sz w:val="28"/>
          <w:szCs w:val="28"/>
        </w:rPr>
        <w:t xml:space="preserve">факторов повышения эффективности </w:t>
      </w:r>
      <w:r w:rsidR="007E7E02">
        <w:rPr>
          <w:i/>
          <w:iCs/>
          <w:sz w:val="28"/>
          <w:szCs w:val="28"/>
        </w:rPr>
        <w:t>учебно-</w:t>
      </w:r>
      <w:r w:rsidRPr="007713F8">
        <w:rPr>
          <w:i/>
          <w:iCs/>
          <w:sz w:val="28"/>
          <w:szCs w:val="28"/>
        </w:rPr>
        <w:t>тренировочной и соревновательной деятельности</w:t>
      </w:r>
      <w:r w:rsidRPr="007713F8">
        <w:rPr>
          <w:sz w:val="28"/>
          <w:szCs w:val="28"/>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9E780B" w:rsidRPr="007713F8" w:rsidRDefault="009E780B" w:rsidP="009E780B">
      <w:pPr>
        <w:autoSpaceDE w:val="0"/>
        <w:autoSpaceDN w:val="0"/>
        <w:adjustRightInd w:val="0"/>
        <w:ind w:firstLine="708"/>
        <w:jc w:val="both"/>
        <w:rPr>
          <w:sz w:val="28"/>
          <w:szCs w:val="28"/>
        </w:rPr>
      </w:pPr>
      <w:r w:rsidRPr="007713F8">
        <w:rPr>
          <w:sz w:val="28"/>
          <w:szCs w:val="28"/>
        </w:rP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он способен существовать как целостная система. Поэтому, рассматривая подготовку боксера как систему, тренер</w:t>
      </w:r>
      <w:r w:rsidR="009C38AC">
        <w:rPr>
          <w:sz w:val="28"/>
          <w:szCs w:val="28"/>
        </w:rPr>
        <w:t>-преподаватель</w:t>
      </w:r>
      <w:r w:rsidRPr="007713F8">
        <w:rPr>
          <w:sz w:val="28"/>
          <w:szCs w:val="28"/>
        </w:rPr>
        <w:t xml:space="preserve">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боксера. В спортивной практике влияние этих обстоятельств иногда не полностью осознается в сравнении со </w:t>
      </w:r>
      <w:r w:rsidRPr="007713F8">
        <w:rPr>
          <w:sz w:val="28"/>
          <w:szCs w:val="28"/>
        </w:rPr>
        <w:lastRenderedPageBreak/>
        <w:t xml:space="preserve">специфическими факторами подготовки боксера, но это вовсе не умаляет их значения в достижении спортивных целей. </w:t>
      </w:r>
    </w:p>
    <w:p w:rsidR="009E780B" w:rsidRPr="007713F8" w:rsidRDefault="009E780B" w:rsidP="009E780B">
      <w:pPr>
        <w:autoSpaceDE w:val="0"/>
        <w:autoSpaceDN w:val="0"/>
        <w:adjustRightInd w:val="0"/>
        <w:ind w:firstLine="708"/>
        <w:jc w:val="both"/>
        <w:rPr>
          <w:sz w:val="28"/>
          <w:szCs w:val="28"/>
        </w:rPr>
      </w:pPr>
      <w:r w:rsidRPr="007713F8">
        <w:rPr>
          <w:sz w:val="28"/>
          <w:szCs w:val="28"/>
        </w:rPr>
        <w:t xml:space="preserve">Чем выше уровень спортивных достижений, тем сложнее структура и содержание подготовки боксера.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9E780B" w:rsidRPr="007713F8" w:rsidRDefault="009E780B" w:rsidP="009E780B">
      <w:pPr>
        <w:autoSpaceDE w:val="0"/>
        <w:autoSpaceDN w:val="0"/>
        <w:adjustRightInd w:val="0"/>
        <w:ind w:firstLine="708"/>
        <w:jc w:val="both"/>
        <w:rPr>
          <w:sz w:val="28"/>
          <w:szCs w:val="28"/>
        </w:rPr>
      </w:pPr>
      <w:r w:rsidRPr="007713F8">
        <w:rPr>
          <w:sz w:val="28"/>
          <w:szCs w:val="28"/>
        </w:rPr>
        <w:t xml:space="preserve">Программа разработана на основе следующих принципов: </w:t>
      </w:r>
    </w:p>
    <w:p w:rsidR="009E780B" w:rsidRPr="007713F8" w:rsidRDefault="009E780B" w:rsidP="009E780B">
      <w:pPr>
        <w:autoSpaceDE w:val="0"/>
        <w:autoSpaceDN w:val="0"/>
        <w:adjustRightInd w:val="0"/>
        <w:ind w:firstLine="708"/>
        <w:jc w:val="both"/>
        <w:rPr>
          <w:sz w:val="28"/>
          <w:szCs w:val="28"/>
        </w:rPr>
      </w:pPr>
      <w:r w:rsidRPr="007713F8">
        <w:rPr>
          <w:sz w:val="28"/>
          <w:szCs w:val="28"/>
        </w:rPr>
        <w:t xml:space="preserve">- </w:t>
      </w:r>
      <w:r w:rsidRPr="007713F8">
        <w:rPr>
          <w:i/>
          <w:iCs/>
          <w:sz w:val="28"/>
          <w:szCs w:val="28"/>
        </w:rPr>
        <w:t xml:space="preserve">принцип комплексности </w:t>
      </w:r>
      <w:r w:rsidRPr="007713F8">
        <w:rPr>
          <w:sz w:val="28"/>
          <w:szCs w:val="28"/>
        </w:rPr>
        <w:t xml:space="preserve">– предусматривает тесную взаимосвязь всех сторон </w:t>
      </w:r>
      <w:r w:rsidR="009C38AC">
        <w:rPr>
          <w:sz w:val="28"/>
          <w:szCs w:val="28"/>
        </w:rPr>
        <w:t>учебно-</w:t>
      </w:r>
      <w:r w:rsidRPr="007713F8">
        <w:rPr>
          <w:sz w:val="28"/>
          <w:szCs w:val="28"/>
        </w:rPr>
        <w:t xml:space="preserve">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9E780B" w:rsidRPr="007713F8" w:rsidRDefault="009E780B" w:rsidP="009E780B">
      <w:pPr>
        <w:autoSpaceDE w:val="0"/>
        <w:autoSpaceDN w:val="0"/>
        <w:adjustRightInd w:val="0"/>
        <w:ind w:firstLine="708"/>
        <w:jc w:val="both"/>
        <w:rPr>
          <w:sz w:val="28"/>
          <w:szCs w:val="28"/>
        </w:rPr>
      </w:pPr>
      <w:r w:rsidRPr="007713F8">
        <w:rPr>
          <w:sz w:val="28"/>
          <w:szCs w:val="28"/>
        </w:rPr>
        <w:t xml:space="preserve">- </w:t>
      </w:r>
      <w:r w:rsidRPr="007713F8">
        <w:rPr>
          <w:i/>
          <w:iCs/>
          <w:sz w:val="28"/>
          <w:szCs w:val="28"/>
        </w:rPr>
        <w:t xml:space="preserve">принцип преемственности </w:t>
      </w:r>
      <w:r w:rsidRPr="007713F8">
        <w:rPr>
          <w:sz w:val="28"/>
          <w:szCs w:val="28"/>
        </w:rPr>
        <w:t xml:space="preserve">– определяет последовательность изложения программного материала по этапам спортивной подготовки и соответствия его требованиям высшего спортивного мастерства с тем, чтобы обеспечить в многолетнем </w:t>
      </w:r>
      <w:r w:rsidR="009C38AC">
        <w:rPr>
          <w:sz w:val="28"/>
          <w:szCs w:val="28"/>
        </w:rPr>
        <w:t>учебно-</w:t>
      </w:r>
      <w:r w:rsidRPr="007713F8">
        <w:rPr>
          <w:sz w:val="28"/>
          <w:szCs w:val="28"/>
        </w:rPr>
        <w:t xml:space="preserve">тренировочном процессе преемственность задач, средств и методов подготовки, объемов </w:t>
      </w:r>
      <w:r w:rsidR="009C38AC">
        <w:rPr>
          <w:sz w:val="28"/>
          <w:szCs w:val="28"/>
        </w:rPr>
        <w:t>учебно-</w:t>
      </w:r>
      <w:r w:rsidRPr="007713F8">
        <w:rPr>
          <w:sz w:val="28"/>
          <w:szCs w:val="28"/>
        </w:rPr>
        <w:t xml:space="preserve">тренировочных и соревновательных нагрузок, рост показателей физической и технико-тактической подготовленности; </w:t>
      </w:r>
    </w:p>
    <w:p w:rsidR="009E780B" w:rsidRPr="007713F8" w:rsidRDefault="009E780B" w:rsidP="009E780B">
      <w:pPr>
        <w:autoSpaceDE w:val="0"/>
        <w:autoSpaceDN w:val="0"/>
        <w:adjustRightInd w:val="0"/>
        <w:ind w:firstLine="708"/>
        <w:jc w:val="both"/>
        <w:rPr>
          <w:sz w:val="28"/>
          <w:szCs w:val="28"/>
        </w:rPr>
      </w:pPr>
      <w:r w:rsidRPr="007713F8">
        <w:rPr>
          <w:sz w:val="28"/>
          <w:szCs w:val="28"/>
        </w:rPr>
        <w:t xml:space="preserve">- </w:t>
      </w:r>
      <w:r w:rsidRPr="007713F8">
        <w:rPr>
          <w:i/>
          <w:iCs/>
          <w:sz w:val="28"/>
          <w:szCs w:val="28"/>
        </w:rPr>
        <w:t xml:space="preserve">принцип вариативности </w:t>
      </w:r>
      <w:r w:rsidRPr="007713F8">
        <w:rPr>
          <w:sz w:val="28"/>
          <w:szCs w:val="28"/>
        </w:rPr>
        <w:t>– предусматривает в зависимости от этапа многолетней подготовки, индивидуальн</w:t>
      </w:r>
      <w:r w:rsidR="009C38AC">
        <w:rPr>
          <w:sz w:val="28"/>
          <w:szCs w:val="28"/>
        </w:rPr>
        <w:t>ых особенностей боксера</w:t>
      </w:r>
      <w:r w:rsidRPr="007713F8">
        <w:rPr>
          <w:sz w:val="28"/>
          <w:szCs w:val="28"/>
        </w:rPr>
        <w:t xml:space="preserve">, вариативность программного материала для практических занятий, характеризующиеся разнообразием </w:t>
      </w:r>
      <w:r w:rsidR="009C38AC">
        <w:rPr>
          <w:sz w:val="28"/>
          <w:szCs w:val="28"/>
        </w:rPr>
        <w:t>учебно-</w:t>
      </w:r>
      <w:r w:rsidRPr="007713F8">
        <w:rPr>
          <w:sz w:val="28"/>
          <w:szCs w:val="28"/>
        </w:rPr>
        <w:t xml:space="preserve">тренировочных средств и нагрузок, направленных на решение </w:t>
      </w:r>
      <w:r w:rsidR="009C38AC" w:rsidRPr="007713F8">
        <w:rPr>
          <w:sz w:val="28"/>
          <w:szCs w:val="28"/>
        </w:rPr>
        <w:t>определенной задачи</w:t>
      </w:r>
      <w:r w:rsidRPr="007713F8">
        <w:rPr>
          <w:sz w:val="28"/>
          <w:szCs w:val="28"/>
        </w:rPr>
        <w:t xml:space="preserve">. </w:t>
      </w:r>
    </w:p>
    <w:p w:rsidR="009E780B" w:rsidRDefault="009E780B" w:rsidP="009E780B">
      <w:pPr>
        <w:autoSpaceDE w:val="0"/>
        <w:autoSpaceDN w:val="0"/>
        <w:adjustRightInd w:val="0"/>
        <w:ind w:firstLine="708"/>
        <w:jc w:val="both"/>
        <w:rPr>
          <w:sz w:val="28"/>
          <w:szCs w:val="28"/>
        </w:rPr>
      </w:pPr>
      <w:r w:rsidRPr="007713F8">
        <w:rPr>
          <w:sz w:val="28"/>
          <w:szCs w:val="28"/>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9C38AC" w:rsidRDefault="009C38AC" w:rsidP="009E780B">
      <w:pPr>
        <w:autoSpaceDE w:val="0"/>
        <w:autoSpaceDN w:val="0"/>
        <w:adjustRightInd w:val="0"/>
        <w:ind w:firstLine="708"/>
        <w:jc w:val="both"/>
        <w:rPr>
          <w:sz w:val="28"/>
          <w:szCs w:val="28"/>
        </w:rPr>
      </w:pPr>
    </w:p>
    <w:p w:rsidR="009C38AC" w:rsidRPr="0031237D" w:rsidRDefault="009C38AC" w:rsidP="009C38AC">
      <w:pPr>
        <w:autoSpaceDE w:val="0"/>
        <w:autoSpaceDN w:val="0"/>
        <w:adjustRightInd w:val="0"/>
        <w:jc w:val="both"/>
        <w:rPr>
          <w:b/>
          <w:sz w:val="28"/>
          <w:szCs w:val="28"/>
        </w:rPr>
      </w:pPr>
      <w:r w:rsidRPr="0031237D">
        <w:rPr>
          <w:b/>
          <w:sz w:val="28"/>
          <w:szCs w:val="28"/>
        </w:rPr>
        <w:t>6. Годовой учебно-тренировочный план.</w:t>
      </w:r>
    </w:p>
    <w:p w:rsidR="00A27419" w:rsidRDefault="00C54361" w:rsidP="009C38AC">
      <w:pPr>
        <w:autoSpaceDE w:val="0"/>
        <w:autoSpaceDN w:val="0"/>
        <w:adjustRightInd w:val="0"/>
        <w:jc w:val="both"/>
        <w:rPr>
          <w:sz w:val="28"/>
          <w:szCs w:val="28"/>
        </w:rPr>
      </w:pPr>
      <w:r>
        <w:rPr>
          <w:sz w:val="28"/>
          <w:szCs w:val="28"/>
        </w:rPr>
        <w:t xml:space="preserve">     </w:t>
      </w:r>
      <w:r w:rsidR="009C38AC">
        <w:rPr>
          <w:sz w:val="28"/>
          <w:szCs w:val="28"/>
        </w:rPr>
        <w:t>Ежегодно</w:t>
      </w:r>
      <w:r w:rsidR="00A27419">
        <w:rPr>
          <w:sz w:val="28"/>
          <w:szCs w:val="28"/>
        </w:rPr>
        <w:t xml:space="preserve"> в</w:t>
      </w:r>
      <w:r w:rsidR="009C38AC">
        <w:rPr>
          <w:sz w:val="28"/>
          <w:szCs w:val="28"/>
        </w:rPr>
        <w:t xml:space="preserve"> У</w:t>
      </w:r>
      <w:r w:rsidR="00A27419">
        <w:rPr>
          <w:sz w:val="28"/>
          <w:szCs w:val="28"/>
        </w:rPr>
        <w:t>чреждении</w:t>
      </w:r>
      <w:r w:rsidR="009C38AC">
        <w:rPr>
          <w:sz w:val="28"/>
          <w:szCs w:val="28"/>
        </w:rPr>
        <w:t xml:space="preserve"> разрабатывается и утверждается на педагогическом совете учебно-тренировочный план</w:t>
      </w:r>
      <w:r w:rsidR="0031237D">
        <w:rPr>
          <w:sz w:val="28"/>
          <w:szCs w:val="28"/>
        </w:rPr>
        <w:t xml:space="preserve"> </w:t>
      </w:r>
      <w:r w:rsidR="009C38AC">
        <w:rPr>
          <w:sz w:val="28"/>
          <w:szCs w:val="28"/>
        </w:rPr>
        <w:t xml:space="preserve">реализации </w:t>
      </w:r>
      <w:r w:rsidR="00A27419">
        <w:rPr>
          <w:sz w:val="28"/>
          <w:szCs w:val="28"/>
        </w:rPr>
        <w:t>Программы по этапам спортивной подготовки в соответствии с установленным государственным заданием, календарным планом спортивных и учебно-тренировочных мероприятий, медицинских, восстановительных мероприятий. В связи с этим объем количества часов учебно-тренировочной нагрузки и соотношение количества нагрузки может варьироваться в рамках, установленных федеральным стандартом подготовки.</w:t>
      </w:r>
    </w:p>
    <w:p w:rsidR="0031237D" w:rsidRDefault="0031237D" w:rsidP="009C38AC">
      <w:pPr>
        <w:autoSpaceDE w:val="0"/>
        <w:autoSpaceDN w:val="0"/>
        <w:adjustRightInd w:val="0"/>
        <w:jc w:val="both"/>
        <w:rPr>
          <w:sz w:val="28"/>
          <w:szCs w:val="28"/>
        </w:rPr>
      </w:pPr>
    </w:p>
    <w:p w:rsidR="0031237D" w:rsidRDefault="0031237D" w:rsidP="009C38AC">
      <w:pPr>
        <w:autoSpaceDE w:val="0"/>
        <w:autoSpaceDN w:val="0"/>
        <w:adjustRightInd w:val="0"/>
        <w:jc w:val="both"/>
        <w:rPr>
          <w:sz w:val="28"/>
          <w:szCs w:val="28"/>
        </w:rPr>
      </w:pPr>
    </w:p>
    <w:p w:rsidR="005A7B38" w:rsidRDefault="005A7B38">
      <w:pPr>
        <w:spacing w:after="160" w:line="259" w:lineRule="auto"/>
        <w:rPr>
          <w:bCs/>
          <w:sz w:val="28"/>
          <w:szCs w:val="28"/>
        </w:rPr>
        <w:sectPr w:rsidR="005A7B38" w:rsidSect="00273997">
          <w:footerReference w:type="default" r:id="rId9"/>
          <w:pgSz w:w="11906" w:h="16838"/>
          <w:pgMar w:top="1134" w:right="566" w:bottom="284" w:left="1276" w:header="708" w:footer="708" w:gutter="0"/>
          <w:cols w:space="708"/>
          <w:docGrid w:linePitch="360"/>
        </w:sectPr>
      </w:pPr>
      <w:bookmarkStart w:id="1" w:name="_Hlk116909643"/>
      <w:bookmarkStart w:id="2" w:name="_Hlk116910929"/>
      <w:r>
        <w:rPr>
          <w:bCs/>
          <w:sz w:val="28"/>
          <w:szCs w:val="28"/>
        </w:rPr>
        <w:br w:type="page"/>
      </w:r>
    </w:p>
    <w:p w:rsidR="005A7B38" w:rsidRDefault="005A7B38">
      <w:pPr>
        <w:spacing w:after="160" w:line="259" w:lineRule="auto"/>
        <w:rPr>
          <w:bCs/>
          <w:sz w:val="28"/>
          <w:szCs w:val="28"/>
        </w:rPr>
      </w:pPr>
    </w:p>
    <w:p w:rsidR="005A7B38" w:rsidRDefault="005A7B38" w:rsidP="005A7B38">
      <w:pPr>
        <w:pStyle w:val="11"/>
        <w:spacing w:after="300"/>
        <w:ind w:firstLine="0"/>
        <w:jc w:val="center"/>
      </w:pPr>
      <w:r>
        <w:rPr>
          <w:b/>
          <w:bCs/>
          <w:color w:val="000000"/>
        </w:rPr>
        <w:t>Примерный годовой учебно-тренировочный план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918"/>
        <w:gridCol w:w="1786"/>
        <w:gridCol w:w="1800"/>
        <w:gridCol w:w="1930"/>
        <w:gridCol w:w="1944"/>
        <w:gridCol w:w="2232"/>
        <w:gridCol w:w="1968"/>
      </w:tblGrid>
      <w:tr w:rsidR="005A7B38" w:rsidTr="00D86B37">
        <w:trPr>
          <w:trHeight w:hRule="exact" w:val="307"/>
          <w:jc w:val="center"/>
        </w:trPr>
        <w:tc>
          <w:tcPr>
            <w:tcW w:w="576" w:type="dxa"/>
            <w:vMerge w:val="restart"/>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 п/п</w:t>
            </w:r>
          </w:p>
        </w:tc>
        <w:tc>
          <w:tcPr>
            <w:tcW w:w="2918" w:type="dxa"/>
            <w:vMerge w:val="restart"/>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Виды подготовки</w:t>
            </w:r>
          </w:p>
        </w:tc>
        <w:tc>
          <w:tcPr>
            <w:tcW w:w="11660" w:type="dxa"/>
            <w:gridSpan w:val="6"/>
            <w:tcBorders>
              <w:top w:val="single" w:sz="4" w:space="0" w:color="auto"/>
              <w:left w:val="single" w:sz="4" w:space="0" w:color="auto"/>
              <w:righ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Этапы и годы подготовки</w:t>
            </w:r>
          </w:p>
        </w:tc>
      </w:tr>
      <w:tr w:rsidR="005A7B38" w:rsidTr="00D86B37">
        <w:trPr>
          <w:trHeight w:hRule="exact" w:val="734"/>
          <w:jc w:val="center"/>
        </w:trPr>
        <w:tc>
          <w:tcPr>
            <w:tcW w:w="576" w:type="dxa"/>
            <w:vMerge/>
            <w:tcBorders>
              <w:left w:val="single" w:sz="4" w:space="0" w:color="auto"/>
            </w:tcBorders>
            <w:shd w:val="clear" w:color="auto" w:fill="FFFFFF"/>
            <w:vAlign w:val="center"/>
          </w:tcPr>
          <w:p w:rsidR="005A7B38" w:rsidRDefault="005A7B38" w:rsidP="00D86B37"/>
        </w:tc>
        <w:tc>
          <w:tcPr>
            <w:tcW w:w="2918" w:type="dxa"/>
            <w:vMerge/>
            <w:tcBorders>
              <w:left w:val="single" w:sz="4" w:space="0" w:color="auto"/>
            </w:tcBorders>
            <w:shd w:val="clear" w:color="auto" w:fill="FFFFFF"/>
            <w:vAlign w:val="center"/>
          </w:tcPr>
          <w:p w:rsidR="005A7B38" w:rsidRDefault="005A7B38" w:rsidP="00D86B37"/>
        </w:tc>
        <w:tc>
          <w:tcPr>
            <w:tcW w:w="3586" w:type="dxa"/>
            <w:gridSpan w:val="2"/>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Этап начальной подготовки</w:t>
            </w:r>
          </w:p>
        </w:tc>
        <w:tc>
          <w:tcPr>
            <w:tcW w:w="3874" w:type="dxa"/>
            <w:gridSpan w:val="2"/>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Учебно-тренировочный этап (этап спортивной специализации)</w:t>
            </w:r>
          </w:p>
        </w:tc>
        <w:tc>
          <w:tcPr>
            <w:tcW w:w="2232" w:type="dxa"/>
            <w:vMerge w:val="restart"/>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Этап совершенствования спортивного мастерства</w:t>
            </w:r>
          </w:p>
        </w:tc>
        <w:tc>
          <w:tcPr>
            <w:tcW w:w="1968" w:type="dxa"/>
            <w:vMerge w:val="restart"/>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Этап высшего спортивного мастерства</w:t>
            </w:r>
          </w:p>
        </w:tc>
      </w:tr>
      <w:tr w:rsidR="005A7B38" w:rsidTr="00D86B37">
        <w:trPr>
          <w:trHeight w:hRule="exact" w:val="845"/>
          <w:jc w:val="center"/>
        </w:trPr>
        <w:tc>
          <w:tcPr>
            <w:tcW w:w="576" w:type="dxa"/>
            <w:vMerge/>
            <w:tcBorders>
              <w:left w:val="single" w:sz="4" w:space="0" w:color="auto"/>
            </w:tcBorders>
            <w:shd w:val="clear" w:color="auto" w:fill="FFFFFF"/>
            <w:vAlign w:val="center"/>
          </w:tcPr>
          <w:p w:rsidR="005A7B38" w:rsidRDefault="005A7B38" w:rsidP="00D86B37"/>
        </w:tc>
        <w:tc>
          <w:tcPr>
            <w:tcW w:w="2918" w:type="dxa"/>
            <w:vMerge/>
            <w:tcBorders>
              <w:left w:val="single" w:sz="4" w:space="0" w:color="auto"/>
            </w:tcBorders>
            <w:shd w:val="clear" w:color="auto" w:fill="FFFFFF"/>
            <w:vAlign w:val="center"/>
          </w:tcPr>
          <w:p w:rsidR="005A7B38" w:rsidRDefault="005A7B38" w:rsidP="00D86B37"/>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До года</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Свыше года</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До трех лет</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Свыше трех лет</w:t>
            </w:r>
          </w:p>
        </w:tc>
        <w:tc>
          <w:tcPr>
            <w:tcW w:w="2232" w:type="dxa"/>
            <w:vMerge/>
            <w:tcBorders>
              <w:left w:val="single" w:sz="4" w:space="0" w:color="auto"/>
            </w:tcBorders>
            <w:shd w:val="clear" w:color="auto" w:fill="FFFFFF"/>
            <w:vAlign w:val="center"/>
          </w:tcPr>
          <w:p w:rsidR="005A7B38" w:rsidRDefault="005A7B38" w:rsidP="00D86B37"/>
        </w:tc>
        <w:tc>
          <w:tcPr>
            <w:tcW w:w="1968" w:type="dxa"/>
            <w:vMerge/>
            <w:tcBorders>
              <w:left w:val="single" w:sz="4" w:space="0" w:color="auto"/>
              <w:right w:val="single" w:sz="4" w:space="0" w:color="auto"/>
            </w:tcBorders>
            <w:shd w:val="clear" w:color="auto" w:fill="FFFFFF"/>
            <w:vAlign w:val="center"/>
          </w:tcPr>
          <w:p w:rsidR="005A7B38" w:rsidRDefault="005A7B38" w:rsidP="00D86B37"/>
        </w:tc>
      </w:tr>
      <w:tr w:rsidR="005A7B38" w:rsidTr="00D86B37">
        <w:trPr>
          <w:trHeight w:hRule="exact" w:val="298"/>
          <w:jc w:val="center"/>
        </w:trPr>
        <w:tc>
          <w:tcPr>
            <w:tcW w:w="576" w:type="dxa"/>
            <w:vMerge/>
            <w:tcBorders>
              <w:left w:val="single" w:sz="4" w:space="0" w:color="auto"/>
            </w:tcBorders>
            <w:shd w:val="clear" w:color="auto" w:fill="FFFFFF"/>
            <w:vAlign w:val="center"/>
          </w:tcPr>
          <w:p w:rsidR="005A7B38" w:rsidRDefault="005A7B38" w:rsidP="00D86B37"/>
        </w:tc>
        <w:tc>
          <w:tcPr>
            <w:tcW w:w="2918" w:type="dxa"/>
            <w:vMerge/>
            <w:tcBorders>
              <w:left w:val="single" w:sz="4" w:space="0" w:color="auto"/>
            </w:tcBorders>
            <w:shd w:val="clear" w:color="auto" w:fill="FFFFFF"/>
            <w:vAlign w:val="center"/>
          </w:tcPr>
          <w:p w:rsidR="005A7B38" w:rsidRDefault="005A7B38" w:rsidP="00D86B37"/>
        </w:tc>
        <w:tc>
          <w:tcPr>
            <w:tcW w:w="11660" w:type="dxa"/>
            <w:gridSpan w:val="6"/>
            <w:tcBorders>
              <w:top w:val="single" w:sz="4" w:space="0" w:color="auto"/>
              <w:left w:val="single" w:sz="4" w:space="0" w:color="auto"/>
              <w:righ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Недельная нагрузка в часах</w:t>
            </w:r>
          </w:p>
        </w:tc>
      </w:tr>
      <w:tr w:rsidR="005A7B38" w:rsidTr="00D86B37">
        <w:trPr>
          <w:trHeight w:hRule="exact" w:val="293"/>
          <w:jc w:val="center"/>
        </w:trPr>
        <w:tc>
          <w:tcPr>
            <w:tcW w:w="576" w:type="dxa"/>
            <w:vMerge/>
            <w:tcBorders>
              <w:left w:val="single" w:sz="4" w:space="0" w:color="auto"/>
            </w:tcBorders>
            <w:shd w:val="clear" w:color="auto" w:fill="FFFFFF"/>
            <w:vAlign w:val="center"/>
          </w:tcPr>
          <w:p w:rsidR="005A7B38" w:rsidRDefault="005A7B38" w:rsidP="00D86B37"/>
        </w:tc>
        <w:tc>
          <w:tcPr>
            <w:tcW w:w="2918" w:type="dxa"/>
            <w:vMerge/>
            <w:tcBorders>
              <w:left w:val="single" w:sz="4" w:space="0" w:color="auto"/>
            </w:tcBorders>
            <w:shd w:val="clear" w:color="auto" w:fill="FFFFFF"/>
            <w:vAlign w:val="center"/>
          </w:tcPr>
          <w:p w:rsidR="005A7B38" w:rsidRDefault="005A7B38" w:rsidP="00D86B37"/>
        </w:tc>
        <w:tc>
          <w:tcPr>
            <w:tcW w:w="1786"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4,5-6</w:t>
            </w:r>
          </w:p>
        </w:tc>
        <w:tc>
          <w:tcPr>
            <w:tcW w:w="1800"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6-8</w:t>
            </w:r>
          </w:p>
        </w:tc>
        <w:tc>
          <w:tcPr>
            <w:tcW w:w="1930"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12-14</w:t>
            </w:r>
          </w:p>
        </w:tc>
        <w:tc>
          <w:tcPr>
            <w:tcW w:w="1944"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16-18</w:t>
            </w:r>
          </w:p>
        </w:tc>
        <w:tc>
          <w:tcPr>
            <w:tcW w:w="2232"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20-24</w:t>
            </w:r>
          </w:p>
        </w:tc>
        <w:tc>
          <w:tcPr>
            <w:tcW w:w="1968" w:type="dxa"/>
            <w:tcBorders>
              <w:top w:val="single" w:sz="4" w:space="0" w:color="auto"/>
              <w:left w:val="single" w:sz="4" w:space="0" w:color="auto"/>
              <w:righ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24-32</w:t>
            </w:r>
          </w:p>
        </w:tc>
      </w:tr>
      <w:tr w:rsidR="005A7B38" w:rsidTr="00D86B37">
        <w:trPr>
          <w:trHeight w:hRule="exact" w:val="413"/>
          <w:jc w:val="center"/>
        </w:trPr>
        <w:tc>
          <w:tcPr>
            <w:tcW w:w="576" w:type="dxa"/>
            <w:vMerge/>
            <w:tcBorders>
              <w:left w:val="single" w:sz="4" w:space="0" w:color="auto"/>
            </w:tcBorders>
            <w:shd w:val="clear" w:color="auto" w:fill="FFFFFF"/>
            <w:vAlign w:val="center"/>
          </w:tcPr>
          <w:p w:rsidR="005A7B38" w:rsidRDefault="005A7B38" w:rsidP="00D86B37"/>
        </w:tc>
        <w:tc>
          <w:tcPr>
            <w:tcW w:w="2918" w:type="dxa"/>
            <w:vMerge/>
            <w:tcBorders>
              <w:left w:val="single" w:sz="4" w:space="0" w:color="auto"/>
            </w:tcBorders>
            <w:shd w:val="clear" w:color="auto" w:fill="FFFFFF"/>
            <w:vAlign w:val="center"/>
          </w:tcPr>
          <w:p w:rsidR="005A7B38" w:rsidRDefault="005A7B38" w:rsidP="00D86B37"/>
        </w:tc>
        <w:tc>
          <w:tcPr>
            <w:tcW w:w="11660" w:type="dxa"/>
            <w:gridSpan w:val="6"/>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Максимальная продолжительность одного учебно-тренировочного занятия в часах</w:t>
            </w:r>
          </w:p>
        </w:tc>
      </w:tr>
      <w:tr w:rsidR="005A7B38" w:rsidTr="00D86B37">
        <w:trPr>
          <w:trHeight w:hRule="exact" w:val="293"/>
          <w:jc w:val="center"/>
        </w:trPr>
        <w:tc>
          <w:tcPr>
            <w:tcW w:w="576" w:type="dxa"/>
            <w:vMerge/>
            <w:tcBorders>
              <w:left w:val="single" w:sz="4" w:space="0" w:color="auto"/>
            </w:tcBorders>
            <w:shd w:val="clear" w:color="auto" w:fill="FFFFFF"/>
            <w:vAlign w:val="center"/>
          </w:tcPr>
          <w:p w:rsidR="005A7B38" w:rsidRDefault="005A7B38" w:rsidP="00D86B37"/>
        </w:tc>
        <w:tc>
          <w:tcPr>
            <w:tcW w:w="2918" w:type="dxa"/>
            <w:vMerge/>
            <w:tcBorders>
              <w:left w:val="single" w:sz="4" w:space="0" w:color="auto"/>
            </w:tcBorders>
            <w:shd w:val="clear" w:color="auto" w:fill="FFFFFF"/>
            <w:vAlign w:val="center"/>
          </w:tcPr>
          <w:p w:rsidR="005A7B38" w:rsidRDefault="005A7B38" w:rsidP="00D86B37"/>
        </w:tc>
        <w:tc>
          <w:tcPr>
            <w:tcW w:w="1786"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2</w:t>
            </w:r>
          </w:p>
        </w:tc>
        <w:tc>
          <w:tcPr>
            <w:tcW w:w="1800"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2</w:t>
            </w:r>
          </w:p>
        </w:tc>
        <w:tc>
          <w:tcPr>
            <w:tcW w:w="1930"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3</w:t>
            </w:r>
          </w:p>
        </w:tc>
        <w:tc>
          <w:tcPr>
            <w:tcW w:w="1944"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3</w:t>
            </w:r>
          </w:p>
        </w:tc>
        <w:tc>
          <w:tcPr>
            <w:tcW w:w="2232" w:type="dxa"/>
            <w:tcBorders>
              <w:top w:val="single" w:sz="4" w:space="0" w:color="auto"/>
              <w:lef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4</w:t>
            </w:r>
          </w:p>
        </w:tc>
        <w:tc>
          <w:tcPr>
            <w:tcW w:w="1968" w:type="dxa"/>
            <w:tcBorders>
              <w:top w:val="single" w:sz="4" w:space="0" w:color="auto"/>
              <w:left w:val="single" w:sz="4" w:space="0" w:color="auto"/>
              <w:righ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4</w:t>
            </w:r>
          </w:p>
        </w:tc>
      </w:tr>
      <w:tr w:rsidR="005A7B38" w:rsidTr="00D86B37">
        <w:trPr>
          <w:trHeight w:hRule="exact" w:val="298"/>
          <w:jc w:val="center"/>
        </w:trPr>
        <w:tc>
          <w:tcPr>
            <w:tcW w:w="576" w:type="dxa"/>
            <w:vMerge/>
            <w:tcBorders>
              <w:left w:val="single" w:sz="4" w:space="0" w:color="auto"/>
            </w:tcBorders>
            <w:shd w:val="clear" w:color="auto" w:fill="FFFFFF"/>
            <w:vAlign w:val="center"/>
          </w:tcPr>
          <w:p w:rsidR="005A7B38" w:rsidRDefault="005A7B38" w:rsidP="00D86B37"/>
        </w:tc>
        <w:tc>
          <w:tcPr>
            <w:tcW w:w="2918" w:type="dxa"/>
            <w:vMerge/>
            <w:tcBorders>
              <w:left w:val="single" w:sz="4" w:space="0" w:color="auto"/>
            </w:tcBorders>
            <w:shd w:val="clear" w:color="auto" w:fill="FFFFFF"/>
            <w:vAlign w:val="center"/>
          </w:tcPr>
          <w:p w:rsidR="005A7B38" w:rsidRDefault="005A7B38" w:rsidP="00D86B37"/>
        </w:tc>
        <w:tc>
          <w:tcPr>
            <w:tcW w:w="11660" w:type="dxa"/>
            <w:gridSpan w:val="6"/>
            <w:tcBorders>
              <w:top w:val="single" w:sz="4" w:space="0" w:color="auto"/>
              <w:left w:val="single" w:sz="4" w:space="0" w:color="auto"/>
              <w:righ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Наполняемость групп (чел)</w:t>
            </w:r>
          </w:p>
        </w:tc>
      </w:tr>
      <w:tr w:rsidR="005A7B38" w:rsidTr="00D86B37">
        <w:trPr>
          <w:trHeight w:hRule="exact" w:val="576"/>
          <w:jc w:val="center"/>
        </w:trPr>
        <w:tc>
          <w:tcPr>
            <w:tcW w:w="576" w:type="dxa"/>
            <w:vMerge/>
            <w:tcBorders>
              <w:left w:val="single" w:sz="4" w:space="0" w:color="auto"/>
            </w:tcBorders>
            <w:shd w:val="clear" w:color="auto" w:fill="FFFFFF"/>
            <w:vAlign w:val="center"/>
          </w:tcPr>
          <w:p w:rsidR="005A7B38" w:rsidRDefault="005A7B38" w:rsidP="00D86B37"/>
        </w:tc>
        <w:tc>
          <w:tcPr>
            <w:tcW w:w="2918" w:type="dxa"/>
            <w:vMerge/>
            <w:tcBorders>
              <w:left w:val="single" w:sz="4" w:space="0" w:color="auto"/>
            </w:tcBorders>
            <w:shd w:val="clear" w:color="auto" w:fill="FFFFFF"/>
            <w:vAlign w:val="center"/>
          </w:tcPr>
          <w:p w:rsidR="005A7B38" w:rsidRDefault="005A7B38" w:rsidP="00D86B37"/>
        </w:tc>
        <w:tc>
          <w:tcPr>
            <w:tcW w:w="11660" w:type="dxa"/>
            <w:gridSpan w:val="6"/>
            <w:tcBorders>
              <w:top w:val="single" w:sz="4" w:space="0" w:color="auto"/>
              <w:left w:val="single" w:sz="4" w:space="0" w:color="auto"/>
              <w:right w:val="single" w:sz="4" w:space="0" w:color="auto"/>
            </w:tcBorders>
            <w:shd w:val="clear" w:color="auto" w:fill="FFFFFF"/>
            <w:vAlign w:val="bottom"/>
          </w:tcPr>
          <w:p w:rsidR="005A7B38" w:rsidRDefault="005A7B38" w:rsidP="00D86B37">
            <w:pPr>
              <w:pStyle w:val="af7"/>
              <w:ind w:firstLine="0"/>
              <w:jc w:val="center"/>
              <w:rPr>
                <w:sz w:val="24"/>
                <w:szCs w:val="24"/>
              </w:rPr>
            </w:pPr>
            <w:r>
              <w:rPr>
                <w:color w:val="000000"/>
                <w:sz w:val="24"/>
                <w:szCs w:val="24"/>
              </w:rPr>
              <w:t>Заполняется Организацией самостоятельно с учетом суммарного количества обучающихся на этапах (годах) спортивной подготовки</w:t>
            </w:r>
          </w:p>
        </w:tc>
      </w:tr>
      <w:tr w:rsidR="005A7B38" w:rsidTr="00D86B37">
        <w:trPr>
          <w:trHeight w:hRule="exact" w:val="331"/>
          <w:jc w:val="center"/>
        </w:trPr>
        <w:tc>
          <w:tcPr>
            <w:tcW w:w="576" w:type="dxa"/>
            <w:vMerge w:val="restart"/>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w:t>
            </w:r>
          </w:p>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firstLine="140"/>
              <w:jc w:val="both"/>
              <w:rPr>
                <w:sz w:val="24"/>
                <w:szCs w:val="24"/>
              </w:rPr>
            </w:pPr>
            <w:r>
              <w:rPr>
                <w:color w:val="000000"/>
                <w:sz w:val="24"/>
                <w:szCs w:val="24"/>
              </w:rPr>
              <w:t>Физическая подготовка: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99-124</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124-140</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160-180</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200-202</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166-200</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120-144</w:t>
            </w:r>
          </w:p>
        </w:tc>
      </w:tr>
      <w:tr w:rsidR="005A7B38" w:rsidTr="00D86B37">
        <w:trPr>
          <w:trHeight w:hRule="exact" w:val="571"/>
          <w:jc w:val="center"/>
        </w:trPr>
        <w:tc>
          <w:tcPr>
            <w:tcW w:w="576" w:type="dxa"/>
            <w:vMerge/>
            <w:tcBorders>
              <w:left w:val="single" w:sz="4" w:space="0" w:color="auto"/>
            </w:tcBorders>
            <w:shd w:val="clear" w:color="auto" w:fill="FFFFFF"/>
            <w:vAlign w:val="center"/>
          </w:tcPr>
          <w:p w:rsidR="005A7B38" w:rsidRDefault="005A7B38" w:rsidP="00D86B37"/>
        </w:tc>
        <w:tc>
          <w:tcPr>
            <w:tcW w:w="2918" w:type="dxa"/>
            <w:tcBorders>
              <w:top w:val="single" w:sz="4" w:space="0" w:color="auto"/>
              <w:left w:val="single" w:sz="4" w:space="0" w:color="auto"/>
            </w:tcBorders>
            <w:shd w:val="clear" w:color="auto" w:fill="FFFFFF"/>
            <w:vAlign w:val="bottom"/>
          </w:tcPr>
          <w:p w:rsidR="005A7B38" w:rsidRDefault="005A7B38" w:rsidP="00D86B37">
            <w:pPr>
              <w:pStyle w:val="af7"/>
              <w:ind w:left="140" w:firstLine="0"/>
              <w:rPr>
                <w:sz w:val="24"/>
                <w:szCs w:val="24"/>
              </w:rPr>
            </w:pPr>
            <w:r>
              <w:rPr>
                <w:color w:val="000000"/>
                <w:sz w:val="24"/>
                <w:szCs w:val="24"/>
              </w:rPr>
              <w:t>Общая физическая подготовка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55-77</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77-90</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80-90</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90-90</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66-84</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50-60</w:t>
            </w:r>
          </w:p>
        </w:tc>
      </w:tr>
      <w:tr w:rsidR="005A7B38" w:rsidTr="00D86B37">
        <w:trPr>
          <w:trHeight w:hRule="exact" w:val="643"/>
          <w:jc w:val="center"/>
        </w:trPr>
        <w:tc>
          <w:tcPr>
            <w:tcW w:w="576" w:type="dxa"/>
            <w:vMerge/>
            <w:tcBorders>
              <w:left w:val="single" w:sz="4" w:space="0" w:color="auto"/>
            </w:tcBorders>
            <w:shd w:val="clear" w:color="auto" w:fill="FFFFFF"/>
            <w:vAlign w:val="center"/>
          </w:tcPr>
          <w:p w:rsidR="005A7B38" w:rsidRDefault="005A7B38" w:rsidP="00D86B37"/>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left="140" w:firstLine="0"/>
              <w:rPr>
                <w:sz w:val="24"/>
                <w:szCs w:val="24"/>
              </w:rPr>
            </w:pPr>
            <w:r>
              <w:rPr>
                <w:color w:val="000000"/>
                <w:sz w:val="24"/>
                <w:szCs w:val="24"/>
              </w:rPr>
              <w:t>Специальная физическая подготовка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44-47</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47-50</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80-90</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110-112</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100-116</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70-84</w:t>
            </w:r>
          </w:p>
        </w:tc>
      </w:tr>
      <w:tr w:rsidR="005A7B38" w:rsidTr="00D86B37">
        <w:trPr>
          <w:trHeight w:hRule="exact" w:val="350"/>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w:t>
            </w:r>
          </w:p>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firstLine="140"/>
              <w:jc w:val="both"/>
              <w:rPr>
                <w:sz w:val="24"/>
                <w:szCs w:val="24"/>
              </w:rPr>
            </w:pPr>
            <w:r>
              <w:rPr>
                <w:color w:val="000000"/>
                <w:sz w:val="24"/>
                <w:szCs w:val="24"/>
              </w:rPr>
              <w:t>Техническая подготовка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80-100</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102-126</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160-192</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220-240</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270-320</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320-350</w:t>
            </w:r>
          </w:p>
        </w:tc>
      </w:tr>
      <w:tr w:rsidR="005A7B38" w:rsidTr="00D86B37">
        <w:trPr>
          <w:trHeight w:hRule="exact" w:val="350"/>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w:t>
            </w:r>
          </w:p>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firstLine="140"/>
              <w:jc w:val="both"/>
              <w:rPr>
                <w:sz w:val="24"/>
                <w:szCs w:val="24"/>
              </w:rPr>
            </w:pPr>
            <w:r>
              <w:rPr>
                <w:color w:val="000000"/>
                <w:sz w:val="24"/>
                <w:szCs w:val="24"/>
              </w:rPr>
              <w:t>Тактическая подготовка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2-8</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8-25</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50-60</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80-90</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120-150</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170-180</w:t>
            </w:r>
          </w:p>
        </w:tc>
      </w:tr>
      <w:tr w:rsidR="005A7B38" w:rsidTr="00D86B37">
        <w:trPr>
          <w:trHeight w:hRule="exact" w:val="571"/>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4.</w:t>
            </w:r>
          </w:p>
        </w:tc>
        <w:tc>
          <w:tcPr>
            <w:tcW w:w="2918" w:type="dxa"/>
            <w:tcBorders>
              <w:top w:val="single" w:sz="4" w:space="0" w:color="auto"/>
              <w:left w:val="single" w:sz="4" w:space="0" w:color="auto"/>
            </w:tcBorders>
            <w:shd w:val="clear" w:color="auto" w:fill="FFFFFF"/>
            <w:vAlign w:val="bottom"/>
          </w:tcPr>
          <w:p w:rsidR="005A7B38" w:rsidRDefault="005A7B38" w:rsidP="00D86B37">
            <w:pPr>
              <w:pStyle w:val="af7"/>
              <w:ind w:left="140" w:firstLine="0"/>
              <w:rPr>
                <w:sz w:val="24"/>
                <w:szCs w:val="24"/>
              </w:rPr>
            </w:pPr>
            <w:r>
              <w:rPr>
                <w:color w:val="000000"/>
                <w:sz w:val="24"/>
                <w:szCs w:val="24"/>
              </w:rPr>
              <w:t>Психологическая подготовка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2-8</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8-25</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30-35</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50-80</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101-130</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116-150</w:t>
            </w:r>
          </w:p>
        </w:tc>
      </w:tr>
      <w:tr w:rsidR="005A7B38" w:rsidTr="00D86B37">
        <w:trPr>
          <w:trHeight w:hRule="exact" w:val="586"/>
          <w:jc w:val="center"/>
        </w:trPr>
        <w:tc>
          <w:tcPr>
            <w:tcW w:w="576"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5.</w:t>
            </w:r>
          </w:p>
        </w:tc>
        <w:tc>
          <w:tcPr>
            <w:tcW w:w="2918" w:type="dxa"/>
            <w:tcBorders>
              <w:top w:val="single" w:sz="4" w:space="0" w:color="auto"/>
              <w:left w:val="single" w:sz="4" w:space="0" w:color="auto"/>
              <w:bottom w:val="single" w:sz="4" w:space="0" w:color="auto"/>
            </w:tcBorders>
            <w:shd w:val="clear" w:color="auto" w:fill="FFFFFF"/>
            <w:vAlign w:val="bottom"/>
          </w:tcPr>
          <w:p w:rsidR="005A7B38" w:rsidRDefault="005A7B38" w:rsidP="00D86B37">
            <w:pPr>
              <w:pStyle w:val="af7"/>
              <w:ind w:left="140" w:firstLine="0"/>
              <w:rPr>
                <w:sz w:val="24"/>
                <w:szCs w:val="24"/>
              </w:rPr>
            </w:pPr>
            <w:r>
              <w:rPr>
                <w:color w:val="000000"/>
                <w:sz w:val="24"/>
                <w:szCs w:val="24"/>
              </w:rPr>
              <w:t>Теоретическая подготовка</w:t>
            </w:r>
          </w:p>
        </w:tc>
        <w:tc>
          <w:tcPr>
            <w:tcW w:w="1786"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12-20</w:t>
            </w:r>
          </w:p>
        </w:tc>
        <w:tc>
          <w:tcPr>
            <w:tcW w:w="1800"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20-30</w:t>
            </w:r>
          </w:p>
        </w:tc>
        <w:tc>
          <w:tcPr>
            <w:tcW w:w="1930"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30-30</w:t>
            </w:r>
          </w:p>
        </w:tc>
        <w:tc>
          <w:tcPr>
            <w:tcW w:w="1944"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40-45</w:t>
            </w:r>
          </w:p>
        </w:tc>
        <w:tc>
          <w:tcPr>
            <w:tcW w:w="2232"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30-35</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40-80</w:t>
            </w:r>
          </w:p>
        </w:tc>
      </w:tr>
    </w:tbl>
    <w:p w:rsidR="005A7B38" w:rsidRDefault="005A7B38" w:rsidP="005A7B3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918"/>
        <w:gridCol w:w="1786"/>
        <w:gridCol w:w="1800"/>
        <w:gridCol w:w="1930"/>
        <w:gridCol w:w="1944"/>
        <w:gridCol w:w="2232"/>
        <w:gridCol w:w="1968"/>
      </w:tblGrid>
      <w:tr w:rsidR="005A7B38" w:rsidTr="00D86B37">
        <w:trPr>
          <w:trHeight w:hRule="exact" w:val="586"/>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lastRenderedPageBreak/>
              <w:t>6.</w:t>
            </w:r>
          </w:p>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firstLine="140"/>
              <w:rPr>
                <w:sz w:val="24"/>
                <w:szCs w:val="24"/>
              </w:rPr>
            </w:pPr>
            <w:r>
              <w:rPr>
                <w:color w:val="000000"/>
                <w:sz w:val="24"/>
                <w:szCs w:val="24"/>
              </w:rPr>
              <w:t>Аттестация</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6-6</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6-6</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16-16</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16-30</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24-30</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24-30</w:t>
            </w:r>
          </w:p>
        </w:tc>
      </w:tr>
      <w:tr w:rsidR="005A7B38" w:rsidTr="00D86B37">
        <w:trPr>
          <w:trHeight w:hRule="exact" w:val="571"/>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7.</w:t>
            </w:r>
          </w:p>
        </w:tc>
        <w:tc>
          <w:tcPr>
            <w:tcW w:w="2918" w:type="dxa"/>
            <w:tcBorders>
              <w:top w:val="single" w:sz="4" w:space="0" w:color="auto"/>
              <w:left w:val="single" w:sz="4" w:space="0" w:color="auto"/>
            </w:tcBorders>
            <w:shd w:val="clear" w:color="auto" w:fill="FFFFFF"/>
            <w:vAlign w:val="bottom"/>
          </w:tcPr>
          <w:p w:rsidR="005A7B38" w:rsidRDefault="005A7B38" w:rsidP="00D86B37">
            <w:pPr>
              <w:pStyle w:val="af7"/>
              <w:ind w:left="140" w:firstLine="0"/>
              <w:rPr>
                <w:sz w:val="24"/>
                <w:szCs w:val="24"/>
              </w:rPr>
            </w:pPr>
            <w:r>
              <w:rPr>
                <w:color w:val="000000"/>
                <w:sz w:val="24"/>
                <w:szCs w:val="24"/>
              </w:rPr>
              <w:t>Соревновательная деятельность</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2-3</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3-5</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30-35</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36-40</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80-86</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110-200</w:t>
            </w:r>
          </w:p>
        </w:tc>
      </w:tr>
      <w:tr w:rsidR="005A7B38" w:rsidTr="00D86B37">
        <w:trPr>
          <w:trHeight w:hRule="exact" w:val="389"/>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w:t>
            </w:r>
          </w:p>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firstLine="140"/>
              <w:rPr>
                <w:sz w:val="24"/>
                <w:szCs w:val="24"/>
              </w:rPr>
            </w:pPr>
            <w:r>
              <w:rPr>
                <w:color w:val="000000"/>
                <w:sz w:val="24"/>
                <w:szCs w:val="24"/>
              </w:rPr>
              <w:t>Инструкторская практика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0</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0</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15-20</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20-20</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17-20</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35-60</w:t>
            </w:r>
          </w:p>
        </w:tc>
      </w:tr>
      <w:tr w:rsidR="005A7B38" w:rsidTr="00D86B37">
        <w:trPr>
          <w:trHeight w:hRule="exact" w:val="389"/>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9.</w:t>
            </w:r>
          </w:p>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firstLine="140"/>
              <w:rPr>
                <w:sz w:val="24"/>
                <w:szCs w:val="24"/>
              </w:rPr>
            </w:pPr>
            <w:r>
              <w:rPr>
                <w:color w:val="000000"/>
                <w:sz w:val="24"/>
                <w:szCs w:val="24"/>
              </w:rPr>
              <w:t>Судейская практика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0</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0</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15-20</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20-23</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17-20</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30-60</w:t>
            </w:r>
          </w:p>
        </w:tc>
      </w:tr>
      <w:tr w:rsidR="005A7B38" w:rsidTr="00D86B37">
        <w:trPr>
          <w:trHeight w:hRule="exact" w:val="571"/>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10</w:t>
            </w:r>
          </w:p>
        </w:tc>
        <w:tc>
          <w:tcPr>
            <w:tcW w:w="2918" w:type="dxa"/>
            <w:tcBorders>
              <w:top w:val="single" w:sz="4" w:space="0" w:color="auto"/>
              <w:left w:val="single" w:sz="4" w:space="0" w:color="auto"/>
            </w:tcBorders>
            <w:shd w:val="clear" w:color="auto" w:fill="FFFFFF"/>
            <w:vAlign w:val="bottom"/>
          </w:tcPr>
          <w:p w:rsidR="005A7B38" w:rsidRDefault="005A7B38" w:rsidP="00D86B37">
            <w:pPr>
              <w:pStyle w:val="af7"/>
              <w:ind w:left="140" w:firstLine="0"/>
              <w:rPr>
                <w:sz w:val="24"/>
                <w:szCs w:val="24"/>
              </w:rPr>
            </w:pPr>
            <w:r>
              <w:rPr>
                <w:color w:val="000000"/>
                <w:sz w:val="24"/>
                <w:szCs w:val="24"/>
              </w:rPr>
              <w:t>В осстановительные мероприятия</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4-6</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6-12</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30-35</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35-40</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80-100</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109-144</w:t>
            </w:r>
          </w:p>
        </w:tc>
      </w:tr>
      <w:tr w:rsidR="005A7B38" w:rsidTr="00D86B37">
        <w:trPr>
          <w:trHeight w:hRule="exact" w:val="571"/>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11.</w:t>
            </w:r>
          </w:p>
        </w:tc>
        <w:tc>
          <w:tcPr>
            <w:tcW w:w="2918" w:type="dxa"/>
            <w:tcBorders>
              <w:top w:val="single" w:sz="4" w:space="0" w:color="auto"/>
              <w:left w:val="single" w:sz="4" w:space="0" w:color="auto"/>
            </w:tcBorders>
            <w:shd w:val="clear" w:color="auto" w:fill="FFFFFF"/>
            <w:vAlign w:val="bottom"/>
          </w:tcPr>
          <w:p w:rsidR="005A7B38" w:rsidRDefault="005A7B38" w:rsidP="00D86B37">
            <w:pPr>
              <w:pStyle w:val="af7"/>
              <w:spacing w:line="233" w:lineRule="auto"/>
              <w:ind w:left="140" w:firstLine="0"/>
              <w:rPr>
                <w:sz w:val="24"/>
                <w:szCs w:val="24"/>
              </w:rPr>
            </w:pPr>
            <w:r>
              <w:rPr>
                <w:color w:val="000000"/>
                <w:sz w:val="24"/>
                <w:szCs w:val="24"/>
              </w:rPr>
              <w:t>Медицинское обследование</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4-6</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4-6</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8-8</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8-8</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6-8</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15-40</w:t>
            </w:r>
          </w:p>
        </w:tc>
      </w:tr>
      <w:tr w:rsidR="005A7B38" w:rsidTr="00D86B37">
        <w:trPr>
          <w:trHeight w:hRule="exact" w:val="413"/>
          <w:jc w:val="center"/>
        </w:trPr>
        <w:tc>
          <w:tcPr>
            <w:tcW w:w="15154" w:type="dxa"/>
            <w:gridSpan w:val="8"/>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Вариативная часть, формируемая Организацией:</w:t>
            </w:r>
          </w:p>
        </w:tc>
      </w:tr>
      <w:tr w:rsidR="005A7B38" w:rsidTr="00D86B37">
        <w:trPr>
          <w:trHeight w:hRule="exact" w:val="326"/>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12.</w:t>
            </w:r>
          </w:p>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firstLine="140"/>
              <w:rPr>
                <w:sz w:val="24"/>
                <w:szCs w:val="24"/>
              </w:rPr>
            </w:pPr>
            <w:r>
              <w:rPr>
                <w:color w:val="000000"/>
                <w:sz w:val="24"/>
                <w:szCs w:val="24"/>
              </w:rPr>
              <w:t>Самоподготовка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23-31</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31-41</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60-72</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83-93</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104-124</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124-166</w:t>
            </w:r>
          </w:p>
        </w:tc>
      </w:tr>
      <w:tr w:rsidR="005A7B38" w:rsidTr="00D86B37">
        <w:trPr>
          <w:trHeight w:hRule="exact" w:val="336"/>
          <w:jc w:val="center"/>
        </w:trPr>
        <w:tc>
          <w:tcPr>
            <w:tcW w:w="57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13.</w:t>
            </w:r>
          </w:p>
        </w:tc>
        <w:tc>
          <w:tcPr>
            <w:tcW w:w="2918" w:type="dxa"/>
            <w:tcBorders>
              <w:top w:val="single" w:sz="4" w:space="0" w:color="auto"/>
              <w:left w:val="single" w:sz="4" w:space="0" w:color="auto"/>
            </w:tcBorders>
            <w:shd w:val="clear" w:color="auto" w:fill="FFFFFF"/>
            <w:vAlign w:val="center"/>
          </w:tcPr>
          <w:p w:rsidR="005A7B38" w:rsidRDefault="005A7B38" w:rsidP="00D86B37">
            <w:pPr>
              <w:pStyle w:val="af7"/>
              <w:ind w:firstLine="140"/>
              <w:rPr>
                <w:sz w:val="24"/>
                <w:szCs w:val="24"/>
              </w:rPr>
            </w:pPr>
            <w:r>
              <w:rPr>
                <w:color w:val="000000"/>
                <w:sz w:val="24"/>
                <w:szCs w:val="24"/>
              </w:rPr>
              <w:t>Интегральная подготовка</w:t>
            </w:r>
          </w:p>
        </w:tc>
        <w:tc>
          <w:tcPr>
            <w:tcW w:w="1786"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0</w:t>
            </w:r>
          </w:p>
        </w:tc>
        <w:tc>
          <w:tcPr>
            <w:tcW w:w="180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0</w:t>
            </w:r>
          </w:p>
        </w:tc>
        <w:tc>
          <w:tcPr>
            <w:tcW w:w="1930"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20-25</w:t>
            </w:r>
          </w:p>
        </w:tc>
        <w:tc>
          <w:tcPr>
            <w:tcW w:w="1944"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24-25</w:t>
            </w:r>
          </w:p>
        </w:tc>
        <w:tc>
          <w:tcPr>
            <w:tcW w:w="2232" w:type="dxa"/>
            <w:tcBorders>
              <w:top w:val="single" w:sz="4" w:space="0" w:color="auto"/>
              <w:lef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25-25</w:t>
            </w:r>
          </w:p>
        </w:tc>
        <w:tc>
          <w:tcPr>
            <w:tcW w:w="1968" w:type="dxa"/>
            <w:tcBorders>
              <w:top w:val="single" w:sz="4" w:space="0" w:color="auto"/>
              <w:left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35-60</w:t>
            </w:r>
          </w:p>
        </w:tc>
      </w:tr>
      <w:tr w:rsidR="005A7B38" w:rsidTr="00D86B37">
        <w:trPr>
          <w:trHeight w:hRule="exact" w:val="442"/>
          <w:jc w:val="center"/>
        </w:trPr>
        <w:tc>
          <w:tcPr>
            <w:tcW w:w="3494" w:type="dxa"/>
            <w:gridSpan w:val="2"/>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Общее количество часов в год</w:t>
            </w:r>
          </w:p>
        </w:tc>
        <w:tc>
          <w:tcPr>
            <w:tcW w:w="1786"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234-312</w:t>
            </w:r>
          </w:p>
        </w:tc>
        <w:tc>
          <w:tcPr>
            <w:tcW w:w="1800"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312-416</w:t>
            </w:r>
          </w:p>
        </w:tc>
        <w:tc>
          <w:tcPr>
            <w:tcW w:w="1930"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624-728</w:t>
            </w:r>
          </w:p>
        </w:tc>
        <w:tc>
          <w:tcPr>
            <w:tcW w:w="1944"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832-936</w:t>
            </w:r>
          </w:p>
        </w:tc>
        <w:tc>
          <w:tcPr>
            <w:tcW w:w="2232" w:type="dxa"/>
            <w:tcBorders>
              <w:top w:val="single" w:sz="4" w:space="0" w:color="auto"/>
              <w:left w:val="single" w:sz="4" w:space="0" w:color="auto"/>
              <w:bottom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1040-1248</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5A7B38" w:rsidRDefault="005A7B38" w:rsidP="00D86B37">
            <w:pPr>
              <w:pStyle w:val="af7"/>
              <w:ind w:firstLine="0"/>
              <w:jc w:val="center"/>
              <w:rPr>
                <w:sz w:val="24"/>
                <w:szCs w:val="24"/>
              </w:rPr>
            </w:pPr>
            <w:r>
              <w:rPr>
                <w:color w:val="000000"/>
                <w:sz w:val="24"/>
                <w:szCs w:val="24"/>
              </w:rPr>
              <w:t>1248-1664</w:t>
            </w:r>
          </w:p>
        </w:tc>
      </w:tr>
    </w:tbl>
    <w:p w:rsidR="005A7B38" w:rsidRDefault="005A7B38" w:rsidP="00A27419">
      <w:pPr>
        <w:autoSpaceDE w:val="0"/>
        <w:autoSpaceDN w:val="0"/>
        <w:adjustRightInd w:val="0"/>
        <w:jc w:val="both"/>
        <w:rPr>
          <w:bCs/>
          <w:sz w:val="28"/>
          <w:szCs w:val="28"/>
        </w:rPr>
        <w:sectPr w:rsidR="005A7B38" w:rsidSect="005A7B38">
          <w:headerReference w:type="even" r:id="rId10"/>
          <w:headerReference w:type="default" r:id="rId11"/>
          <w:headerReference w:type="first" r:id="rId12"/>
          <w:pgSz w:w="16838" w:h="11906" w:orient="landscape"/>
          <w:pgMar w:top="567" w:right="284" w:bottom="1276" w:left="1134" w:header="709" w:footer="709" w:gutter="0"/>
          <w:cols w:space="708"/>
          <w:docGrid w:linePitch="360"/>
        </w:sectPr>
      </w:pPr>
    </w:p>
    <w:p w:rsidR="0031237D" w:rsidRDefault="0031237D" w:rsidP="00A27419">
      <w:pPr>
        <w:autoSpaceDE w:val="0"/>
        <w:autoSpaceDN w:val="0"/>
        <w:adjustRightInd w:val="0"/>
        <w:jc w:val="both"/>
        <w:rPr>
          <w:bCs/>
          <w:sz w:val="28"/>
          <w:szCs w:val="28"/>
        </w:rPr>
      </w:pPr>
    </w:p>
    <w:p w:rsidR="00A27419" w:rsidRPr="00A27419" w:rsidRDefault="00A27419" w:rsidP="00A27419">
      <w:pPr>
        <w:autoSpaceDE w:val="0"/>
        <w:autoSpaceDN w:val="0"/>
        <w:adjustRightInd w:val="0"/>
        <w:jc w:val="both"/>
        <w:rPr>
          <w:sz w:val="28"/>
          <w:szCs w:val="28"/>
        </w:rPr>
      </w:pPr>
      <w:r w:rsidRPr="00A27419">
        <w:rPr>
          <w:bCs/>
          <w:sz w:val="28"/>
          <w:szCs w:val="28"/>
        </w:rPr>
        <w:t xml:space="preserve">6.1 Соотношение </w:t>
      </w:r>
      <w:r w:rsidRPr="00A27419">
        <w:rPr>
          <w:sz w:val="28"/>
          <w:szCs w:val="28"/>
        </w:rPr>
        <w:t xml:space="preserve">видов спортивной подготовки и иных мероприятий в структуре </w:t>
      </w:r>
      <w:r w:rsidRPr="00A27419">
        <w:rPr>
          <w:sz w:val="28"/>
          <w:szCs w:val="28"/>
        </w:rPr>
        <w:br/>
        <w:t>учебно-тренировочного процесса на этапах спортивной подготовки</w:t>
      </w:r>
      <w:r>
        <w:rPr>
          <w:sz w:val="28"/>
          <w:szCs w:val="28"/>
        </w:rPr>
        <w:t>:</w:t>
      </w:r>
      <w:r w:rsidRPr="00A27419">
        <w:rPr>
          <w:sz w:val="28"/>
          <w:szCs w:val="28"/>
        </w:rPr>
        <w:t xml:space="preserve"> </w:t>
      </w:r>
      <w:bookmarkEnd w:id="1"/>
    </w:p>
    <w:bookmarkEnd w:id="2"/>
    <w:p w:rsidR="00A27419" w:rsidRPr="00A27419" w:rsidRDefault="00A27419" w:rsidP="00A27419">
      <w:pPr>
        <w:autoSpaceDE w:val="0"/>
        <w:autoSpaceDN w:val="0"/>
        <w:adjustRightInd w:val="0"/>
        <w:jc w:val="both"/>
        <w:rPr>
          <w:bCs/>
          <w:sz w:val="28"/>
          <w:szCs w:val="28"/>
        </w:rPr>
      </w:pPr>
    </w:p>
    <w:tbl>
      <w:tblPr>
        <w:tblW w:w="10206" w:type="dxa"/>
        <w:tblLayout w:type="fixed"/>
        <w:tblCellMar>
          <w:left w:w="62" w:type="dxa"/>
          <w:right w:w="62" w:type="dxa"/>
        </w:tblCellMar>
        <w:tblLook w:val="0000" w:firstRow="0" w:lastRow="0" w:firstColumn="0" w:lastColumn="0" w:noHBand="0" w:noVBand="0"/>
      </w:tblPr>
      <w:tblGrid>
        <w:gridCol w:w="507"/>
        <w:gridCol w:w="2224"/>
        <w:gridCol w:w="842"/>
        <w:gridCol w:w="843"/>
        <w:gridCol w:w="1038"/>
        <w:gridCol w:w="1068"/>
        <w:gridCol w:w="2120"/>
        <w:gridCol w:w="1564"/>
      </w:tblGrid>
      <w:tr w:rsidR="00A27419" w:rsidRPr="00A27419" w:rsidTr="00A27419">
        <w:tc>
          <w:tcPr>
            <w:tcW w:w="507" w:type="dxa"/>
            <w:vMerge w:val="restart"/>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 п/п </w:t>
            </w:r>
          </w:p>
        </w:tc>
        <w:tc>
          <w:tcPr>
            <w:tcW w:w="2224" w:type="dxa"/>
            <w:vMerge w:val="restart"/>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Виды спортивной подготовки и иные мероприятия</w:t>
            </w:r>
          </w:p>
        </w:tc>
        <w:tc>
          <w:tcPr>
            <w:tcW w:w="7475" w:type="dxa"/>
            <w:gridSpan w:val="6"/>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Этапы и годы спортивной подготовки </w:t>
            </w:r>
          </w:p>
        </w:tc>
      </w:tr>
      <w:tr w:rsidR="00A27419" w:rsidRPr="00A27419" w:rsidTr="00A27419">
        <w:tc>
          <w:tcPr>
            <w:tcW w:w="507" w:type="dxa"/>
            <w:vMerge/>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p>
        </w:tc>
        <w:tc>
          <w:tcPr>
            <w:tcW w:w="2224" w:type="dxa"/>
            <w:vMerge/>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A27419" w:rsidRDefault="00A27419" w:rsidP="00A27419">
            <w:pPr>
              <w:autoSpaceDE w:val="0"/>
              <w:autoSpaceDN w:val="0"/>
              <w:adjustRightInd w:val="0"/>
              <w:jc w:val="both"/>
              <w:rPr>
                <w:sz w:val="28"/>
                <w:szCs w:val="28"/>
              </w:rPr>
            </w:pPr>
            <w:r w:rsidRPr="00A27419">
              <w:rPr>
                <w:sz w:val="28"/>
                <w:szCs w:val="28"/>
              </w:rPr>
              <w:t xml:space="preserve">Этап начальной подготовки </w:t>
            </w:r>
          </w:p>
          <w:p w:rsidR="00A27419" w:rsidRDefault="00A27419" w:rsidP="00A27419">
            <w:pPr>
              <w:autoSpaceDE w:val="0"/>
              <w:autoSpaceDN w:val="0"/>
              <w:adjustRightInd w:val="0"/>
              <w:jc w:val="both"/>
              <w:rPr>
                <w:sz w:val="28"/>
                <w:szCs w:val="28"/>
              </w:rPr>
            </w:pPr>
          </w:p>
          <w:p w:rsidR="00A27419" w:rsidRPr="00A27419" w:rsidRDefault="00A27419" w:rsidP="00A27419">
            <w:pPr>
              <w:autoSpaceDE w:val="0"/>
              <w:autoSpaceDN w:val="0"/>
              <w:adjustRightInd w:val="0"/>
              <w:jc w:val="both"/>
              <w:rPr>
                <w:sz w:val="28"/>
                <w:szCs w:val="28"/>
              </w:rPr>
            </w:pP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Учебно-тренировочный этап (этап спортивной специализации) </w:t>
            </w:r>
          </w:p>
        </w:tc>
        <w:tc>
          <w:tcPr>
            <w:tcW w:w="2120" w:type="dxa"/>
            <w:vMerge w:val="restart"/>
            <w:tcBorders>
              <w:top w:val="single" w:sz="4" w:space="0" w:color="auto"/>
              <w:left w:val="single" w:sz="4" w:space="0" w:color="auto"/>
              <w:bottom w:val="single" w:sz="4" w:space="0" w:color="auto"/>
              <w:right w:val="single" w:sz="4" w:space="0" w:color="auto"/>
            </w:tcBorders>
            <w:vAlign w:val="center"/>
          </w:tcPr>
          <w:p w:rsidR="00A27419" w:rsidRDefault="00A27419" w:rsidP="00A27419">
            <w:pPr>
              <w:autoSpaceDE w:val="0"/>
              <w:autoSpaceDN w:val="0"/>
              <w:adjustRightInd w:val="0"/>
              <w:rPr>
                <w:sz w:val="28"/>
                <w:szCs w:val="28"/>
              </w:rPr>
            </w:pPr>
            <w:r w:rsidRPr="00A27419">
              <w:rPr>
                <w:sz w:val="28"/>
                <w:szCs w:val="28"/>
              </w:rPr>
              <w:t>Этап совершенствования спортивного мастерства</w:t>
            </w:r>
          </w:p>
          <w:p w:rsidR="00A27419" w:rsidRDefault="00A27419" w:rsidP="00A27419">
            <w:pPr>
              <w:autoSpaceDE w:val="0"/>
              <w:autoSpaceDN w:val="0"/>
              <w:adjustRightInd w:val="0"/>
              <w:jc w:val="both"/>
              <w:rPr>
                <w:sz w:val="28"/>
                <w:szCs w:val="28"/>
              </w:rPr>
            </w:pPr>
          </w:p>
          <w:p w:rsidR="00A27419" w:rsidRDefault="00A27419" w:rsidP="00A27419">
            <w:pPr>
              <w:autoSpaceDE w:val="0"/>
              <w:autoSpaceDN w:val="0"/>
              <w:adjustRightInd w:val="0"/>
              <w:jc w:val="both"/>
              <w:rPr>
                <w:sz w:val="28"/>
                <w:szCs w:val="28"/>
              </w:rPr>
            </w:pPr>
          </w:p>
          <w:p w:rsidR="00A27419" w:rsidRDefault="00A27419" w:rsidP="00A27419">
            <w:pPr>
              <w:autoSpaceDE w:val="0"/>
              <w:autoSpaceDN w:val="0"/>
              <w:adjustRightInd w:val="0"/>
              <w:jc w:val="both"/>
              <w:rPr>
                <w:sz w:val="28"/>
                <w:szCs w:val="28"/>
              </w:rPr>
            </w:pPr>
          </w:p>
          <w:p w:rsidR="00A27419" w:rsidRPr="00A27419" w:rsidRDefault="00A27419" w:rsidP="00A27419">
            <w:pPr>
              <w:autoSpaceDE w:val="0"/>
              <w:autoSpaceDN w:val="0"/>
              <w:adjustRightInd w:val="0"/>
              <w:jc w:val="both"/>
              <w:rPr>
                <w:sz w:val="28"/>
                <w:szCs w:val="28"/>
              </w:rPr>
            </w:pPr>
            <w:r w:rsidRPr="00A27419">
              <w:rPr>
                <w:sz w:val="28"/>
                <w:szCs w:val="28"/>
              </w:rPr>
              <w:t xml:space="preserve"> </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rsidR="00A27419" w:rsidRDefault="00A27419" w:rsidP="00A27419">
            <w:pPr>
              <w:autoSpaceDE w:val="0"/>
              <w:autoSpaceDN w:val="0"/>
              <w:adjustRightInd w:val="0"/>
              <w:rPr>
                <w:sz w:val="28"/>
                <w:szCs w:val="28"/>
              </w:rPr>
            </w:pPr>
            <w:r w:rsidRPr="00A27419">
              <w:rPr>
                <w:sz w:val="28"/>
                <w:szCs w:val="28"/>
              </w:rPr>
              <w:t>Этап высшего спортивного мастерства</w:t>
            </w:r>
          </w:p>
          <w:p w:rsidR="00A27419" w:rsidRDefault="00A27419" w:rsidP="00A27419">
            <w:pPr>
              <w:autoSpaceDE w:val="0"/>
              <w:autoSpaceDN w:val="0"/>
              <w:adjustRightInd w:val="0"/>
              <w:rPr>
                <w:sz w:val="28"/>
                <w:szCs w:val="28"/>
              </w:rPr>
            </w:pPr>
          </w:p>
          <w:p w:rsidR="00A27419" w:rsidRDefault="00A27419" w:rsidP="00A27419">
            <w:pPr>
              <w:autoSpaceDE w:val="0"/>
              <w:autoSpaceDN w:val="0"/>
              <w:adjustRightInd w:val="0"/>
              <w:rPr>
                <w:sz w:val="28"/>
                <w:szCs w:val="28"/>
              </w:rPr>
            </w:pPr>
          </w:p>
          <w:p w:rsidR="00A27419" w:rsidRDefault="00A27419" w:rsidP="00A27419">
            <w:pPr>
              <w:autoSpaceDE w:val="0"/>
              <w:autoSpaceDN w:val="0"/>
              <w:adjustRightInd w:val="0"/>
              <w:rPr>
                <w:sz w:val="28"/>
                <w:szCs w:val="28"/>
              </w:rPr>
            </w:pPr>
          </w:p>
          <w:p w:rsidR="00A27419" w:rsidRPr="00A27419" w:rsidRDefault="00A27419" w:rsidP="00A27419">
            <w:pPr>
              <w:autoSpaceDE w:val="0"/>
              <w:autoSpaceDN w:val="0"/>
              <w:adjustRightInd w:val="0"/>
              <w:jc w:val="both"/>
              <w:rPr>
                <w:sz w:val="28"/>
                <w:szCs w:val="28"/>
              </w:rPr>
            </w:pPr>
          </w:p>
        </w:tc>
      </w:tr>
      <w:tr w:rsidR="00A27419" w:rsidRPr="00A27419" w:rsidTr="00A27419">
        <w:tc>
          <w:tcPr>
            <w:tcW w:w="507" w:type="dxa"/>
            <w:vMerge/>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p>
        </w:tc>
        <w:tc>
          <w:tcPr>
            <w:tcW w:w="2224" w:type="dxa"/>
            <w:vMerge/>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До года </w:t>
            </w:r>
          </w:p>
        </w:tc>
        <w:tc>
          <w:tcPr>
            <w:tcW w:w="843"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Свыше года </w:t>
            </w:r>
          </w:p>
        </w:tc>
        <w:tc>
          <w:tcPr>
            <w:tcW w:w="103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До трех лет </w:t>
            </w:r>
          </w:p>
        </w:tc>
        <w:tc>
          <w:tcPr>
            <w:tcW w:w="106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Свыше трех лет </w:t>
            </w:r>
          </w:p>
        </w:tc>
        <w:tc>
          <w:tcPr>
            <w:tcW w:w="2120" w:type="dxa"/>
            <w:vMerge/>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p>
        </w:tc>
      </w:tr>
      <w:tr w:rsidR="00A27419" w:rsidRPr="00A27419" w:rsidTr="00A27419">
        <w:tc>
          <w:tcPr>
            <w:tcW w:w="507"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 </w:t>
            </w:r>
          </w:p>
        </w:tc>
        <w:tc>
          <w:tcPr>
            <w:tcW w:w="222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Общая физическая 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38-45</w:t>
            </w:r>
          </w:p>
        </w:tc>
        <w:tc>
          <w:tcPr>
            <w:tcW w:w="843"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36-42</w:t>
            </w:r>
          </w:p>
        </w:tc>
        <w:tc>
          <w:tcPr>
            <w:tcW w:w="103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20-22 </w:t>
            </w:r>
          </w:p>
        </w:tc>
        <w:tc>
          <w:tcPr>
            <w:tcW w:w="106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15-17 </w:t>
            </w:r>
          </w:p>
        </w:tc>
        <w:tc>
          <w:tcPr>
            <w:tcW w:w="2120"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12-14 </w:t>
            </w:r>
          </w:p>
        </w:tc>
        <w:tc>
          <w:tcPr>
            <w:tcW w:w="156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9-10 </w:t>
            </w:r>
          </w:p>
        </w:tc>
      </w:tr>
      <w:tr w:rsidR="00A27419" w:rsidRPr="00A27419" w:rsidTr="00A27419">
        <w:tc>
          <w:tcPr>
            <w:tcW w:w="507"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2. </w:t>
            </w:r>
          </w:p>
        </w:tc>
        <w:tc>
          <w:tcPr>
            <w:tcW w:w="222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Специальная физическая 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10-14</w:t>
            </w:r>
          </w:p>
        </w:tc>
        <w:tc>
          <w:tcPr>
            <w:tcW w:w="843"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15-18 </w:t>
            </w:r>
          </w:p>
        </w:tc>
        <w:tc>
          <w:tcPr>
            <w:tcW w:w="103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16-21 </w:t>
            </w:r>
          </w:p>
        </w:tc>
        <w:tc>
          <w:tcPr>
            <w:tcW w:w="106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17-22 </w:t>
            </w:r>
          </w:p>
        </w:tc>
        <w:tc>
          <w:tcPr>
            <w:tcW w:w="2120"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17-22 </w:t>
            </w:r>
          </w:p>
        </w:tc>
        <w:tc>
          <w:tcPr>
            <w:tcW w:w="156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18-22 </w:t>
            </w:r>
          </w:p>
        </w:tc>
      </w:tr>
      <w:tr w:rsidR="00A27419" w:rsidRPr="00A27419" w:rsidTr="00A27419">
        <w:tc>
          <w:tcPr>
            <w:tcW w:w="507"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3. </w:t>
            </w:r>
          </w:p>
        </w:tc>
        <w:tc>
          <w:tcPr>
            <w:tcW w:w="222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Участие </w:t>
            </w:r>
            <w:r w:rsidRPr="00A27419">
              <w:rPr>
                <w:sz w:val="28"/>
                <w:szCs w:val="28"/>
                <w:lang w:val="en-US"/>
              </w:rPr>
              <w:br/>
            </w:r>
            <w:r w:rsidRPr="00A27419">
              <w:rPr>
                <w:sz w:val="28"/>
                <w:szCs w:val="28"/>
              </w:rPr>
              <w:t>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w:t>
            </w:r>
          </w:p>
        </w:tc>
        <w:tc>
          <w:tcPr>
            <w:tcW w:w="843"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2-4 </w:t>
            </w:r>
          </w:p>
        </w:tc>
        <w:tc>
          <w:tcPr>
            <w:tcW w:w="106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3-5 </w:t>
            </w:r>
          </w:p>
        </w:tc>
        <w:tc>
          <w:tcPr>
            <w:tcW w:w="2120"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3-5 </w:t>
            </w:r>
          </w:p>
        </w:tc>
        <w:tc>
          <w:tcPr>
            <w:tcW w:w="156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3-5 </w:t>
            </w:r>
          </w:p>
        </w:tc>
      </w:tr>
      <w:tr w:rsidR="00A27419" w:rsidRPr="00A27419" w:rsidTr="00A27419">
        <w:tc>
          <w:tcPr>
            <w:tcW w:w="507"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4. </w:t>
            </w:r>
          </w:p>
        </w:tc>
        <w:tc>
          <w:tcPr>
            <w:tcW w:w="222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Техническая 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22-30</w:t>
            </w:r>
          </w:p>
        </w:tc>
        <w:tc>
          <w:tcPr>
            <w:tcW w:w="843"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32-35</w:t>
            </w:r>
          </w:p>
        </w:tc>
        <w:tc>
          <w:tcPr>
            <w:tcW w:w="103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35-41 </w:t>
            </w:r>
          </w:p>
        </w:tc>
        <w:tc>
          <w:tcPr>
            <w:tcW w:w="106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33-40 </w:t>
            </w:r>
          </w:p>
        </w:tc>
        <w:tc>
          <w:tcPr>
            <w:tcW w:w="2120"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31-39 </w:t>
            </w:r>
          </w:p>
        </w:tc>
        <w:tc>
          <w:tcPr>
            <w:tcW w:w="156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30-38 </w:t>
            </w:r>
          </w:p>
        </w:tc>
      </w:tr>
      <w:tr w:rsidR="00A27419" w:rsidRPr="00A27419" w:rsidTr="00A27419">
        <w:tc>
          <w:tcPr>
            <w:tcW w:w="507"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5. </w:t>
            </w:r>
          </w:p>
        </w:tc>
        <w:tc>
          <w:tcPr>
            <w:tcW w:w="222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Тактическая, теоретическая, психологическая 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5-12</w:t>
            </w:r>
          </w:p>
        </w:tc>
        <w:tc>
          <w:tcPr>
            <w:tcW w:w="843"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4-18</w:t>
            </w:r>
          </w:p>
        </w:tc>
        <w:tc>
          <w:tcPr>
            <w:tcW w:w="103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10-25</w:t>
            </w:r>
          </w:p>
        </w:tc>
        <w:tc>
          <w:tcPr>
            <w:tcW w:w="106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18-27</w:t>
            </w:r>
          </w:p>
        </w:tc>
        <w:tc>
          <w:tcPr>
            <w:tcW w:w="2120"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22-30</w:t>
            </w:r>
          </w:p>
        </w:tc>
        <w:tc>
          <w:tcPr>
            <w:tcW w:w="156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26-34</w:t>
            </w:r>
          </w:p>
        </w:tc>
      </w:tr>
      <w:tr w:rsidR="00A27419" w:rsidRPr="00A27419" w:rsidTr="00A27419">
        <w:tc>
          <w:tcPr>
            <w:tcW w:w="507"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6. </w:t>
            </w:r>
          </w:p>
        </w:tc>
        <w:tc>
          <w:tcPr>
            <w:tcW w:w="222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Инструкторская </w:t>
            </w:r>
            <w:r w:rsidRPr="00A27419">
              <w:rPr>
                <w:sz w:val="28"/>
                <w:szCs w:val="28"/>
              </w:rPr>
              <w:br/>
              <w:t>и судейская практика (%)</w:t>
            </w:r>
          </w:p>
        </w:tc>
        <w:tc>
          <w:tcPr>
            <w:tcW w:w="842"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 </w:t>
            </w:r>
          </w:p>
        </w:tc>
        <w:tc>
          <w:tcPr>
            <w:tcW w:w="843"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1-3 </w:t>
            </w:r>
          </w:p>
        </w:tc>
        <w:tc>
          <w:tcPr>
            <w:tcW w:w="106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2-4 </w:t>
            </w:r>
          </w:p>
        </w:tc>
        <w:tc>
          <w:tcPr>
            <w:tcW w:w="2120"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2-4 </w:t>
            </w:r>
          </w:p>
        </w:tc>
        <w:tc>
          <w:tcPr>
            <w:tcW w:w="156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2-4 </w:t>
            </w:r>
          </w:p>
        </w:tc>
      </w:tr>
      <w:tr w:rsidR="00A27419" w:rsidRPr="00A27419" w:rsidTr="00A27419">
        <w:tc>
          <w:tcPr>
            <w:tcW w:w="507"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7. </w:t>
            </w:r>
          </w:p>
        </w:tc>
        <w:tc>
          <w:tcPr>
            <w:tcW w:w="222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Медицинские, медико-биологические, восстановительные мероприятия, тестирование</w:t>
            </w:r>
            <w:r w:rsidRPr="00A27419">
              <w:rPr>
                <w:sz w:val="28"/>
                <w:szCs w:val="28"/>
              </w:rPr>
              <w:br/>
              <w:t xml:space="preserve">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1-3 </w:t>
            </w:r>
          </w:p>
        </w:tc>
        <w:tc>
          <w:tcPr>
            <w:tcW w:w="843"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1-3 </w:t>
            </w:r>
          </w:p>
        </w:tc>
        <w:tc>
          <w:tcPr>
            <w:tcW w:w="103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2-4 </w:t>
            </w:r>
          </w:p>
        </w:tc>
        <w:tc>
          <w:tcPr>
            <w:tcW w:w="1068"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2-4 </w:t>
            </w:r>
          </w:p>
        </w:tc>
        <w:tc>
          <w:tcPr>
            <w:tcW w:w="2120"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4-6 </w:t>
            </w:r>
          </w:p>
        </w:tc>
        <w:tc>
          <w:tcPr>
            <w:tcW w:w="1564" w:type="dxa"/>
            <w:tcBorders>
              <w:top w:val="single" w:sz="4" w:space="0" w:color="auto"/>
              <w:left w:val="single" w:sz="4" w:space="0" w:color="auto"/>
              <w:bottom w:val="single" w:sz="4" w:space="0" w:color="auto"/>
              <w:right w:val="single" w:sz="4" w:space="0" w:color="auto"/>
            </w:tcBorders>
            <w:vAlign w:val="center"/>
          </w:tcPr>
          <w:p w:rsidR="00A27419" w:rsidRPr="00A27419" w:rsidRDefault="00A27419" w:rsidP="00A27419">
            <w:pPr>
              <w:autoSpaceDE w:val="0"/>
              <w:autoSpaceDN w:val="0"/>
              <w:adjustRightInd w:val="0"/>
              <w:jc w:val="both"/>
              <w:rPr>
                <w:sz w:val="28"/>
                <w:szCs w:val="28"/>
              </w:rPr>
            </w:pPr>
            <w:r w:rsidRPr="00A27419">
              <w:rPr>
                <w:sz w:val="28"/>
                <w:szCs w:val="28"/>
              </w:rPr>
              <w:t xml:space="preserve">8-10 </w:t>
            </w:r>
          </w:p>
        </w:tc>
      </w:tr>
    </w:tbl>
    <w:p w:rsidR="00A27419" w:rsidRDefault="00A27419" w:rsidP="009C38AC">
      <w:pPr>
        <w:autoSpaceDE w:val="0"/>
        <w:autoSpaceDN w:val="0"/>
        <w:adjustRightInd w:val="0"/>
        <w:jc w:val="both"/>
        <w:rPr>
          <w:sz w:val="28"/>
          <w:szCs w:val="28"/>
        </w:rPr>
      </w:pPr>
    </w:p>
    <w:p w:rsidR="009C38AC" w:rsidRPr="007713F8" w:rsidRDefault="009C38AC" w:rsidP="009E780B">
      <w:pPr>
        <w:autoSpaceDE w:val="0"/>
        <w:autoSpaceDN w:val="0"/>
        <w:adjustRightInd w:val="0"/>
        <w:ind w:firstLine="708"/>
        <w:jc w:val="both"/>
        <w:rPr>
          <w:sz w:val="28"/>
          <w:szCs w:val="28"/>
        </w:rPr>
      </w:pPr>
    </w:p>
    <w:p w:rsidR="009E780B" w:rsidRDefault="009E780B" w:rsidP="00D27D3A">
      <w:pPr>
        <w:autoSpaceDE w:val="0"/>
        <w:autoSpaceDN w:val="0"/>
        <w:adjustRightInd w:val="0"/>
        <w:rPr>
          <w:rFonts w:eastAsiaTheme="minorHAnsi"/>
          <w:b/>
          <w:lang w:eastAsia="en-US"/>
        </w:rPr>
      </w:pPr>
    </w:p>
    <w:p w:rsidR="002C0A6C" w:rsidRDefault="002C0A6C" w:rsidP="00C54361">
      <w:pPr>
        <w:autoSpaceDE w:val="0"/>
        <w:autoSpaceDN w:val="0"/>
        <w:adjustRightInd w:val="0"/>
        <w:rPr>
          <w:rFonts w:eastAsiaTheme="minorHAnsi"/>
          <w:b/>
          <w:lang w:eastAsia="en-US"/>
        </w:rPr>
      </w:pPr>
    </w:p>
    <w:p w:rsidR="003915BF" w:rsidRDefault="00C54361" w:rsidP="00C54361">
      <w:pPr>
        <w:autoSpaceDE w:val="0"/>
        <w:autoSpaceDN w:val="0"/>
        <w:adjustRightInd w:val="0"/>
        <w:rPr>
          <w:rFonts w:eastAsiaTheme="minorHAnsi"/>
          <w:b/>
          <w:lang w:eastAsia="en-US"/>
        </w:rPr>
      </w:pPr>
      <w:r>
        <w:rPr>
          <w:rFonts w:eastAsiaTheme="minorHAnsi"/>
          <w:b/>
          <w:lang w:eastAsia="en-US"/>
        </w:rPr>
        <w:lastRenderedPageBreak/>
        <w:t>7.Воспитательная работ</w:t>
      </w:r>
      <w:r w:rsidR="002C0A6C">
        <w:rPr>
          <w:rFonts w:eastAsiaTheme="minorHAnsi"/>
          <w:b/>
          <w:lang w:eastAsia="en-US"/>
        </w:rPr>
        <w:t>.</w:t>
      </w:r>
      <w:r>
        <w:rPr>
          <w:rFonts w:eastAsiaTheme="minorHAnsi"/>
          <w:b/>
          <w:lang w:eastAsia="en-US"/>
        </w:rPr>
        <w:t>а</w:t>
      </w:r>
    </w:p>
    <w:p w:rsidR="00E05B8F" w:rsidRPr="00E05B8F" w:rsidRDefault="00E05B8F" w:rsidP="00E05B8F">
      <w:pPr>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w:t>
      </w:r>
      <w:r w:rsidRPr="00E05B8F">
        <w:rPr>
          <w:rFonts w:eastAsiaTheme="minorHAnsi"/>
          <w:sz w:val="28"/>
          <w:szCs w:val="28"/>
          <w:lang w:eastAsia="en-US" w:bidi="ru-RU"/>
        </w:rPr>
        <w:t xml:space="preserve">Примерный календарный план воспитательной </w:t>
      </w:r>
      <w:r w:rsidR="002C0A6C">
        <w:rPr>
          <w:rFonts w:eastAsiaTheme="minorHAnsi"/>
          <w:sz w:val="28"/>
          <w:szCs w:val="28"/>
          <w:lang w:eastAsia="en-US" w:bidi="ru-RU"/>
        </w:rPr>
        <w:t>работы составляется Учреждением</w:t>
      </w:r>
      <w:r w:rsidRPr="00E05B8F">
        <w:rPr>
          <w:rFonts w:eastAsiaTheme="minorHAnsi"/>
          <w:sz w:val="28"/>
          <w:szCs w:val="28"/>
          <w:lang w:eastAsia="en-US" w:bidi="ru-RU"/>
        </w:rPr>
        <w:t xml:space="preserve"> на учебный год с учетом учебного плана, учебно-тренировочного графика и следующих основных задач воспитательной работы:</w:t>
      </w:r>
    </w:p>
    <w:p w:rsidR="00E05B8F" w:rsidRDefault="00E05B8F" w:rsidP="00E05B8F">
      <w:pPr>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w:t>
      </w:r>
      <w:r w:rsidRPr="00E05B8F">
        <w:rPr>
          <w:rFonts w:eastAsiaTheme="minorHAnsi"/>
          <w:sz w:val="28"/>
          <w:szCs w:val="28"/>
          <w:lang w:eastAsia="en-US" w:bidi="ru-RU"/>
        </w:rPr>
        <w:t xml:space="preserve">формирование духовно-нравственных, морально-волевых и этических качеств; </w:t>
      </w:r>
    </w:p>
    <w:p w:rsidR="00E05B8F" w:rsidRPr="00E05B8F" w:rsidRDefault="00E05B8F" w:rsidP="00E05B8F">
      <w:pPr>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w:t>
      </w:r>
      <w:r w:rsidRPr="00E05B8F">
        <w:rPr>
          <w:rFonts w:eastAsiaTheme="minorHAnsi"/>
          <w:sz w:val="28"/>
          <w:szCs w:val="28"/>
          <w:lang w:eastAsia="en-US" w:bidi="ru-RU"/>
        </w:rPr>
        <w:t>воспитание лидерских качеств, ответственности и патриотизма;</w:t>
      </w:r>
    </w:p>
    <w:p w:rsidR="00E05B8F" w:rsidRPr="00E05B8F" w:rsidRDefault="00E05B8F" w:rsidP="00E05B8F">
      <w:pPr>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w:t>
      </w:r>
      <w:r w:rsidRPr="00E05B8F">
        <w:rPr>
          <w:rFonts w:eastAsiaTheme="minorHAnsi"/>
          <w:sz w:val="28"/>
          <w:szCs w:val="28"/>
          <w:lang w:eastAsia="en-US" w:bidi="ru-RU"/>
        </w:rPr>
        <w:t>всестороннее гармоничное развитие физических качеств;</w:t>
      </w:r>
    </w:p>
    <w:p w:rsidR="00E05B8F" w:rsidRPr="00E05B8F" w:rsidRDefault="00E05B8F" w:rsidP="00E05B8F">
      <w:pPr>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w:t>
      </w:r>
      <w:r w:rsidRPr="00E05B8F">
        <w:rPr>
          <w:rFonts w:eastAsiaTheme="minorHAnsi"/>
          <w:sz w:val="28"/>
          <w:szCs w:val="28"/>
          <w:lang w:eastAsia="en-US" w:bidi="ru-RU"/>
        </w:rPr>
        <w:t>укрепление здоровья спортсменов;</w:t>
      </w:r>
    </w:p>
    <w:p w:rsidR="00E05B8F" w:rsidRPr="00E05B8F" w:rsidRDefault="00E05B8F" w:rsidP="00E05B8F">
      <w:pPr>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w:t>
      </w:r>
      <w:r w:rsidRPr="00E05B8F">
        <w:rPr>
          <w:rFonts w:eastAsiaTheme="minorHAnsi"/>
          <w:sz w:val="28"/>
          <w:szCs w:val="28"/>
          <w:lang w:eastAsia="en-US" w:bidi="ru-RU"/>
        </w:rPr>
        <w:t>привитие навыков здорового образа жизни;</w:t>
      </w:r>
    </w:p>
    <w:p w:rsidR="00E05B8F" w:rsidRPr="00E05B8F" w:rsidRDefault="00E05B8F" w:rsidP="00E05B8F">
      <w:pPr>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w:t>
      </w:r>
      <w:r w:rsidRPr="00E05B8F">
        <w:rPr>
          <w:rFonts w:eastAsiaTheme="minorHAnsi"/>
          <w:sz w:val="28"/>
          <w:szCs w:val="28"/>
          <w:lang w:eastAsia="en-US" w:bidi="ru-RU"/>
        </w:rPr>
        <w:t>формирование основ безопасного поведения при занятиях спортом;</w:t>
      </w:r>
    </w:p>
    <w:p w:rsidR="00E05B8F" w:rsidRDefault="00E05B8F" w:rsidP="00E05B8F">
      <w:pPr>
        <w:autoSpaceDE w:val="0"/>
        <w:autoSpaceDN w:val="0"/>
        <w:adjustRightInd w:val="0"/>
        <w:jc w:val="both"/>
        <w:rPr>
          <w:rFonts w:eastAsiaTheme="minorHAnsi"/>
          <w:sz w:val="28"/>
          <w:szCs w:val="28"/>
          <w:lang w:eastAsia="en-US" w:bidi="ru-RU"/>
        </w:rPr>
      </w:pPr>
      <w:r>
        <w:rPr>
          <w:rFonts w:eastAsiaTheme="minorHAnsi"/>
          <w:sz w:val="28"/>
          <w:szCs w:val="28"/>
          <w:lang w:eastAsia="en-US" w:bidi="ru-RU"/>
        </w:rPr>
        <w:t xml:space="preserve">- </w:t>
      </w:r>
      <w:r w:rsidRPr="00E05B8F">
        <w:rPr>
          <w:rFonts w:eastAsiaTheme="minorHAnsi"/>
          <w:sz w:val="28"/>
          <w:szCs w:val="28"/>
          <w:lang w:eastAsia="en-US" w:bidi="ru-RU"/>
        </w:rPr>
        <w:t>развитие и совершенствование навыко</w:t>
      </w:r>
      <w:r w:rsidR="002C0A6C">
        <w:rPr>
          <w:rFonts w:eastAsiaTheme="minorHAnsi"/>
          <w:sz w:val="28"/>
          <w:szCs w:val="28"/>
          <w:lang w:eastAsia="en-US" w:bidi="ru-RU"/>
        </w:rPr>
        <w:t>в саморегуляции и самоконтроля.</w:t>
      </w:r>
    </w:p>
    <w:p w:rsidR="00C54361"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Примерный календарный план воспитательной работы приведе</w:t>
      </w:r>
      <w:r>
        <w:rPr>
          <w:rFonts w:eastAsiaTheme="minorHAnsi"/>
          <w:sz w:val="28"/>
          <w:szCs w:val="28"/>
          <w:lang w:eastAsia="en-US" w:bidi="ru-RU"/>
        </w:rPr>
        <w:t>н в таблице:</w:t>
      </w:r>
    </w:p>
    <w:p w:rsidR="00D86B37" w:rsidRDefault="00D86B37" w:rsidP="00E05B8F">
      <w:pPr>
        <w:autoSpaceDE w:val="0"/>
        <w:autoSpaceDN w:val="0"/>
        <w:adjustRightInd w:val="0"/>
        <w:jc w:val="both"/>
        <w:rPr>
          <w:rFonts w:eastAsiaTheme="minorHAnsi"/>
          <w:sz w:val="28"/>
          <w:szCs w:val="28"/>
          <w:lang w:eastAsia="en-US"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019"/>
        <w:gridCol w:w="3883"/>
        <w:gridCol w:w="2736"/>
      </w:tblGrid>
      <w:tr w:rsidR="00E05B8F" w:rsidRPr="00E05B8F" w:rsidTr="00E05B8F">
        <w:trPr>
          <w:trHeight w:hRule="exact" w:val="680"/>
          <w:jc w:val="center"/>
        </w:trPr>
        <w:tc>
          <w:tcPr>
            <w:tcW w:w="581" w:type="dxa"/>
            <w:tcBorders>
              <w:top w:val="single" w:sz="4" w:space="0" w:color="auto"/>
              <w:lef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bCs/>
                <w:sz w:val="28"/>
                <w:szCs w:val="28"/>
                <w:lang w:eastAsia="en-US" w:bidi="ru-RU"/>
              </w:rPr>
              <w:t>№ п/п</w:t>
            </w:r>
          </w:p>
        </w:tc>
        <w:tc>
          <w:tcPr>
            <w:tcW w:w="3019" w:type="dxa"/>
            <w:tcBorders>
              <w:top w:val="single" w:sz="4" w:space="0" w:color="auto"/>
              <w:left w:val="single" w:sz="4" w:space="0" w:color="auto"/>
            </w:tcBorders>
            <w:shd w:val="clear" w:color="auto" w:fill="FFFFFF"/>
            <w:vAlign w:val="center"/>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bCs/>
                <w:sz w:val="28"/>
                <w:szCs w:val="28"/>
                <w:lang w:eastAsia="en-US" w:bidi="ru-RU"/>
              </w:rPr>
              <w:t>Направление работы</w:t>
            </w:r>
          </w:p>
        </w:tc>
        <w:tc>
          <w:tcPr>
            <w:tcW w:w="3883" w:type="dxa"/>
            <w:tcBorders>
              <w:top w:val="single" w:sz="4" w:space="0" w:color="auto"/>
              <w:left w:val="single" w:sz="4" w:space="0" w:color="auto"/>
            </w:tcBorders>
            <w:shd w:val="clear" w:color="auto" w:fill="FFFFFF"/>
            <w:vAlign w:val="center"/>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bCs/>
                <w:sz w:val="28"/>
                <w:szCs w:val="28"/>
                <w:lang w:eastAsia="en-US" w:bidi="ru-RU"/>
              </w:rPr>
              <w:t>Мероприятия</w:t>
            </w:r>
          </w:p>
        </w:tc>
        <w:tc>
          <w:tcPr>
            <w:tcW w:w="2736" w:type="dxa"/>
            <w:tcBorders>
              <w:top w:val="single" w:sz="4" w:space="0" w:color="auto"/>
              <w:left w:val="single" w:sz="4" w:space="0" w:color="auto"/>
              <w:right w:val="single" w:sz="4" w:space="0" w:color="auto"/>
            </w:tcBorders>
            <w:shd w:val="clear" w:color="auto" w:fill="FFFFFF"/>
            <w:vAlign w:val="center"/>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bCs/>
                <w:sz w:val="28"/>
                <w:szCs w:val="28"/>
                <w:lang w:eastAsia="en-US" w:bidi="ru-RU"/>
              </w:rPr>
              <w:t>Сроки проведения</w:t>
            </w:r>
          </w:p>
        </w:tc>
      </w:tr>
      <w:tr w:rsidR="00E05B8F" w:rsidRPr="00E05B8F" w:rsidTr="00E05B8F">
        <w:trPr>
          <w:trHeight w:hRule="exact" w:val="288"/>
          <w:jc w:val="center"/>
        </w:trPr>
        <w:tc>
          <w:tcPr>
            <w:tcW w:w="581" w:type="dxa"/>
            <w:tcBorders>
              <w:top w:val="single" w:sz="4" w:space="0" w:color="auto"/>
              <w:lef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1.</w:t>
            </w:r>
          </w:p>
        </w:tc>
        <w:tc>
          <w:tcPr>
            <w:tcW w:w="9638" w:type="dxa"/>
            <w:gridSpan w:val="3"/>
            <w:tcBorders>
              <w:top w:val="single" w:sz="4" w:space="0" w:color="auto"/>
              <w:left w:val="single" w:sz="4" w:space="0" w:color="auto"/>
              <w:righ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Профориентационная деятельность</w:t>
            </w:r>
          </w:p>
        </w:tc>
      </w:tr>
      <w:tr w:rsidR="00E05B8F" w:rsidRPr="00E05B8F" w:rsidTr="00E05B8F">
        <w:trPr>
          <w:trHeight w:hRule="exact" w:val="1132"/>
          <w:jc w:val="center"/>
        </w:trPr>
        <w:tc>
          <w:tcPr>
            <w:tcW w:w="581"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1.1.</w:t>
            </w:r>
          </w:p>
        </w:tc>
        <w:tc>
          <w:tcPr>
            <w:tcW w:w="3019"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Судейская практика</w:t>
            </w:r>
          </w:p>
        </w:tc>
        <w:tc>
          <w:tcPr>
            <w:tcW w:w="3883"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Спортивные соревнования различного типа</w:t>
            </w:r>
          </w:p>
        </w:tc>
        <w:tc>
          <w:tcPr>
            <w:tcW w:w="2736" w:type="dxa"/>
            <w:tcBorders>
              <w:top w:val="single" w:sz="4" w:space="0" w:color="auto"/>
              <w:left w:val="single" w:sz="4" w:space="0" w:color="auto"/>
              <w:righ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Учебно</w:t>
            </w:r>
            <w:r w:rsidRPr="00E05B8F">
              <w:rPr>
                <w:rFonts w:eastAsiaTheme="minorHAnsi"/>
                <w:sz w:val="28"/>
                <w:szCs w:val="28"/>
                <w:lang w:eastAsia="en-US" w:bidi="ru-RU"/>
              </w:rPr>
              <w:softHyphen/>
              <w:t>тренировочный график</w:t>
            </w:r>
          </w:p>
        </w:tc>
      </w:tr>
      <w:tr w:rsidR="00E05B8F" w:rsidRPr="00E05B8F" w:rsidTr="005F7479">
        <w:trPr>
          <w:trHeight w:hRule="exact" w:val="979"/>
          <w:jc w:val="center"/>
        </w:trPr>
        <w:tc>
          <w:tcPr>
            <w:tcW w:w="581"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1.2.</w:t>
            </w:r>
          </w:p>
        </w:tc>
        <w:tc>
          <w:tcPr>
            <w:tcW w:w="3019"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Инструкторская практика</w:t>
            </w:r>
          </w:p>
        </w:tc>
        <w:tc>
          <w:tcPr>
            <w:tcW w:w="3883"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Учебно-тренировочные занятия</w:t>
            </w:r>
          </w:p>
        </w:tc>
        <w:tc>
          <w:tcPr>
            <w:tcW w:w="2736" w:type="dxa"/>
            <w:tcBorders>
              <w:top w:val="single" w:sz="4" w:space="0" w:color="auto"/>
              <w:left w:val="single" w:sz="4" w:space="0" w:color="auto"/>
              <w:righ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Режим учебно</w:t>
            </w:r>
            <w:r w:rsidRPr="00E05B8F">
              <w:rPr>
                <w:rFonts w:eastAsiaTheme="minorHAnsi"/>
                <w:sz w:val="28"/>
                <w:szCs w:val="28"/>
                <w:lang w:eastAsia="en-US" w:bidi="ru-RU"/>
              </w:rPr>
              <w:softHyphen/>
              <w:t>тренировочного процесса</w:t>
            </w:r>
          </w:p>
        </w:tc>
      </w:tr>
      <w:tr w:rsidR="00E05B8F" w:rsidRPr="00E05B8F" w:rsidTr="00E05B8F">
        <w:trPr>
          <w:trHeight w:hRule="exact" w:val="288"/>
          <w:jc w:val="center"/>
        </w:trPr>
        <w:tc>
          <w:tcPr>
            <w:tcW w:w="581" w:type="dxa"/>
            <w:tcBorders>
              <w:top w:val="single" w:sz="4" w:space="0" w:color="auto"/>
              <w:lef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2.</w:t>
            </w:r>
          </w:p>
        </w:tc>
        <w:tc>
          <w:tcPr>
            <w:tcW w:w="9638" w:type="dxa"/>
            <w:gridSpan w:val="3"/>
            <w:tcBorders>
              <w:top w:val="single" w:sz="4" w:space="0" w:color="auto"/>
              <w:left w:val="single" w:sz="4" w:space="0" w:color="auto"/>
              <w:righ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Здоровье сбережение</w:t>
            </w:r>
          </w:p>
        </w:tc>
      </w:tr>
      <w:tr w:rsidR="00E05B8F" w:rsidRPr="00E05B8F" w:rsidTr="005F7479">
        <w:trPr>
          <w:trHeight w:hRule="exact" w:val="1549"/>
          <w:jc w:val="center"/>
        </w:trPr>
        <w:tc>
          <w:tcPr>
            <w:tcW w:w="581"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2.1.</w:t>
            </w:r>
          </w:p>
        </w:tc>
        <w:tc>
          <w:tcPr>
            <w:tcW w:w="3019"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Медико-биологическое исследование</w:t>
            </w:r>
          </w:p>
        </w:tc>
        <w:tc>
          <w:tcPr>
            <w:tcW w:w="3883" w:type="dxa"/>
            <w:tcBorders>
              <w:top w:val="single" w:sz="4" w:space="0" w:color="auto"/>
              <w:lef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Исследование организма спортсмена после/до</w:t>
            </w:r>
            <w:r w:rsidR="005F7479">
              <w:rPr>
                <w:rFonts w:eastAsiaTheme="minorHAnsi"/>
                <w:sz w:val="28"/>
                <w:szCs w:val="28"/>
                <w:lang w:eastAsia="en-US" w:bidi="ru-RU"/>
              </w:rPr>
              <w:t xml:space="preserve"> тренировочной </w:t>
            </w:r>
            <w:r w:rsidRPr="00E05B8F">
              <w:rPr>
                <w:rFonts w:eastAsiaTheme="minorHAnsi"/>
                <w:sz w:val="28"/>
                <w:szCs w:val="28"/>
                <w:lang w:eastAsia="en-US" w:bidi="ru-RU"/>
              </w:rPr>
              <w:t>и соревновательной деятельности</w:t>
            </w:r>
          </w:p>
        </w:tc>
        <w:tc>
          <w:tcPr>
            <w:tcW w:w="2736" w:type="dxa"/>
            <w:tcBorders>
              <w:top w:val="single" w:sz="4" w:space="0" w:color="auto"/>
              <w:left w:val="single" w:sz="4" w:space="0" w:color="auto"/>
              <w:righ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Учебно</w:t>
            </w:r>
            <w:r w:rsidRPr="00E05B8F">
              <w:rPr>
                <w:rFonts w:eastAsiaTheme="minorHAnsi"/>
                <w:sz w:val="28"/>
                <w:szCs w:val="28"/>
                <w:lang w:eastAsia="en-US" w:bidi="ru-RU"/>
              </w:rPr>
              <w:softHyphen/>
              <w:t>тренировочный график</w:t>
            </w:r>
          </w:p>
        </w:tc>
      </w:tr>
      <w:tr w:rsidR="00E05B8F" w:rsidRPr="00E05B8F" w:rsidTr="005F7479">
        <w:trPr>
          <w:trHeight w:hRule="exact" w:val="990"/>
          <w:jc w:val="center"/>
        </w:trPr>
        <w:tc>
          <w:tcPr>
            <w:tcW w:w="581"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2.2.</w:t>
            </w:r>
          </w:p>
        </w:tc>
        <w:tc>
          <w:tcPr>
            <w:tcW w:w="3019"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Режим питания и отдыха</w:t>
            </w:r>
          </w:p>
        </w:tc>
        <w:tc>
          <w:tcPr>
            <w:tcW w:w="3883"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Практическая деятельность и восстановительные процессы</w:t>
            </w:r>
          </w:p>
        </w:tc>
        <w:tc>
          <w:tcPr>
            <w:tcW w:w="2736" w:type="dxa"/>
            <w:tcBorders>
              <w:top w:val="single" w:sz="4" w:space="0" w:color="auto"/>
              <w:left w:val="single" w:sz="4" w:space="0" w:color="auto"/>
              <w:right w:val="single" w:sz="4" w:space="0" w:color="auto"/>
            </w:tcBorders>
            <w:shd w:val="clear" w:color="auto" w:fill="FFFFFF"/>
            <w:vAlign w:val="bottom"/>
          </w:tcPr>
          <w:p w:rsid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Режим учебно</w:t>
            </w:r>
            <w:r w:rsidRPr="00E05B8F">
              <w:rPr>
                <w:rFonts w:eastAsiaTheme="minorHAnsi"/>
                <w:sz w:val="28"/>
                <w:szCs w:val="28"/>
                <w:lang w:eastAsia="en-US" w:bidi="ru-RU"/>
              </w:rPr>
              <w:softHyphen/>
              <w:t>тренировочного процесса</w:t>
            </w:r>
          </w:p>
          <w:p w:rsidR="00E05B8F" w:rsidRDefault="00E05B8F" w:rsidP="00E05B8F">
            <w:pPr>
              <w:autoSpaceDE w:val="0"/>
              <w:autoSpaceDN w:val="0"/>
              <w:adjustRightInd w:val="0"/>
              <w:jc w:val="both"/>
              <w:rPr>
                <w:rFonts w:eastAsiaTheme="minorHAnsi"/>
                <w:sz w:val="28"/>
                <w:szCs w:val="28"/>
                <w:lang w:eastAsia="en-US" w:bidi="ru-RU"/>
              </w:rPr>
            </w:pPr>
          </w:p>
          <w:p w:rsidR="00E05B8F" w:rsidRPr="00E05B8F" w:rsidRDefault="00E05B8F" w:rsidP="00E05B8F">
            <w:pPr>
              <w:autoSpaceDE w:val="0"/>
              <w:autoSpaceDN w:val="0"/>
              <w:adjustRightInd w:val="0"/>
              <w:jc w:val="both"/>
              <w:rPr>
                <w:rFonts w:eastAsiaTheme="minorHAnsi"/>
                <w:sz w:val="28"/>
                <w:szCs w:val="28"/>
                <w:lang w:eastAsia="en-US" w:bidi="ru-RU"/>
              </w:rPr>
            </w:pPr>
          </w:p>
        </w:tc>
      </w:tr>
      <w:tr w:rsidR="00E05B8F" w:rsidRPr="00E05B8F" w:rsidTr="00E05B8F">
        <w:trPr>
          <w:trHeight w:hRule="exact" w:val="288"/>
          <w:jc w:val="center"/>
        </w:trPr>
        <w:tc>
          <w:tcPr>
            <w:tcW w:w="581" w:type="dxa"/>
            <w:tcBorders>
              <w:top w:val="single" w:sz="4" w:space="0" w:color="auto"/>
              <w:lef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3.</w:t>
            </w:r>
          </w:p>
        </w:tc>
        <w:tc>
          <w:tcPr>
            <w:tcW w:w="9638" w:type="dxa"/>
            <w:gridSpan w:val="3"/>
            <w:tcBorders>
              <w:top w:val="single" w:sz="4" w:space="0" w:color="auto"/>
              <w:left w:val="single" w:sz="4" w:space="0" w:color="auto"/>
              <w:righ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Патриотическое воспитание спортсменов</w:t>
            </w:r>
          </w:p>
        </w:tc>
      </w:tr>
      <w:tr w:rsidR="00E05B8F" w:rsidRPr="00E05B8F" w:rsidTr="005F7479">
        <w:trPr>
          <w:trHeight w:hRule="exact" w:val="1136"/>
          <w:jc w:val="center"/>
        </w:trPr>
        <w:tc>
          <w:tcPr>
            <w:tcW w:w="581"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3.1.</w:t>
            </w:r>
          </w:p>
        </w:tc>
        <w:tc>
          <w:tcPr>
            <w:tcW w:w="3019"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Теоретическая подготовка</w:t>
            </w:r>
          </w:p>
        </w:tc>
        <w:tc>
          <w:tcPr>
            <w:tcW w:w="3883" w:type="dxa"/>
            <w:tcBorders>
              <w:top w:val="single" w:sz="4" w:space="0" w:color="auto"/>
              <w:left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Беседы, встречи, диспуты</w:t>
            </w:r>
          </w:p>
        </w:tc>
        <w:tc>
          <w:tcPr>
            <w:tcW w:w="2736" w:type="dxa"/>
            <w:tcBorders>
              <w:top w:val="single" w:sz="4" w:space="0" w:color="auto"/>
              <w:left w:val="single" w:sz="4" w:space="0" w:color="auto"/>
              <w:righ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Учебно</w:t>
            </w:r>
            <w:r w:rsidRPr="00E05B8F">
              <w:rPr>
                <w:rFonts w:eastAsiaTheme="minorHAnsi"/>
                <w:sz w:val="28"/>
                <w:szCs w:val="28"/>
                <w:lang w:eastAsia="en-US" w:bidi="ru-RU"/>
              </w:rPr>
              <w:softHyphen/>
              <w:t>тренировочный график</w:t>
            </w:r>
          </w:p>
        </w:tc>
      </w:tr>
      <w:tr w:rsidR="00E05B8F" w:rsidRPr="00E05B8F" w:rsidTr="00E05B8F">
        <w:trPr>
          <w:trHeight w:hRule="exact" w:val="283"/>
          <w:jc w:val="center"/>
        </w:trPr>
        <w:tc>
          <w:tcPr>
            <w:tcW w:w="581" w:type="dxa"/>
            <w:tcBorders>
              <w:top w:val="single" w:sz="4" w:space="0" w:color="auto"/>
              <w:lef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4.</w:t>
            </w:r>
          </w:p>
        </w:tc>
        <w:tc>
          <w:tcPr>
            <w:tcW w:w="9638" w:type="dxa"/>
            <w:gridSpan w:val="3"/>
            <w:tcBorders>
              <w:top w:val="single" w:sz="4" w:space="0" w:color="auto"/>
              <w:left w:val="single" w:sz="4" w:space="0" w:color="auto"/>
              <w:righ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Развитие творческого мышления</w:t>
            </w:r>
          </w:p>
        </w:tc>
      </w:tr>
      <w:tr w:rsidR="00E05B8F" w:rsidRPr="00E05B8F" w:rsidTr="00E05B8F">
        <w:trPr>
          <w:trHeight w:hRule="exact" w:val="1675"/>
          <w:jc w:val="center"/>
        </w:trPr>
        <w:tc>
          <w:tcPr>
            <w:tcW w:w="581" w:type="dxa"/>
            <w:tcBorders>
              <w:top w:val="single" w:sz="4" w:space="0" w:color="auto"/>
              <w:left w:val="single" w:sz="4" w:space="0" w:color="auto"/>
              <w:bottom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4.1.</w:t>
            </w:r>
          </w:p>
        </w:tc>
        <w:tc>
          <w:tcPr>
            <w:tcW w:w="3019" w:type="dxa"/>
            <w:tcBorders>
              <w:top w:val="single" w:sz="4" w:space="0" w:color="auto"/>
              <w:left w:val="single" w:sz="4" w:space="0" w:color="auto"/>
              <w:bottom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Практическая подготовка</w:t>
            </w:r>
          </w:p>
        </w:tc>
        <w:tc>
          <w:tcPr>
            <w:tcW w:w="3883" w:type="dxa"/>
            <w:tcBorders>
              <w:top w:val="single" w:sz="4" w:space="0" w:color="auto"/>
              <w:left w:val="single" w:sz="4" w:space="0" w:color="auto"/>
              <w:bottom w:val="single" w:sz="4" w:space="0" w:color="auto"/>
            </w:tcBorders>
            <w:shd w:val="clear" w:color="auto" w:fill="FFFFFF"/>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Формирование умений и навыков, способствующих достижению спортивных результатов</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bottom"/>
          </w:tcPr>
          <w:p w:rsidR="00E05B8F" w:rsidRPr="00E05B8F" w:rsidRDefault="00E05B8F" w:rsidP="00E05B8F">
            <w:pPr>
              <w:autoSpaceDE w:val="0"/>
              <w:autoSpaceDN w:val="0"/>
              <w:adjustRightInd w:val="0"/>
              <w:jc w:val="both"/>
              <w:rPr>
                <w:rFonts w:eastAsiaTheme="minorHAnsi"/>
                <w:sz w:val="28"/>
                <w:szCs w:val="28"/>
                <w:lang w:eastAsia="en-US" w:bidi="ru-RU"/>
              </w:rPr>
            </w:pPr>
            <w:r w:rsidRPr="00E05B8F">
              <w:rPr>
                <w:rFonts w:eastAsiaTheme="minorHAnsi"/>
                <w:sz w:val="28"/>
                <w:szCs w:val="28"/>
                <w:lang w:eastAsia="en-US" w:bidi="ru-RU"/>
              </w:rPr>
              <w:t>Учебно</w:t>
            </w:r>
            <w:r w:rsidRPr="00E05B8F">
              <w:rPr>
                <w:rFonts w:eastAsiaTheme="minorHAnsi"/>
                <w:sz w:val="28"/>
                <w:szCs w:val="28"/>
                <w:lang w:eastAsia="en-US" w:bidi="ru-RU"/>
              </w:rPr>
              <w:softHyphen/>
              <w:t>тренировочный график, режим учебно</w:t>
            </w:r>
            <w:r w:rsidRPr="00E05B8F">
              <w:rPr>
                <w:rFonts w:eastAsiaTheme="minorHAnsi"/>
                <w:sz w:val="28"/>
                <w:szCs w:val="28"/>
                <w:lang w:eastAsia="en-US" w:bidi="ru-RU"/>
              </w:rPr>
              <w:softHyphen/>
              <w:t>тренировочного процесса</w:t>
            </w:r>
          </w:p>
        </w:tc>
      </w:tr>
    </w:tbl>
    <w:p w:rsidR="00B86F3A" w:rsidRDefault="00B86F3A" w:rsidP="005A7B38">
      <w:pPr>
        <w:rPr>
          <w:rFonts w:eastAsiaTheme="minorHAnsi"/>
          <w:sz w:val="28"/>
          <w:szCs w:val="28"/>
          <w:lang w:eastAsia="en-US"/>
        </w:rPr>
      </w:pPr>
    </w:p>
    <w:p w:rsidR="005A7B38" w:rsidRDefault="005A7B38" w:rsidP="005A7B38">
      <w:pPr>
        <w:rPr>
          <w:rFonts w:eastAsiaTheme="minorHAnsi"/>
          <w:b/>
          <w:sz w:val="28"/>
          <w:szCs w:val="28"/>
          <w:lang w:eastAsia="en-US"/>
        </w:rPr>
      </w:pPr>
    </w:p>
    <w:p w:rsidR="00E76CD2" w:rsidRDefault="00B86F3A" w:rsidP="009D3CB3">
      <w:pPr>
        <w:jc w:val="center"/>
        <w:rPr>
          <w:b/>
          <w:sz w:val="28"/>
          <w:szCs w:val="28"/>
        </w:rPr>
      </w:pPr>
      <w:r>
        <w:rPr>
          <w:rFonts w:eastAsiaTheme="minorHAnsi"/>
          <w:b/>
          <w:sz w:val="28"/>
          <w:szCs w:val="28"/>
          <w:lang w:eastAsia="en-US"/>
        </w:rPr>
        <w:t>8.</w:t>
      </w:r>
      <w:r w:rsidR="00E76CD2" w:rsidRPr="00B86F3A">
        <w:rPr>
          <w:b/>
          <w:sz w:val="28"/>
          <w:szCs w:val="28"/>
        </w:rPr>
        <w:t>План антидопинговых мероприятий по этапам спортивной подготовки.</w:t>
      </w:r>
    </w:p>
    <w:p w:rsidR="002C0A6C" w:rsidRPr="00B86F3A" w:rsidRDefault="002C0A6C" w:rsidP="009D3CB3">
      <w:pPr>
        <w:jc w:val="center"/>
        <w:rPr>
          <w:rFonts w:eastAsiaTheme="minorHAnsi"/>
          <w:b/>
          <w:sz w:val="28"/>
          <w:szCs w:val="28"/>
          <w:lang w:eastAsia="en-US"/>
        </w:rPr>
      </w:pPr>
    </w:p>
    <w:p w:rsidR="00E76CD2" w:rsidRPr="00C54361" w:rsidRDefault="009D3CB3" w:rsidP="00E76CD2">
      <w:pPr>
        <w:pStyle w:val="a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8.1 </w:t>
      </w:r>
      <w:r w:rsidR="00E76CD2" w:rsidRPr="00C54361">
        <w:rPr>
          <w:rFonts w:ascii="Times New Roman" w:hAnsi="Times New Roman" w:cs="Times New Roman"/>
          <w:color w:val="000000"/>
          <w:sz w:val="28"/>
          <w:szCs w:val="28"/>
          <w:shd w:val="clear" w:color="auto" w:fill="FFFFFF"/>
        </w:rPr>
        <w:t xml:space="preserve">Одной из главных задач современной </w:t>
      </w:r>
      <w:r w:rsidR="00B86F3A">
        <w:rPr>
          <w:rFonts w:ascii="Times New Roman" w:hAnsi="Times New Roman" w:cs="Times New Roman"/>
          <w:color w:val="000000"/>
          <w:sz w:val="28"/>
          <w:szCs w:val="28"/>
          <w:shd w:val="clear" w:color="auto" w:fill="FFFFFF"/>
        </w:rPr>
        <w:t xml:space="preserve">спортивной </w:t>
      </w:r>
      <w:r>
        <w:rPr>
          <w:rFonts w:ascii="Times New Roman" w:hAnsi="Times New Roman" w:cs="Times New Roman"/>
          <w:color w:val="000000"/>
          <w:sz w:val="28"/>
          <w:szCs w:val="28"/>
          <w:shd w:val="clear" w:color="auto" w:fill="FFFFFF"/>
        </w:rPr>
        <w:t xml:space="preserve">подготовки </w:t>
      </w:r>
      <w:r w:rsidRPr="00C54361">
        <w:rPr>
          <w:rFonts w:ascii="Times New Roman" w:hAnsi="Times New Roman" w:cs="Times New Roman"/>
          <w:color w:val="000000"/>
          <w:sz w:val="28"/>
          <w:szCs w:val="28"/>
          <w:shd w:val="clear" w:color="auto" w:fill="FFFFFF"/>
        </w:rPr>
        <w:t>спортсменов</w:t>
      </w:r>
      <w:r w:rsidR="00E76CD2" w:rsidRPr="00C54361">
        <w:rPr>
          <w:rFonts w:ascii="Times New Roman" w:hAnsi="Times New Roman" w:cs="Times New Roman"/>
          <w:color w:val="000000"/>
          <w:sz w:val="28"/>
          <w:szCs w:val="28"/>
          <w:shd w:val="clear" w:color="auto" w:fill="FFFFFF"/>
        </w:rPr>
        <w:t xml:space="preserve"> является формирование у</w:t>
      </w:r>
      <w:r w:rsidR="00B86F3A">
        <w:rPr>
          <w:rFonts w:ascii="Times New Roman" w:hAnsi="Times New Roman" w:cs="Times New Roman"/>
          <w:color w:val="000000"/>
          <w:sz w:val="28"/>
          <w:szCs w:val="28"/>
          <w:shd w:val="clear" w:color="auto" w:fill="FFFFFF"/>
        </w:rPr>
        <w:t xml:space="preserve">становки </w:t>
      </w:r>
      <w:r w:rsidR="00E76CD2" w:rsidRPr="00C54361">
        <w:rPr>
          <w:rFonts w:ascii="Times New Roman" w:hAnsi="Times New Roman" w:cs="Times New Roman"/>
          <w:color w:val="000000"/>
          <w:sz w:val="28"/>
          <w:szCs w:val="28"/>
          <w:shd w:val="clear" w:color="auto" w:fill="FFFFFF"/>
        </w:rPr>
        <w:t>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rsidR="00E76CD2"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xml:space="preserve">Представления </w:t>
      </w:r>
      <w:r w:rsidR="00B86F3A">
        <w:rPr>
          <w:rFonts w:ascii="Times New Roman" w:hAnsi="Times New Roman" w:cs="Times New Roman"/>
          <w:sz w:val="28"/>
          <w:szCs w:val="28"/>
        </w:rPr>
        <w:t xml:space="preserve">о допинге формируются у </w:t>
      </w:r>
      <w:r w:rsidRPr="00C54361">
        <w:rPr>
          <w:rFonts w:ascii="Times New Roman" w:hAnsi="Times New Roman" w:cs="Times New Roman"/>
          <w:sz w:val="28"/>
          <w:szCs w:val="28"/>
        </w:rPr>
        <w:t>спортсменов в значительной степени под влиянием тренера</w:t>
      </w:r>
      <w:r w:rsidR="00B86F3A">
        <w:rPr>
          <w:rFonts w:ascii="Times New Roman" w:hAnsi="Times New Roman" w:cs="Times New Roman"/>
          <w:sz w:val="28"/>
          <w:szCs w:val="28"/>
        </w:rPr>
        <w:t>-преподавателя</w:t>
      </w:r>
      <w:r w:rsidRPr="00C54361">
        <w:rPr>
          <w:rFonts w:ascii="Times New Roman" w:hAnsi="Times New Roman" w:cs="Times New Roman"/>
          <w:sz w:val="28"/>
          <w:szCs w:val="28"/>
        </w:rPr>
        <w:t xml:space="preserve">.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w:t>
      </w:r>
      <w:r w:rsidR="00B86F3A" w:rsidRPr="00C54361">
        <w:rPr>
          <w:rFonts w:ascii="Times New Roman" w:hAnsi="Times New Roman" w:cs="Times New Roman"/>
          <w:sz w:val="28"/>
          <w:szCs w:val="28"/>
        </w:rPr>
        <w:t>также</w:t>
      </w:r>
      <w:r w:rsidRPr="00C54361">
        <w:rPr>
          <w:rFonts w:ascii="Times New Roman" w:hAnsi="Times New Roman" w:cs="Times New Roman"/>
          <w:sz w:val="28"/>
          <w:szCs w:val="28"/>
        </w:rPr>
        <w:t xml:space="preserve">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w:t>
      </w:r>
      <w:r w:rsidR="009D3CB3">
        <w:rPr>
          <w:rFonts w:ascii="Times New Roman" w:hAnsi="Times New Roman" w:cs="Times New Roman"/>
          <w:sz w:val="28"/>
          <w:szCs w:val="28"/>
        </w:rPr>
        <w:t>мосферы нетерпимости к допингу.</w:t>
      </w:r>
    </w:p>
    <w:p w:rsidR="009D3CB3" w:rsidRPr="00C54361" w:rsidRDefault="009D3CB3" w:rsidP="00E76CD2">
      <w:pPr>
        <w:pStyle w:val="a6"/>
        <w:jc w:val="both"/>
        <w:rPr>
          <w:rFonts w:ascii="Times New Roman" w:hAnsi="Times New Roman" w:cs="Times New Roman"/>
          <w:sz w:val="28"/>
          <w:szCs w:val="28"/>
        </w:rPr>
      </w:pPr>
    </w:p>
    <w:p w:rsidR="00E76CD2" w:rsidRPr="00C54361" w:rsidRDefault="009D3CB3" w:rsidP="00E76CD2">
      <w:pPr>
        <w:pStyle w:val="a6"/>
        <w:jc w:val="both"/>
        <w:rPr>
          <w:rFonts w:ascii="Times New Roman" w:hAnsi="Times New Roman" w:cs="Times New Roman"/>
          <w:sz w:val="28"/>
          <w:szCs w:val="28"/>
        </w:rPr>
      </w:pPr>
      <w:r>
        <w:rPr>
          <w:rFonts w:ascii="Times New Roman" w:hAnsi="Times New Roman" w:cs="Times New Roman"/>
          <w:sz w:val="28"/>
          <w:szCs w:val="28"/>
        </w:rPr>
        <w:t xml:space="preserve">8.2 </w:t>
      </w:r>
      <w:r w:rsidR="00E76CD2" w:rsidRPr="00C54361">
        <w:rPr>
          <w:rFonts w:ascii="Times New Roman" w:hAnsi="Times New Roman" w:cs="Times New Roman"/>
          <w:sz w:val="28"/>
          <w:szCs w:val="28"/>
        </w:rPr>
        <w:t>Спортсмен обязан знать нормативные документы:</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Международный стандарт ВАДА по тестированию;</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Международный стандарт ВАДА «Запрещенный список»;</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rsidR="00E76CD2" w:rsidRPr="00C54361" w:rsidRDefault="00E76CD2" w:rsidP="00E76CD2">
      <w:pPr>
        <w:pStyle w:val="a6"/>
        <w:jc w:val="both"/>
        <w:rPr>
          <w:rFonts w:ascii="Times New Roman" w:hAnsi="Times New Roman" w:cs="Times New Roman"/>
          <w:sz w:val="28"/>
          <w:szCs w:val="28"/>
        </w:rPr>
      </w:pPr>
    </w:p>
    <w:p w:rsidR="00E76CD2" w:rsidRPr="00C54361" w:rsidRDefault="009D3CB3" w:rsidP="00E76CD2">
      <w:pPr>
        <w:pStyle w:val="a6"/>
        <w:jc w:val="both"/>
        <w:rPr>
          <w:rFonts w:ascii="Times New Roman" w:hAnsi="Times New Roman" w:cs="Times New Roman"/>
          <w:sz w:val="28"/>
          <w:szCs w:val="28"/>
        </w:rPr>
      </w:pPr>
      <w:r>
        <w:rPr>
          <w:rFonts w:ascii="Times New Roman" w:hAnsi="Times New Roman" w:cs="Times New Roman"/>
          <w:sz w:val="28"/>
          <w:szCs w:val="28"/>
        </w:rPr>
        <w:t xml:space="preserve">8.3 </w:t>
      </w:r>
      <w:r w:rsidR="00E76CD2" w:rsidRPr="00C54361">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lastRenderedPageBreak/>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формирование у профессионально занимаю</w:t>
      </w:r>
      <w:r w:rsidR="00B86F3A">
        <w:rPr>
          <w:rFonts w:ascii="Times New Roman" w:hAnsi="Times New Roman" w:cs="Times New Roman"/>
          <w:sz w:val="28"/>
          <w:szCs w:val="28"/>
        </w:rPr>
        <w:t>щихся спортом детей и взрослых</w:t>
      </w:r>
      <w:r w:rsidRPr="00C54361">
        <w:rPr>
          <w:rFonts w:ascii="Times New Roman" w:hAnsi="Times New Roman" w:cs="Times New Roman"/>
          <w:sz w:val="28"/>
          <w:szCs w:val="28"/>
        </w:rPr>
        <w:t xml:space="preserve">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w:t>
      </w:r>
      <w:r w:rsidR="00B86F3A">
        <w:rPr>
          <w:rFonts w:ascii="Times New Roman" w:hAnsi="Times New Roman" w:cs="Times New Roman"/>
          <w:sz w:val="28"/>
          <w:szCs w:val="28"/>
        </w:rPr>
        <w:t xml:space="preserve"> повышение в глазах лиц проходящих спортивную подготовку</w:t>
      </w:r>
      <w:r w:rsidRPr="00C54361">
        <w:rPr>
          <w:rFonts w:ascii="Times New Roman" w:hAnsi="Times New Roman" w:cs="Times New Roman"/>
          <w:sz w:val="28"/>
          <w:szCs w:val="28"/>
        </w:rPr>
        <w:t xml:space="preserve">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xml:space="preserve"> </w:t>
      </w:r>
      <w:r w:rsidR="009D3CB3">
        <w:rPr>
          <w:rFonts w:ascii="Times New Roman" w:hAnsi="Times New Roman" w:cs="Times New Roman"/>
          <w:sz w:val="28"/>
          <w:szCs w:val="28"/>
        </w:rPr>
        <w:t>8.4</w:t>
      </w:r>
      <w:r w:rsidRPr="00C54361">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Нарушением антидопингового правила являются одно или несколько следующих нарушений:</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lastRenderedPageBreak/>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фальсификация или попытка фальсификации элемента допинг-контроля;</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распространение запрещенной субстанции и (или) запрещенного метода;</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E76CD2" w:rsidRPr="00C54361" w:rsidRDefault="00E76CD2" w:rsidP="00E76CD2">
      <w:pPr>
        <w:pStyle w:val="a6"/>
        <w:jc w:val="both"/>
        <w:rPr>
          <w:rFonts w:ascii="Times New Roman" w:hAnsi="Times New Roman" w:cs="Times New Roman"/>
          <w:sz w:val="28"/>
          <w:szCs w:val="28"/>
        </w:rPr>
      </w:pP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xml:space="preserve">   Не допускаются нарушение антидопинговых правил спортсменами, а также тренерами</w:t>
      </w:r>
      <w:r w:rsidR="00B86F3A">
        <w:rPr>
          <w:rFonts w:ascii="Times New Roman" w:hAnsi="Times New Roman" w:cs="Times New Roman"/>
          <w:sz w:val="28"/>
          <w:szCs w:val="28"/>
        </w:rPr>
        <w:t>-преподавателями</w:t>
      </w:r>
      <w:r w:rsidRPr="00C54361">
        <w:rPr>
          <w:rFonts w:ascii="Times New Roman" w:hAnsi="Times New Roman" w:cs="Times New Roman"/>
          <w:sz w:val="28"/>
          <w:szCs w:val="28"/>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w:t>
      </w:r>
      <w:r w:rsidR="009D3CB3">
        <w:rPr>
          <w:rFonts w:ascii="Times New Roman" w:hAnsi="Times New Roman" w:cs="Times New Roman"/>
          <w:sz w:val="28"/>
          <w:szCs w:val="28"/>
        </w:rPr>
        <w:t>рным антидопинговым агентством.</w:t>
      </w: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xml:space="preserve">  </w:t>
      </w:r>
      <w:r w:rsidR="009D3CB3">
        <w:rPr>
          <w:rFonts w:ascii="Times New Roman" w:hAnsi="Times New Roman" w:cs="Times New Roman"/>
          <w:sz w:val="28"/>
          <w:szCs w:val="28"/>
        </w:rPr>
        <w:t>8.5</w:t>
      </w:r>
      <w:r w:rsidRPr="00C54361">
        <w:rPr>
          <w:rFonts w:ascii="Times New Roman" w:hAnsi="Times New Roman" w:cs="Times New Roman"/>
          <w:sz w:val="28"/>
          <w:szCs w:val="28"/>
        </w:rPr>
        <w:t xml:space="preserve"> Меры по предотвращению допинга в спорте </w:t>
      </w:r>
      <w:r w:rsidR="009D3CB3">
        <w:rPr>
          <w:rFonts w:ascii="Times New Roman" w:hAnsi="Times New Roman" w:cs="Times New Roman"/>
          <w:sz w:val="28"/>
          <w:szCs w:val="28"/>
        </w:rPr>
        <w:t>и борьбе с ним включают в себя:</w:t>
      </w: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установление ответственности спортсменов, тренеров</w:t>
      </w:r>
      <w:r w:rsidR="00B86F3A">
        <w:rPr>
          <w:rFonts w:ascii="Times New Roman" w:hAnsi="Times New Roman" w:cs="Times New Roman"/>
          <w:sz w:val="28"/>
          <w:szCs w:val="28"/>
        </w:rPr>
        <w:t>-преподавателей</w:t>
      </w:r>
      <w:r w:rsidRPr="00C54361">
        <w:rPr>
          <w:rFonts w:ascii="Times New Roman" w:hAnsi="Times New Roman" w:cs="Times New Roman"/>
          <w:sz w:val="28"/>
          <w:szCs w:val="28"/>
        </w:rPr>
        <w:t>, иных специалистов в области физической культуры и спорта за н</w:t>
      </w:r>
      <w:r w:rsidR="009D3CB3">
        <w:rPr>
          <w:rFonts w:ascii="Times New Roman" w:hAnsi="Times New Roman" w:cs="Times New Roman"/>
          <w:sz w:val="28"/>
          <w:szCs w:val="28"/>
        </w:rPr>
        <w:t>арушение антидопинговых правил;</w:t>
      </w:r>
    </w:p>
    <w:p w:rsidR="00E76CD2" w:rsidRPr="00C54361" w:rsidRDefault="00E76CD2" w:rsidP="00E76CD2">
      <w:pPr>
        <w:pStyle w:val="a6"/>
        <w:jc w:val="both"/>
        <w:rPr>
          <w:rFonts w:ascii="Times New Roman" w:hAnsi="Times New Roman" w:cs="Times New Roman"/>
          <w:sz w:val="28"/>
          <w:szCs w:val="28"/>
        </w:rPr>
      </w:pPr>
      <w:r w:rsidRPr="00C54361">
        <w:rPr>
          <w:rFonts w:ascii="Times New Roman" w:hAnsi="Times New Roman" w:cs="Times New Roman"/>
          <w:sz w:val="28"/>
          <w:szCs w:val="28"/>
        </w:rPr>
        <w:t>- предупреждение применения запрещенных субстанц</w:t>
      </w:r>
      <w:r w:rsidR="009D3CB3">
        <w:rPr>
          <w:rFonts w:ascii="Times New Roman" w:hAnsi="Times New Roman" w:cs="Times New Roman"/>
          <w:sz w:val="28"/>
          <w:szCs w:val="28"/>
        </w:rPr>
        <w:t>ий и (или) запрещенных методов;</w:t>
      </w:r>
    </w:p>
    <w:p w:rsidR="00E76CD2" w:rsidRDefault="00B86F3A" w:rsidP="00E76CD2">
      <w:pPr>
        <w:pStyle w:val="a6"/>
        <w:jc w:val="both"/>
        <w:rPr>
          <w:rFonts w:ascii="Times New Roman" w:hAnsi="Times New Roman" w:cs="Times New Roman"/>
          <w:sz w:val="28"/>
          <w:szCs w:val="28"/>
        </w:rPr>
      </w:pPr>
      <w:r>
        <w:rPr>
          <w:rFonts w:ascii="Times New Roman" w:hAnsi="Times New Roman" w:cs="Times New Roman"/>
          <w:sz w:val="28"/>
          <w:szCs w:val="28"/>
        </w:rPr>
        <w:t xml:space="preserve">- проведение антидопинговых мероприятий согласно плану </w:t>
      </w:r>
      <w:r w:rsidR="009D3CB3">
        <w:rPr>
          <w:rFonts w:ascii="Times New Roman" w:hAnsi="Times New Roman" w:cs="Times New Roman"/>
          <w:sz w:val="28"/>
          <w:szCs w:val="28"/>
        </w:rPr>
        <w:t>антидопинговых мероприятий Учреждения.</w:t>
      </w:r>
    </w:p>
    <w:p w:rsidR="009D3CB3" w:rsidRPr="00C54361" w:rsidRDefault="009D3CB3" w:rsidP="00E76CD2">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8.6 </w:t>
      </w:r>
      <w:r w:rsidRPr="009D3CB3">
        <w:rPr>
          <w:rFonts w:ascii="Times New Roman" w:hAnsi="Times New Roman" w:cs="Times New Roman"/>
          <w:sz w:val="28"/>
          <w:szCs w:val="28"/>
        </w:rPr>
        <w:t>В рамках реализации мер по предотвращению допинга в спорте и борь</w:t>
      </w:r>
      <w:r>
        <w:rPr>
          <w:rFonts w:ascii="Times New Roman" w:hAnsi="Times New Roman" w:cs="Times New Roman"/>
          <w:sz w:val="28"/>
          <w:szCs w:val="28"/>
        </w:rPr>
        <w:t>бе с ним в Учреждении ежегодно разрабатывается</w:t>
      </w:r>
      <w:r w:rsidRPr="009D3CB3">
        <w:rPr>
          <w:rFonts w:ascii="Times New Roman" w:hAnsi="Times New Roman" w:cs="Times New Roman"/>
          <w:sz w:val="28"/>
          <w:szCs w:val="28"/>
        </w:rPr>
        <w:t xml:space="preserve">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E76CD2" w:rsidRPr="009B1E8E" w:rsidRDefault="00E76CD2" w:rsidP="00E76CD2">
      <w:pPr>
        <w:pStyle w:val="a6"/>
        <w:jc w:val="right"/>
        <w:rPr>
          <w:rFonts w:ascii="Times New Roman" w:hAnsi="Times New Roman" w:cs="Times New Roman"/>
          <w:sz w:val="20"/>
          <w:szCs w:val="20"/>
        </w:rPr>
      </w:pPr>
    </w:p>
    <w:p w:rsidR="005A7B38" w:rsidRDefault="005A7B38">
      <w:pPr>
        <w:spacing w:after="160" w:line="259" w:lineRule="auto"/>
        <w:rPr>
          <w:rFonts w:eastAsiaTheme="minorHAnsi"/>
          <w:lang w:eastAsia="en-US"/>
        </w:rPr>
      </w:pPr>
      <w:r>
        <w:br w:type="page"/>
      </w:r>
    </w:p>
    <w:p w:rsidR="005A7B38" w:rsidRDefault="005A7B38">
      <w:pPr>
        <w:spacing w:after="160" w:line="259" w:lineRule="auto"/>
        <w:sectPr w:rsidR="005A7B38" w:rsidSect="00273997">
          <w:pgSz w:w="11906" w:h="16838"/>
          <w:pgMar w:top="1134" w:right="566" w:bottom="284" w:left="1276" w:header="708" w:footer="708" w:gutter="0"/>
          <w:cols w:space="708"/>
          <w:docGrid w:linePitch="360"/>
        </w:sectPr>
      </w:pPr>
    </w:p>
    <w:p w:rsidR="005A7B38" w:rsidRPr="005A7B38" w:rsidRDefault="005A7B38" w:rsidP="005A7B38">
      <w:pPr>
        <w:widowControl w:val="0"/>
        <w:spacing w:after="300"/>
        <w:jc w:val="center"/>
        <w:rPr>
          <w:color w:val="000000"/>
          <w:sz w:val="28"/>
          <w:szCs w:val="28"/>
          <w:lang w:bidi="ru-RU"/>
        </w:rPr>
      </w:pPr>
      <w:r w:rsidRPr="005A7B38">
        <w:rPr>
          <w:b/>
          <w:bCs/>
          <w:color w:val="000000"/>
          <w:sz w:val="28"/>
          <w:szCs w:val="28"/>
          <w:lang w:bidi="ru-RU"/>
        </w:rPr>
        <w:lastRenderedPageBreak/>
        <w:t>Примерный план мероприятий, направленный на предотвращение допинга в спорте и борьбу с ним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861"/>
        <w:gridCol w:w="2842"/>
        <w:gridCol w:w="1670"/>
        <w:gridCol w:w="5678"/>
      </w:tblGrid>
      <w:tr w:rsidR="005A7B38" w:rsidRPr="005A7B38" w:rsidTr="00D86B37">
        <w:trPr>
          <w:trHeight w:hRule="exact" w:val="566"/>
          <w:jc w:val="center"/>
        </w:trPr>
        <w:tc>
          <w:tcPr>
            <w:tcW w:w="2242" w:type="dxa"/>
            <w:tcBorders>
              <w:top w:val="single" w:sz="4" w:space="0" w:color="auto"/>
              <w:lef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Этап спортивной подготовки</w:t>
            </w:r>
          </w:p>
        </w:tc>
        <w:tc>
          <w:tcPr>
            <w:tcW w:w="5703" w:type="dxa"/>
            <w:gridSpan w:val="2"/>
            <w:tcBorders>
              <w:top w:val="single" w:sz="4" w:space="0" w:color="auto"/>
              <w:lef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Содержание мероприятия и его форма</w:t>
            </w:r>
          </w:p>
        </w:tc>
        <w:tc>
          <w:tcPr>
            <w:tcW w:w="1670" w:type="dxa"/>
            <w:tcBorders>
              <w:top w:val="single" w:sz="4" w:space="0" w:color="auto"/>
              <w:lef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Сроки проведения</w:t>
            </w:r>
          </w:p>
        </w:tc>
        <w:tc>
          <w:tcPr>
            <w:tcW w:w="5678" w:type="dxa"/>
            <w:tcBorders>
              <w:top w:val="single" w:sz="4" w:space="0" w:color="auto"/>
              <w:left w:val="single" w:sz="4" w:space="0" w:color="auto"/>
              <w:righ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Рекомендации по проведению мероприятий</w:t>
            </w:r>
          </w:p>
        </w:tc>
      </w:tr>
      <w:tr w:rsidR="005A7B38" w:rsidRPr="005A7B38" w:rsidTr="00D86B37">
        <w:trPr>
          <w:trHeight w:hRule="exact" w:val="562"/>
          <w:jc w:val="center"/>
        </w:trPr>
        <w:tc>
          <w:tcPr>
            <w:tcW w:w="2242" w:type="dxa"/>
            <w:vMerge w:val="restart"/>
            <w:tcBorders>
              <w:top w:val="single" w:sz="4" w:space="0" w:color="auto"/>
              <w:lef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Начальной подготовки</w:t>
            </w:r>
          </w:p>
        </w:tc>
        <w:tc>
          <w:tcPr>
            <w:tcW w:w="2861" w:type="dxa"/>
            <w:tcBorders>
              <w:top w:val="single" w:sz="4" w:space="0" w:color="auto"/>
              <w:left w:val="single" w:sz="4" w:space="0" w:color="auto"/>
            </w:tcBorders>
            <w:shd w:val="clear" w:color="auto" w:fill="FFFFFF"/>
          </w:tcPr>
          <w:p w:rsidR="005A7B38" w:rsidRPr="005A7B38" w:rsidRDefault="005A7B38" w:rsidP="005A7B38">
            <w:pPr>
              <w:widowControl w:val="0"/>
              <w:rPr>
                <w:color w:val="000000"/>
                <w:lang w:bidi="ru-RU"/>
              </w:rPr>
            </w:pPr>
            <w:r w:rsidRPr="005A7B38">
              <w:rPr>
                <w:color w:val="000000"/>
                <w:lang w:bidi="ru-RU"/>
              </w:rPr>
              <w:t>1. Веселые старты</w:t>
            </w:r>
          </w:p>
        </w:tc>
        <w:tc>
          <w:tcPr>
            <w:tcW w:w="2842" w:type="dxa"/>
            <w:tcBorders>
              <w:top w:val="single" w:sz="4" w:space="0" w:color="auto"/>
              <w:left w:val="single" w:sz="4" w:space="0" w:color="auto"/>
            </w:tcBorders>
            <w:shd w:val="clear" w:color="auto" w:fill="FFFFFF"/>
          </w:tcPr>
          <w:p w:rsidR="005A7B38" w:rsidRPr="005A7B38" w:rsidRDefault="005A7B38" w:rsidP="005A7B38">
            <w:pPr>
              <w:widowControl w:val="0"/>
              <w:jc w:val="both"/>
              <w:rPr>
                <w:color w:val="000000"/>
                <w:lang w:bidi="ru-RU"/>
              </w:rPr>
            </w:pPr>
            <w:r w:rsidRPr="005A7B38">
              <w:rPr>
                <w:color w:val="000000"/>
                <w:lang w:bidi="ru-RU"/>
              </w:rPr>
              <w:t>«Честная игра»</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1-2 раза в год</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Составление отчета о проведении мероприятия: сценарий/программа, фото/видео</w:t>
            </w:r>
          </w:p>
        </w:tc>
      </w:tr>
      <w:tr w:rsidR="005A7B38" w:rsidRPr="005A7B38" w:rsidTr="00D86B37">
        <w:trPr>
          <w:trHeight w:hRule="exact" w:val="562"/>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2861" w:type="dxa"/>
            <w:tcBorders>
              <w:top w:val="single" w:sz="4" w:space="0" w:color="auto"/>
              <w:left w:val="single" w:sz="4" w:space="0" w:color="auto"/>
            </w:tcBorders>
            <w:shd w:val="clear" w:color="auto" w:fill="FFFFFF"/>
          </w:tcPr>
          <w:p w:rsidR="005A7B38" w:rsidRPr="005A7B38" w:rsidRDefault="005A7B38" w:rsidP="005A7B38">
            <w:pPr>
              <w:widowControl w:val="0"/>
              <w:rPr>
                <w:color w:val="000000"/>
                <w:lang w:bidi="ru-RU"/>
              </w:rPr>
            </w:pPr>
            <w:r w:rsidRPr="005A7B38">
              <w:rPr>
                <w:color w:val="000000"/>
                <w:lang w:bidi="ru-RU"/>
              </w:rPr>
              <w:t>2. Теоретическое занятие</w:t>
            </w:r>
          </w:p>
        </w:tc>
        <w:tc>
          <w:tcPr>
            <w:tcW w:w="2842" w:type="dxa"/>
            <w:tcBorders>
              <w:top w:val="single" w:sz="4" w:space="0" w:color="auto"/>
              <w:left w:val="single" w:sz="4" w:space="0" w:color="auto"/>
            </w:tcBorders>
            <w:shd w:val="clear" w:color="auto" w:fill="FFFFFF"/>
            <w:vAlign w:val="bottom"/>
          </w:tcPr>
          <w:p w:rsidR="005A7B38" w:rsidRPr="005A7B38" w:rsidRDefault="005A7B38" w:rsidP="005A7B38">
            <w:pPr>
              <w:widowControl w:val="0"/>
              <w:jc w:val="both"/>
              <w:rPr>
                <w:color w:val="000000"/>
                <w:lang w:bidi="ru-RU"/>
              </w:rPr>
            </w:pPr>
            <w:r w:rsidRPr="005A7B38">
              <w:rPr>
                <w:color w:val="000000"/>
                <w:lang w:bidi="ru-RU"/>
              </w:rPr>
              <w:t>«Ценности спорта.</w:t>
            </w:r>
          </w:p>
          <w:p w:rsidR="005A7B38" w:rsidRPr="005A7B38" w:rsidRDefault="005A7B38" w:rsidP="005A7B38">
            <w:pPr>
              <w:widowControl w:val="0"/>
              <w:jc w:val="both"/>
              <w:rPr>
                <w:color w:val="000000"/>
                <w:lang w:bidi="ru-RU"/>
              </w:rPr>
            </w:pPr>
            <w:r w:rsidRPr="005A7B38">
              <w:rPr>
                <w:color w:val="000000"/>
                <w:lang w:bidi="ru-RU"/>
              </w:rPr>
              <w:t>Честная игра»</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1 раз в год</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Согласовать с ответственным за антидопинговое обеспечение в регионе</w:t>
            </w:r>
          </w:p>
        </w:tc>
      </w:tr>
      <w:tr w:rsidR="005A7B38" w:rsidRPr="005A7B38" w:rsidTr="00D86B37">
        <w:trPr>
          <w:trHeight w:hRule="exact" w:val="1392"/>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5703" w:type="dxa"/>
            <w:gridSpan w:val="2"/>
            <w:tcBorders>
              <w:top w:val="single" w:sz="4" w:space="0" w:color="auto"/>
              <w:left w:val="single" w:sz="4" w:space="0" w:color="auto"/>
            </w:tcBorders>
            <w:shd w:val="clear" w:color="auto" w:fill="FFFFFF"/>
          </w:tcPr>
          <w:p w:rsidR="005A7B38" w:rsidRPr="005A7B38" w:rsidRDefault="005A7B38" w:rsidP="005A7B38">
            <w:pPr>
              <w:widowControl w:val="0"/>
              <w:rPr>
                <w:color w:val="000000"/>
                <w:lang w:bidi="ru-RU"/>
              </w:rPr>
            </w:pPr>
            <w:r w:rsidRPr="005A7B38">
              <w:rPr>
                <w:color w:val="000000"/>
                <w:lang w:bidi="ru-RU"/>
              </w:rPr>
              <w:t>3. Проверка лекарственных препаратов (знакомство с международным стандартом «Запрещенный список»)</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 раз в месяц</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5A7B38" w:rsidRPr="005A7B38" w:rsidTr="00D86B37">
        <w:trPr>
          <w:trHeight w:hRule="exact" w:val="562"/>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2861" w:type="dxa"/>
            <w:tcBorders>
              <w:top w:val="single" w:sz="4" w:space="0" w:color="auto"/>
              <w:left w:val="single" w:sz="4" w:space="0" w:color="auto"/>
            </w:tcBorders>
            <w:shd w:val="clear" w:color="auto" w:fill="FFFFFF"/>
            <w:vAlign w:val="bottom"/>
          </w:tcPr>
          <w:p w:rsidR="005A7B38" w:rsidRPr="005A7B38" w:rsidRDefault="005A7B38" w:rsidP="005A7B38">
            <w:pPr>
              <w:widowControl w:val="0"/>
              <w:rPr>
                <w:color w:val="000000"/>
                <w:lang w:bidi="ru-RU"/>
              </w:rPr>
            </w:pPr>
            <w:r w:rsidRPr="005A7B38">
              <w:rPr>
                <w:color w:val="000000"/>
                <w:lang w:bidi="ru-RU"/>
              </w:rPr>
              <w:t>4. Антидопинговая викторина</w:t>
            </w:r>
          </w:p>
        </w:tc>
        <w:tc>
          <w:tcPr>
            <w:tcW w:w="2842" w:type="dxa"/>
            <w:tcBorders>
              <w:top w:val="single" w:sz="4" w:space="0" w:color="auto"/>
              <w:left w:val="single" w:sz="4" w:space="0" w:color="auto"/>
            </w:tcBorders>
            <w:shd w:val="clear" w:color="auto" w:fill="FFFFFF"/>
          </w:tcPr>
          <w:p w:rsidR="005A7B38" w:rsidRPr="005A7B38" w:rsidRDefault="005A7B38" w:rsidP="005A7B38">
            <w:pPr>
              <w:widowControl w:val="0"/>
              <w:jc w:val="both"/>
              <w:rPr>
                <w:color w:val="000000"/>
                <w:lang w:bidi="ru-RU"/>
              </w:rPr>
            </w:pPr>
            <w:r w:rsidRPr="005A7B38">
              <w:rPr>
                <w:color w:val="000000"/>
                <w:lang w:bidi="ru-RU"/>
              </w:rPr>
              <w:t>«Играй честно»</w:t>
            </w:r>
          </w:p>
        </w:tc>
        <w:tc>
          <w:tcPr>
            <w:tcW w:w="1670" w:type="dxa"/>
            <w:tcBorders>
              <w:top w:val="single" w:sz="4" w:space="0" w:color="auto"/>
              <w:lef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По назначению</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Проведение викторины на крупных спортивных мероприятиях в регионе.</w:t>
            </w:r>
          </w:p>
        </w:tc>
      </w:tr>
      <w:tr w:rsidR="005A7B38" w:rsidRPr="005A7B38" w:rsidTr="00D86B37">
        <w:trPr>
          <w:trHeight w:hRule="exact" w:val="562"/>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5703" w:type="dxa"/>
            <w:gridSpan w:val="2"/>
            <w:tcBorders>
              <w:top w:val="single" w:sz="4" w:space="0" w:color="auto"/>
              <w:left w:val="single" w:sz="4" w:space="0" w:color="auto"/>
            </w:tcBorders>
            <w:shd w:val="clear" w:color="auto" w:fill="FFFFFF"/>
          </w:tcPr>
          <w:p w:rsidR="005A7B38" w:rsidRPr="005A7B38" w:rsidRDefault="005A7B38" w:rsidP="005A7B38">
            <w:pPr>
              <w:widowControl w:val="0"/>
              <w:rPr>
                <w:color w:val="000000"/>
                <w:lang w:bidi="ru-RU"/>
              </w:rPr>
            </w:pPr>
            <w:r w:rsidRPr="005A7B38">
              <w:rPr>
                <w:color w:val="000000"/>
                <w:lang w:bidi="ru-RU"/>
              </w:rPr>
              <w:t>5. Онлайн обучение на сайте РУ САДА</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1 раз в год</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Прохождение онлайн-курса - это неотъемлемая часть системы антидопингового образования.</w:t>
            </w:r>
          </w:p>
        </w:tc>
      </w:tr>
      <w:tr w:rsidR="005A7B38" w:rsidRPr="005A7B38" w:rsidTr="00D86B37">
        <w:trPr>
          <w:trHeight w:hRule="exact" w:val="1114"/>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2861" w:type="dxa"/>
            <w:tcBorders>
              <w:top w:val="single" w:sz="4" w:space="0" w:color="auto"/>
              <w:left w:val="single" w:sz="4" w:space="0" w:color="auto"/>
            </w:tcBorders>
            <w:shd w:val="clear" w:color="auto" w:fill="FFFFFF"/>
          </w:tcPr>
          <w:p w:rsidR="005A7B38" w:rsidRPr="005A7B38" w:rsidRDefault="005A7B38" w:rsidP="005A7B38">
            <w:pPr>
              <w:widowControl w:val="0"/>
              <w:rPr>
                <w:color w:val="000000"/>
                <w:lang w:bidi="ru-RU"/>
              </w:rPr>
            </w:pPr>
            <w:r w:rsidRPr="005A7B38">
              <w:rPr>
                <w:color w:val="000000"/>
                <w:lang w:bidi="ru-RU"/>
              </w:rPr>
              <w:t>6. Родительское собрание</w:t>
            </w:r>
          </w:p>
        </w:tc>
        <w:tc>
          <w:tcPr>
            <w:tcW w:w="2842" w:type="dxa"/>
            <w:tcBorders>
              <w:top w:val="single" w:sz="4" w:space="0" w:color="auto"/>
              <w:left w:val="single" w:sz="4" w:space="0" w:color="auto"/>
            </w:tcBorders>
            <w:shd w:val="clear" w:color="auto" w:fill="FFFFFF"/>
            <w:vAlign w:val="bottom"/>
          </w:tcPr>
          <w:p w:rsidR="005A7B38" w:rsidRPr="005A7B38" w:rsidRDefault="005A7B38" w:rsidP="005A7B38">
            <w:pPr>
              <w:widowControl w:val="0"/>
              <w:rPr>
                <w:color w:val="000000"/>
                <w:lang w:bidi="ru-RU"/>
              </w:rPr>
            </w:pPr>
            <w:r w:rsidRPr="005A7B38">
              <w:rPr>
                <w:color w:val="000000"/>
                <w:lang w:bidi="ru-RU"/>
              </w:rPr>
              <w:t>«Роль родителей в процессе формирования антидопинговой культуры»</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1-2 раза в год</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5A7B38" w:rsidRPr="005A7B38" w:rsidTr="00D86B37">
        <w:trPr>
          <w:trHeight w:hRule="exact" w:val="2227"/>
          <w:jc w:val="center"/>
        </w:trPr>
        <w:tc>
          <w:tcPr>
            <w:tcW w:w="2242" w:type="dxa"/>
            <w:vMerge/>
            <w:tcBorders>
              <w:left w:val="single" w:sz="4" w:space="0" w:color="auto"/>
              <w:bottom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2861" w:type="dxa"/>
            <w:tcBorders>
              <w:top w:val="single" w:sz="4" w:space="0" w:color="auto"/>
              <w:left w:val="single" w:sz="4" w:space="0" w:color="auto"/>
              <w:bottom w:val="single" w:sz="4" w:space="0" w:color="auto"/>
            </w:tcBorders>
            <w:shd w:val="clear" w:color="auto" w:fill="FFFFFF"/>
          </w:tcPr>
          <w:p w:rsidR="005A7B38" w:rsidRPr="005A7B38" w:rsidRDefault="005A7B38" w:rsidP="005A7B38">
            <w:pPr>
              <w:widowControl w:val="0"/>
              <w:rPr>
                <w:color w:val="000000"/>
                <w:lang w:bidi="ru-RU"/>
              </w:rPr>
            </w:pPr>
            <w:r w:rsidRPr="005A7B38">
              <w:rPr>
                <w:color w:val="000000"/>
                <w:lang w:bidi="ru-RU"/>
              </w:rPr>
              <w:t>7. Семинар для тренеров</w:t>
            </w:r>
          </w:p>
        </w:tc>
        <w:tc>
          <w:tcPr>
            <w:tcW w:w="2842" w:type="dxa"/>
            <w:tcBorders>
              <w:top w:val="single" w:sz="4" w:space="0" w:color="auto"/>
              <w:left w:val="single" w:sz="4" w:space="0" w:color="auto"/>
              <w:bottom w:val="single" w:sz="4" w:space="0" w:color="auto"/>
            </w:tcBorders>
            <w:shd w:val="clear" w:color="auto" w:fill="FFFFFF"/>
            <w:vAlign w:val="bottom"/>
          </w:tcPr>
          <w:p w:rsidR="005A7B38" w:rsidRPr="005A7B38" w:rsidRDefault="005A7B38" w:rsidP="005A7B38">
            <w:pPr>
              <w:widowControl w:val="0"/>
              <w:rPr>
                <w:color w:val="000000"/>
                <w:lang w:bidi="ru-RU"/>
              </w:rPr>
            </w:pPr>
            <w:r w:rsidRPr="005A7B38">
              <w:rPr>
                <w:color w:val="000000"/>
                <w:lang w:bidi="ru-RU"/>
              </w:rPr>
              <w:t>«Виды нарушений антидопинговых правил»,</w:t>
            </w:r>
          </w:p>
          <w:p w:rsidR="005A7B38" w:rsidRPr="005A7B38" w:rsidRDefault="005A7B38" w:rsidP="005A7B38">
            <w:pPr>
              <w:widowControl w:val="0"/>
              <w:rPr>
                <w:color w:val="000000"/>
                <w:lang w:bidi="ru-RU"/>
              </w:rPr>
            </w:pPr>
            <w:r w:rsidRPr="005A7B38">
              <w:rPr>
                <w:color w:val="000000"/>
                <w:lang w:bidi="ru-RU"/>
              </w:rPr>
              <w:t>«Роль тренера и родителей в процессе формирования антидопинговой культуры»</w:t>
            </w:r>
          </w:p>
        </w:tc>
        <w:tc>
          <w:tcPr>
            <w:tcW w:w="1670" w:type="dxa"/>
            <w:tcBorders>
              <w:top w:val="single" w:sz="4" w:space="0" w:color="auto"/>
              <w:left w:val="single" w:sz="4" w:space="0" w:color="auto"/>
              <w:bottom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Согласовать с ответственным за антидопинговое обеспечение в субъекте Российской Федерации</w:t>
            </w:r>
          </w:p>
        </w:tc>
      </w:tr>
    </w:tbl>
    <w:p w:rsidR="005A7B38" w:rsidRPr="005A7B38" w:rsidRDefault="005A7B38" w:rsidP="005A7B38">
      <w:pPr>
        <w:widowControl w:val="0"/>
        <w:ind w:left="7541"/>
        <w:rPr>
          <w:b/>
          <w:bCs/>
          <w:color w:val="000000"/>
          <w:sz w:val="26"/>
          <w:szCs w:val="26"/>
          <w:lang w:bidi="ru-RU"/>
        </w:rPr>
      </w:pPr>
      <w:r w:rsidRPr="005A7B38">
        <w:rPr>
          <w:i/>
          <w:iCs/>
          <w:color w:val="000000"/>
          <w:sz w:val="26"/>
          <w:szCs w:val="26"/>
          <w:lang w:bidi="ru-RU"/>
        </w:rPr>
        <w:t>Т1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861"/>
        <w:gridCol w:w="2842"/>
        <w:gridCol w:w="1670"/>
        <w:gridCol w:w="5678"/>
      </w:tblGrid>
      <w:tr w:rsidR="005A7B38" w:rsidRPr="005A7B38" w:rsidTr="00D86B37">
        <w:trPr>
          <w:trHeight w:hRule="exact" w:val="571"/>
          <w:jc w:val="center"/>
        </w:trPr>
        <w:tc>
          <w:tcPr>
            <w:tcW w:w="2242" w:type="dxa"/>
            <w:vMerge w:val="restart"/>
            <w:tcBorders>
              <w:top w:val="single" w:sz="4" w:space="0" w:color="auto"/>
              <w:lef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Учебно</w:t>
            </w:r>
            <w:r w:rsidRPr="005A7B38">
              <w:rPr>
                <w:color w:val="000000"/>
                <w:lang w:bidi="ru-RU"/>
              </w:rPr>
              <w:softHyphen/>
              <w:t>тренировочный этап (этап спортивной специализации)</w:t>
            </w:r>
          </w:p>
        </w:tc>
        <w:tc>
          <w:tcPr>
            <w:tcW w:w="2861" w:type="dxa"/>
            <w:tcBorders>
              <w:top w:val="single" w:sz="4" w:space="0" w:color="auto"/>
              <w:left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 Веселые старты</w:t>
            </w:r>
          </w:p>
        </w:tc>
        <w:tc>
          <w:tcPr>
            <w:tcW w:w="2842" w:type="dxa"/>
            <w:tcBorders>
              <w:top w:val="single" w:sz="4" w:space="0" w:color="auto"/>
              <w:left w:val="single" w:sz="4" w:space="0" w:color="auto"/>
            </w:tcBorders>
            <w:shd w:val="clear" w:color="auto" w:fill="FFFFFF"/>
          </w:tcPr>
          <w:p w:rsidR="005A7B38" w:rsidRPr="005A7B38" w:rsidRDefault="005A7B38" w:rsidP="005A7B38">
            <w:pPr>
              <w:widowControl w:val="0"/>
              <w:rPr>
                <w:color w:val="000000"/>
                <w:lang w:bidi="ru-RU"/>
              </w:rPr>
            </w:pPr>
            <w:r w:rsidRPr="005A7B38">
              <w:rPr>
                <w:color w:val="000000"/>
                <w:lang w:bidi="ru-RU"/>
              </w:rPr>
              <w:t>«Честная игра»</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1-2 раза в год</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Предоставление отчета о проведении мероприятия: сценарий/программа, фото/видео.</w:t>
            </w:r>
          </w:p>
        </w:tc>
      </w:tr>
      <w:tr w:rsidR="005A7B38" w:rsidRPr="005A7B38" w:rsidTr="00D86B37">
        <w:trPr>
          <w:trHeight w:hRule="exact" w:val="562"/>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5703" w:type="dxa"/>
            <w:gridSpan w:val="2"/>
            <w:tcBorders>
              <w:top w:val="single" w:sz="4" w:space="0" w:color="auto"/>
              <w:left w:val="single" w:sz="4" w:space="0" w:color="auto"/>
            </w:tcBorders>
            <w:shd w:val="clear" w:color="auto" w:fill="FFFFFF"/>
          </w:tcPr>
          <w:p w:rsidR="005A7B38" w:rsidRPr="005A7B38" w:rsidRDefault="005A7B38" w:rsidP="005A7B38">
            <w:pPr>
              <w:widowControl w:val="0"/>
              <w:tabs>
                <w:tab w:val="left" w:pos="812"/>
              </w:tabs>
              <w:ind w:firstLine="140"/>
              <w:rPr>
                <w:color w:val="000000"/>
                <w:lang w:bidi="ru-RU"/>
              </w:rPr>
            </w:pPr>
            <w:r w:rsidRPr="005A7B38">
              <w:rPr>
                <w:color w:val="000000"/>
                <w:lang w:bidi="ru-RU"/>
              </w:rPr>
              <w:t>2.</w:t>
            </w:r>
            <w:r w:rsidRPr="005A7B38">
              <w:rPr>
                <w:color w:val="000000"/>
                <w:lang w:bidi="ru-RU"/>
              </w:rPr>
              <w:tab/>
              <w:t>Онлайн обучение на сайте РУ САДА</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1 раз в год</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Прохождение онлайн-курса - это неотъемлемая часть системы антидопингового образования.</w:t>
            </w:r>
          </w:p>
        </w:tc>
      </w:tr>
      <w:tr w:rsidR="005A7B38" w:rsidRPr="005A7B38" w:rsidTr="00D86B37">
        <w:trPr>
          <w:trHeight w:hRule="exact" w:val="562"/>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2861" w:type="dxa"/>
            <w:tcBorders>
              <w:top w:val="single" w:sz="4" w:space="0" w:color="auto"/>
              <w:left w:val="single" w:sz="4" w:space="0" w:color="auto"/>
            </w:tcBorders>
            <w:shd w:val="clear" w:color="auto" w:fill="FFFFFF"/>
            <w:vAlign w:val="bottom"/>
          </w:tcPr>
          <w:p w:rsidR="005A7B38" w:rsidRPr="005A7B38" w:rsidRDefault="005A7B38" w:rsidP="005A7B38">
            <w:pPr>
              <w:widowControl w:val="0"/>
              <w:ind w:left="140"/>
              <w:rPr>
                <w:color w:val="000000"/>
                <w:lang w:bidi="ru-RU"/>
              </w:rPr>
            </w:pPr>
            <w:r w:rsidRPr="005A7B38">
              <w:rPr>
                <w:color w:val="000000"/>
                <w:lang w:bidi="ru-RU"/>
              </w:rPr>
              <w:t>3. Антидопинговая викторина</w:t>
            </w:r>
          </w:p>
        </w:tc>
        <w:tc>
          <w:tcPr>
            <w:tcW w:w="2842" w:type="dxa"/>
            <w:tcBorders>
              <w:top w:val="single" w:sz="4" w:space="0" w:color="auto"/>
              <w:left w:val="single" w:sz="4" w:space="0" w:color="auto"/>
            </w:tcBorders>
            <w:shd w:val="clear" w:color="auto" w:fill="FFFFFF"/>
          </w:tcPr>
          <w:p w:rsidR="005A7B38" w:rsidRPr="005A7B38" w:rsidRDefault="005A7B38" w:rsidP="005A7B38">
            <w:pPr>
              <w:widowControl w:val="0"/>
              <w:rPr>
                <w:color w:val="000000"/>
                <w:lang w:bidi="ru-RU"/>
              </w:rPr>
            </w:pPr>
            <w:r w:rsidRPr="005A7B38">
              <w:rPr>
                <w:color w:val="000000"/>
                <w:lang w:bidi="ru-RU"/>
              </w:rPr>
              <w:t>«Играй честно»</w:t>
            </w:r>
          </w:p>
        </w:tc>
        <w:tc>
          <w:tcPr>
            <w:tcW w:w="1670" w:type="dxa"/>
            <w:tcBorders>
              <w:top w:val="single" w:sz="4" w:space="0" w:color="auto"/>
              <w:lef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По назначению</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Проведение викторины на спортивных мероприятиях</w:t>
            </w:r>
          </w:p>
        </w:tc>
      </w:tr>
      <w:tr w:rsidR="005A7B38" w:rsidRPr="005A7B38" w:rsidTr="00D86B37">
        <w:trPr>
          <w:trHeight w:hRule="exact" w:val="1114"/>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2861" w:type="dxa"/>
            <w:tcBorders>
              <w:top w:val="single" w:sz="4" w:space="0" w:color="auto"/>
              <w:left w:val="single" w:sz="4" w:space="0" w:color="auto"/>
            </w:tcBorders>
            <w:shd w:val="clear" w:color="auto" w:fill="FFFFFF"/>
          </w:tcPr>
          <w:p w:rsidR="005A7B38" w:rsidRPr="005A7B38" w:rsidRDefault="005A7B38" w:rsidP="005A7B38">
            <w:pPr>
              <w:widowControl w:val="0"/>
              <w:ind w:left="140"/>
              <w:rPr>
                <w:color w:val="000000"/>
                <w:lang w:bidi="ru-RU"/>
              </w:rPr>
            </w:pPr>
            <w:r w:rsidRPr="005A7B38">
              <w:rPr>
                <w:color w:val="000000"/>
                <w:lang w:bidi="ru-RU"/>
              </w:rPr>
              <w:t>4. Семинар для спортсменов и тренеров</w:t>
            </w:r>
          </w:p>
        </w:tc>
        <w:tc>
          <w:tcPr>
            <w:tcW w:w="2842" w:type="dxa"/>
            <w:tcBorders>
              <w:top w:val="single" w:sz="4" w:space="0" w:color="auto"/>
              <w:left w:val="single" w:sz="4" w:space="0" w:color="auto"/>
            </w:tcBorders>
            <w:shd w:val="clear" w:color="auto" w:fill="FFFFFF"/>
            <w:vAlign w:val="bottom"/>
          </w:tcPr>
          <w:p w:rsidR="005A7B38" w:rsidRPr="005A7B38" w:rsidRDefault="005A7B38" w:rsidP="005A7B38">
            <w:pPr>
              <w:widowControl w:val="0"/>
              <w:rPr>
                <w:color w:val="000000"/>
                <w:lang w:bidi="ru-RU"/>
              </w:rPr>
            </w:pPr>
            <w:r w:rsidRPr="005A7B38">
              <w:rPr>
                <w:color w:val="000000"/>
                <w:lang w:bidi="ru-RU"/>
              </w:rPr>
              <w:t>«Виды нарушений антидопинговых правил» «Проверка лекарственных средств»</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1-2 раза в год</w:t>
            </w:r>
          </w:p>
        </w:tc>
        <w:tc>
          <w:tcPr>
            <w:tcW w:w="5678" w:type="dxa"/>
            <w:tcBorders>
              <w:top w:val="single" w:sz="4" w:space="0" w:color="auto"/>
              <w:left w:val="single" w:sz="4" w:space="0" w:color="auto"/>
              <w:righ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Согласовать с ответственным за антидопинговое обеспечение в субъекте Российской Федерации</w:t>
            </w:r>
          </w:p>
        </w:tc>
      </w:tr>
      <w:tr w:rsidR="005A7B38" w:rsidRPr="005A7B38" w:rsidTr="00D86B37">
        <w:trPr>
          <w:trHeight w:hRule="exact" w:val="1114"/>
          <w:jc w:val="center"/>
        </w:trPr>
        <w:tc>
          <w:tcPr>
            <w:tcW w:w="2242" w:type="dxa"/>
            <w:vMerge/>
            <w:tcBorders>
              <w:left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2861" w:type="dxa"/>
            <w:tcBorders>
              <w:top w:val="single" w:sz="4" w:space="0" w:color="auto"/>
              <w:left w:val="single" w:sz="4" w:space="0" w:color="auto"/>
            </w:tcBorders>
            <w:shd w:val="clear" w:color="auto" w:fill="FFFFFF"/>
          </w:tcPr>
          <w:p w:rsidR="005A7B38" w:rsidRPr="005A7B38" w:rsidRDefault="005A7B38" w:rsidP="005A7B38">
            <w:pPr>
              <w:widowControl w:val="0"/>
              <w:ind w:left="140"/>
              <w:rPr>
                <w:color w:val="000000"/>
                <w:lang w:bidi="ru-RU"/>
              </w:rPr>
            </w:pPr>
            <w:r w:rsidRPr="005A7B38">
              <w:rPr>
                <w:color w:val="000000"/>
                <w:lang w:bidi="ru-RU"/>
              </w:rPr>
              <w:t>5. Родительское собрание</w:t>
            </w:r>
          </w:p>
        </w:tc>
        <w:tc>
          <w:tcPr>
            <w:tcW w:w="2842" w:type="dxa"/>
            <w:tcBorders>
              <w:top w:val="single" w:sz="4" w:space="0" w:color="auto"/>
              <w:left w:val="single" w:sz="4" w:space="0" w:color="auto"/>
            </w:tcBorders>
            <w:shd w:val="clear" w:color="auto" w:fill="FFFFFF"/>
            <w:vAlign w:val="bottom"/>
          </w:tcPr>
          <w:p w:rsidR="005A7B38" w:rsidRPr="005A7B38" w:rsidRDefault="005A7B38" w:rsidP="005A7B38">
            <w:pPr>
              <w:widowControl w:val="0"/>
              <w:rPr>
                <w:color w:val="000000"/>
                <w:lang w:bidi="ru-RU"/>
              </w:rPr>
            </w:pPr>
            <w:r w:rsidRPr="005A7B38">
              <w:rPr>
                <w:color w:val="000000"/>
                <w:lang w:bidi="ru-RU"/>
              </w:rPr>
              <w:t>«Роль родителей в процессе формирования антидопинговой культуры»</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1-2 раза в год</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5A7B38" w:rsidRPr="005A7B38" w:rsidTr="00D86B37">
        <w:trPr>
          <w:trHeight w:hRule="exact" w:val="562"/>
          <w:jc w:val="center"/>
        </w:trPr>
        <w:tc>
          <w:tcPr>
            <w:tcW w:w="2242" w:type="dxa"/>
            <w:vMerge w:val="restart"/>
            <w:tcBorders>
              <w:top w:val="single" w:sz="4" w:space="0" w:color="auto"/>
              <w:lef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Этапы совершенствования спортивного мастерства и высшего спортивного мастерства</w:t>
            </w:r>
          </w:p>
        </w:tc>
        <w:tc>
          <w:tcPr>
            <w:tcW w:w="5703" w:type="dxa"/>
            <w:gridSpan w:val="2"/>
            <w:tcBorders>
              <w:top w:val="single" w:sz="4" w:space="0" w:color="auto"/>
              <w:left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 Онлайн обучение на сайте РУ САДА</w:t>
            </w:r>
          </w:p>
        </w:tc>
        <w:tc>
          <w:tcPr>
            <w:tcW w:w="1670" w:type="dxa"/>
            <w:tcBorders>
              <w:top w:val="single" w:sz="4" w:space="0" w:color="auto"/>
              <w:lef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1 раз в год</w:t>
            </w:r>
          </w:p>
        </w:tc>
        <w:tc>
          <w:tcPr>
            <w:tcW w:w="5678" w:type="dxa"/>
            <w:tcBorders>
              <w:top w:val="single" w:sz="4" w:space="0" w:color="auto"/>
              <w:left w:val="single" w:sz="4" w:space="0" w:color="auto"/>
              <w:right w:val="single" w:sz="4" w:space="0" w:color="auto"/>
            </w:tcBorders>
            <w:shd w:val="clear" w:color="auto" w:fill="FFFFFF"/>
            <w:vAlign w:val="bottom"/>
          </w:tcPr>
          <w:p w:rsidR="005A7B38" w:rsidRPr="005A7B38" w:rsidRDefault="005A7B38" w:rsidP="005A7B38">
            <w:pPr>
              <w:widowControl w:val="0"/>
              <w:jc w:val="center"/>
              <w:rPr>
                <w:color w:val="000000"/>
                <w:lang w:bidi="ru-RU"/>
              </w:rPr>
            </w:pPr>
            <w:r w:rsidRPr="005A7B38">
              <w:rPr>
                <w:color w:val="000000"/>
                <w:lang w:bidi="ru-RU"/>
              </w:rPr>
              <w:t>Прохождение онлайн-курса - это неотъемлемая часть системы антидопингового образования</w:t>
            </w:r>
          </w:p>
        </w:tc>
      </w:tr>
      <w:tr w:rsidR="005A7B38" w:rsidRPr="005A7B38" w:rsidTr="00D86B37">
        <w:trPr>
          <w:trHeight w:hRule="exact" w:val="1675"/>
          <w:jc w:val="center"/>
        </w:trPr>
        <w:tc>
          <w:tcPr>
            <w:tcW w:w="2242" w:type="dxa"/>
            <w:vMerge/>
            <w:tcBorders>
              <w:left w:val="single" w:sz="4" w:space="0" w:color="auto"/>
              <w:bottom w:val="single" w:sz="4" w:space="0" w:color="auto"/>
            </w:tcBorders>
            <w:shd w:val="clear" w:color="auto" w:fill="FFFFFF"/>
          </w:tcPr>
          <w:p w:rsidR="005A7B38" w:rsidRPr="005A7B38" w:rsidRDefault="005A7B38" w:rsidP="005A7B38">
            <w:pPr>
              <w:widowControl w:val="0"/>
              <w:rPr>
                <w:rFonts w:ascii="Courier New" w:eastAsia="Courier New" w:hAnsi="Courier New" w:cs="Courier New"/>
                <w:color w:val="000000"/>
                <w:lang w:bidi="ru-RU"/>
              </w:rPr>
            </w:pPr>
          </w:p>
        </w:tc>
        <w:tc>
          <w:tcPr>
            <w:tcW w:w="2861" w:type="dxa"/>
            <w:tcBorders>
              <w:top w:val="single" w:sz="4" w:space="0" w:color="auto"/>
              <w:left w:val="single" w:sz="4" w:space="0" w:color="auto"/>
              <w:bottom w:val="single" w:sz="4" w:space="0" w:color="auto"/>
            </w:tcBorders>
            <w:shd w:val="clear" w:color="auto" w:fill="FFFFFF"/>
          </w:tcPr>
          <w:p w:rsidR="005A7B38" w:rsidRPr="005A7B38" w:rsidRDefault="005A7B38" w:rsidP="005A7B38">
            <w:pPr>
              <w:widowControl w:val="0"/>
              <w:tabs>
                <w:tab w:val="left" w:pos="812"/>
              </w:tabs>
              <w:ind w:firstLine="140"/>
              <w:rPr>
                <w:color w:val="000000"/>
                <w:lang w:bidi="ru-RU"/>
              </w:rPr>
            </w:pPr>
            <w:r w:rsidRPr="005A7B38">
              <w:rPr>
                <w:color w:val="000000"/>
                <w:lang w:bidi="ru-RU"/>
              </w:rPr>
              <w:t>2.</w:t>
            </w:r>
            <w:r w:rsidRPr="005A7B38">
              <w:rPr>
                <w:color w:val="000000"/>
                <w:lang w:bidi="ru-RU"/>
              </w:rPr>
              <w:tab/>
              <w:t>Семинар</w:t>
            </w:r>
          </w:p>
        </w:tc>
        <w:tc>
          <w:tcPr>
            <w:tcW w:w="2842" w:type="dxa"/>
            <w:tcBorders>
              <w:top w:val="single" w:sz="4" w:space="0" w:color="auto"/>
              <w:left w:val="single" w:sz="4" w:space="0" w:color="auto"/>
              <w:bottom w:val="single" w:sz="4" w:space="0" w:color="auto"/>
            </w:tcBorders>
            <w:shd w:val="clear" w:color="auto" w:fill="FFFFFF"/>
            <w:vAlign w:val="bottom"/>
          </w:tcPr>
          <w:p w:rsidR="005A7B38" w:rsidRPr="005A7B38" w:rsidRDefault="005A7B38" w:rsidP="005A7B38">
            <w:pPr>
              <w:widowControl w:val="0"/>
              <w:rPr>
                <w:color w:val="000000"/>
                <w:lang w:bidi="ru-RU"/>
              </w:rPr>
            </w:pPr>
            <w:r w:rsidRPr="005A7B38">
              <w:rPr>
                <w:color w:val="000000"/>
                <w:lang w:bidi="ru-RU"/>
              </w:rPr>
              <w:t>«Виды нарушений антидопинговых правил» «Процедура допинг- контроля»</w:t>
            </w:r>
          </w:p>
          <w:p w:rsidR="005A7B38" w:rsidRPr="005A7B38" w:rsidRDefault="005A7B38" w:rsidP="005A7B38">
            <w:pPr>
              <w:widowControl w:val="0"/>
              <w:rPr>
                <w:color w:val="000000"/>
                <w:lang w:bidi="ru-RU"/>
              </w:rPr>
            </w:pPr>
            <w:r w:rsidRPr="005A7B38">
              <w:rPr>
                <w:color w:val="000000"/>
                <w:lang w:bidi="ru-RU"/>
              </w:rPr>
              <w:t>«Подача запроса на ТИ» «Система АДАМС»</w:t>
            </w:r>
          </w:p>
        </w:tc>
        <w:tc>
          <w:tcPr>
            <w:tcW w:w="1670" w:type="dxa"/>
            <w:tcBorders>
              <w:top w:val="single" w:sz="4" w:space="0" w:color="auto"/>
              <w:left w:val="single" w:sz="4" w:space="0" w:color="auto"/>
              <w:bottom w:val="single" w:sz="4" w:space="0" w:color="auto"/>
            </w:tcBorders>
            <w:shd w:val="clear" w:color="auto" w:fill="FFFFFF"/>
          </w:tcPr>
          <w:p w:rsidR="005A7B38" w:rsidRPr="005A7B38" w:rsidRDefault="005A7B38" w:rsidP="005A7B38">
            <w:pPr>
              <w:widowControl w:val="0"/>
              <w:ind w:firstLine="140"/>
              <w:rPr>
                <w:color w:val="000000"/>
                <w:lang w:bidi="ru-RU"/>
              </w:rPr>
            </w:pPr>
            <w:r w:rsidRPr="005A7B38">
              <w:rPr>
                <w:color w:val="000000"/>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5A7B38" w:rsidRPr="005A7B38" w:rsidRDefault="005A7B38" w:rsidP="005A7B38">
            <w:pPr>
              <w:widowControl w:val="0"/>
              <w:jc w:val="center"/>
              <w:rPr>
                <w:color w:val="000000"/>
                <w:lang w:bidi="ru-RU"/>
              </w:rPr>
            </w:pPr>
            <w:r w:rsidRPr="005A7B38">
              <w:rPr>
                <w:color w:val="000000"/>
                <w:lang w:bidi="ru-RU"/>
              </w:rPr>
              <w:t>Согласовать с ответственным за антидопинговое обеспечение в субъекте Российской Федерации</w:t>
            </w:r>
          </w:p>
        </w:tc>
      </w:tr>
    </w:tbl>
    <w:p w:rsidR="005A7B38" w:rsidRDefault="005A7B38" w:rsidP="00E76CD2">
      <w:pPr>
        <w:pStyle w:val="a6"/>
        <w:jc w:val="both"/>
        <w:rPr>
          <w:rFonts w:ascii="Times New Roman" w:hAnsi="Times New Roman" w:cs="Times New Roman"/>
          <w:sz w:val="24"/>
          <w:szCs w:val="24"/>
        </w:rPr>
        <w:sectPr w:rsidR="005A7B38" w:rsidSect="005A7B38">
          <w:headerReference w:type="even" r:id="rId13"/>
          <w:headerReference w:type="default" r:id="rId14"/>
          <w:pgSz w:w="16838" w:h="11906" w:orient="landscape"/>
          <w:pgMar w:top="567" w:right="284" w:bottom="1276" w:left="1134" w:header="709" w:footer="709" w:gutter="0"/>
          <w:cols w:space="708"/>
          <w:docGrid w:linePitch="360"/>
        </w:sectPr>
      </w:pPr>
    </w:p>
    <w:p w:rsidR="00E76CD2" w:rsidRPr="009D3CB3" w:rsidRDefault="00BE63E1" w:rsidP="00E76CD2">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8.7 </w:t>
      </w:r>
      <w:r w:rsidR="00E76CD2" w:rsidRPr="009D3CB3">
        <w:rPr>
          <w:rFonts w:ascii="Times New Roman" w:hAnsi="Times New Roman" w:cs="Times New Roman"/>
          <w:sz w:val="28"/>
          <w:szCs w:val="28"/>
        </w:rPr>
        <w:t>Для создания среды, свободной от допинга, и поддержания уровня образованности спортсменов и персонала спортсменов, на постоянной основе  в учреждении реализуются ежегодный план-график антидопинговых мероприятий.</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Определения терминов</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Антидопинговая деятельность</w:t>
      </w:r>
      <w:r w:rsidRPr="009D3CB3">
        <w:rPr>
          <w:rFonts w:ascii="Times New Roman" w:hAnsi="Times New Roman" w:cs="Times New Roman"/>
          <w:sz w:val="28"/>
          <w:szCs w:val="28"/>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спортсмена, проведение тестирования, организация анализа проб, сбор</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информации и проведение расследований, обработка запросов на получение</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Разрешения на терапевтическое использование, обработка результатов,</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мониторинг и обеспечение исполнения применяемых последствий</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нарушений, а также иные мероприятия, связанные с борьбой с допингом,</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которые осуществляются антидопинговой организацией или от ее имени в</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порядке установленном Всемирный антидопинговый кодексом и (или)</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международными стандартами.</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Антидопинговая организация</w:t>
      </w:r>
      <w:r w:rsidRPr="009D3CB3">
        <w:rPr>
          <w:rFonts w:ascii="Times New Roman" w:hAnsi="Times New Roman" w:cs="Times New Roman"/>
          <w:sz w:val="28"/>
          <w:szCs w:val="28"/>
        </w:rPr>
        <w:t xml:space="preserve"> - ВАДА или Подписавшаяся сторона,</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ответственная за принятие правил, направленных на инициирование,</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внедрение и реализацию любой части процесса Допинг-контроля. В</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частности, Антидопинговыми организациями являются Международный</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олимпийский комитет, Международный паралимпийский комитет, другие</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Организаторы крупных спортивных мероприятий, которые проводят</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Тестирование на своих Спортивных мероприятиях, Международные</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федерации и Национальные антидопинговые организации.</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ВАДА</w:t>
      </w:r>
      <w:r w:rsidRPr="009D3CB3">
        <w:rPr>
          <w:rFonts w:ascii="Times New Roman" w:hAnsi="Times New Roman" w:cs="Times New Roman"/>
          <w:sz w:val="28"/>
          <w:szCs w:val="28"/>
        </w:rPr>
        <w:t xml:space="preserve"> - Всемирное антидопинговое агентство.</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Внесоревновательный период – любой период, который не является</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соревновательным.</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Всемирный антидопинговый Кодекс (Кодекс)</w:t>
      </w:r>
      <w:r w:rsidRPr="009D3CB3">
        <w:rPr>
          <w:rFonts w:ascii="Times New Roman" w:hAnsi="Times New Roman" w:cs="Times New Roman"/>
          <w:sz w:val="28"/>
          <w:szCs w:val="28"/>
        </w:rPr>
        <w:t xml:space="preserve"> - основополагающий и</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Запрещенная субстанция</w:t>
      </w:r>
      <w:r w:rsidRPr="009D3CB3">
        <w:rPr>
          <w:rFonts w:ascii="Times New Roman" w:hAnsi="Times New Roman" w:cs="Times New Roman"/>
          <w:sz w:val="28"/>
          <w:szCs w:val="28"/>
        </w:rPr>
        <w:t xml:space="preserve"> - любая субстанция или класс субстанций, приведенных в Запрещенном списке.</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Запрещенный список</w:t>
      </w:r>
      <w:r w:rsidRPr="009D3CB3">
        <w:rPr>
          <w:rFonts w:ascii="Times New Roman" w:hAnsi="Times New Roman" w:cs="Times New Roman"/>
          <w:sz w:val="28"/>
          <w:szCs w:val="28"/>
        </w:rPr>
        <w:t xml:space="preserve"> - список, устанавливающий перечень Запрещенных</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субстанций и Запрещенных методов.</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Запрещенный метод</w:t>
      </w:r>
      <w:r w:rsidRPr="009D3CB3">
        <w:rPr>
          <w:rFonts w:ascii="Times New Roman" w:hAnsi="Times New Roman" w:cs="Times New Roman"/>
          <w:sz w:val="28"/>
          <w:szCs w:val="28"/>
        </w:rPr>
        <w:t xml:space="preserve"> - любой метод, приведенный в Запрещенном списке.</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Персонал спортсмена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 xml:space="preserve">РУСАДА </w:t>
      </w:r>
      <w:r w:rsidRPr="009D3CB3">
        <w:rPr>
          <w:rFonts w:ascii="Times New Roman" w:hAnsi="Times New Roman" w:cs="Times New Roman"/>
          <w:sz w:val="28"/>
          <w:szCs w:val="28"/>
        </w:rPr>
        <w:t>– Российское антидопинговое агентство «РУСАДА».</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Соревновательный период - период, начинающийся в 23:59 накануне дня спортивного соревнования, на котором запланировано участие спортсмена, и</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lastRenderedPageBreak/>
        <w:t>заканчивающийся в момент окончания соревнования или процесса отбора проб, относящегося к данному соревнованию, в зависимости от того, что позднее.</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b/>
          <w:sz w:val="28"/>
          <w:szCs w:val="28"/>
        </w:rPr>
        <w:t xml:space="preserve">Спортсмен </w:t>
      </w:r>
      <w:r w:rsidRPr="009D3CB3">
        <w:rPr>
          <w:rFonts w:ascii="Times New Roman" w:hAnsi="Times New Roman" w:cs="Times New Roman"/>
          <w:sz w:val="28"/>
          <w:szCs w:val="28"/>
        </w:rPr>
        <w:t>- любое Лицо, занимающееся спортом на международном уровне</w:t>
      </w:r>
    </w:p>
    <w:p w:rsidR="00E76CD2" w:rsidRPr="009D3CB3" w:rsidRDefault="00E76CD2" w:rsidP="00E76CD2">
      <w:pPr>
        <w:pStyle w:val="a6"/>
        <w:jc w:val="both"/>
        <w:rPr>
          <w:rFonts w:ascii="Times New Roman" w:hAnsi="Times New Roman" w:cs="Times New Roman"/>
          <w:sz w:val="28"/>
          <w:szCs w:val="28"/>
        </w:rPr>
      </w:pPr>
      <w:r w:rsidRPr="009D3CB3">
        <w:rPr>
          <w:rFonts w:ascii="Times New Roman" w:hAnsi="Times New Roman" w:cs="Times New Roman"/>
          <w:sz w:val="28"/>
          <w:szCs w:val="28"/>
        </w:rPr>
        <w:t xml:space="preserve">(как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w:t>
      </w:r>
      <w:r w:rsidR="002F1811">
        <w:rPr>
          <w:rFonts w:ascii="Times New Roman" w:hAnsi="Times New Roman" w:cs="Times New Roman"/>
          <w:sz w:val="28"/>
          <w:szCs w:val="28"/>
        </w:rPr>
        <w:t xml:space="preserve">целей статей 2.8 и 2.9, а также </w:t>
      </w:r>
      <w:r w:rsidRPr="009D3CB3">
        <w:rPr>
          <w:rFonts w:ascii="Times New Roman" w:hAnsi="Times New Roman" w:cs="Times New Roman"/>
          <w:sz w:val="28"/>
          <w:szCs w:val="28"/>
        </w:rPr>
        <w:t>для проведения информационных и образ</w:t>
      </w:r>
      <w:r w:rsidR="002F1811">
        <w:rPr>
          <w:rFonts w:ascii="Times New Roman" w:hAnsi="Times New Roman" w:cs="Times New Roman"/>
          <w:sz w:val="28"/>
          <w:szCs w:val="28"/>
        </w:rPr>
        <w:t xml:space="preserve">овательных программ Спортсменом </w:t>
      </w:r>
      <w:r w:rsidRPr="009D3CB3">
        <w:rPr>
          <w:rFonts w:ascii="Times New Roman" w:hAnsi="Times New Roman" w:cs="Times New Roman"/>
          <w:sz w:val="28"/>
          <w:szCs w:val="28"/>
        </w:rPr>
        <w:t>является любое Лицо, занимающееся спортом под юрисдикцией любой Подписавшейся стороны, правительства или другой спортивной организации,</w:t>
      </w:r>
    </w:p>
    <w:p w:rsidR="00E76CD2" w:rsidRDefault="000A4674" w:rsidP="000A4674">
      <w:pPr>
        <w:pStyle w:val="a6"/>
        <w:jc w:val="both"/>
        <w:rPr>
          <w:rFonts w:ascii="Times New Roman" w:hAnsi="Times New Roman" w:cs="Times New Roman"/>
          <w:sz w:val="28"/>
          <w:szCs w:val="28"/>
        </w:rPr>
      </w:pPr>
      <w:r w:rsidRPr="009D3CB3">
        <w:rPr>
          <w:rFonts w:ascii="Times New Roman" w:hAnsi="Times New Roman" w:cs="Times New Roman"/>
          <w:sz w:val="28"/>
          <w:szCs w:val="28"/>
        </w:rPr>
        <w:t>которая приняла Кодекс.</w:t>
      </w:r>
    </w:p>
    <w:p w:rsidR="00BE63E1" w:rsidRDefault="00BE63E1" w:rsidP="000A4674">
      <w:pPr>
        <w:pStyle w:val="a6"/>
        <w:jc w:val="both"/>
        <w:rPr>
          <w:rFonts w:ascii="Times New Roman" w:hAnsi="Times New Roman" w:cs="Times New Roman"/>
          <w:sz w:val="28"/>
          <w:szCs w:val="28"/>
        </w:rPr>
      </w:pPr>
    </w:p>
    <w:p w:rsidR="00BE63E1" w:rsidRDefault="00BE63E1" w:rsidP="000A4674">
      <w:pPr>
        <w:pStyle w:val="a6"/>
        <w:jc w:val="both"/>
        <w:rPr>
          <w:rFonts w:ascii="Times New Roman" w:hAnsi="Times New Roman" w:cs="Times New Roman"/>
          <w:b/>
          <w:sz w:val="28"/>
          <w:szCs w:val="28"/>
        </w:rPr>
      </w:pPr>
      <w:r w:rsidRPr="002C0A6C">
        <w:rPr>
          <w:rFonts w:ascii="Times New Roman" w:hAnsi="Times New Roman" w:cs="Times New Roman"/>
          <w:b/>
          <w:sz w:val="28"/>
          <w:szCs w:val="28"/>
        </w:rPr>
        <w:t>9.Инструкторская и судейская практика.</w:t>
      </w:r>
    </w:p>
    <w:p w:rsidR="00D86B37" w:rsidRPr="00D86B37" w:rsidRDefault="00D86B37" w:rsidP="00D86B37">
      <w:pPr>
        <w:shd w:val="clear" w:color="auto" w:fill="FFFFFF"/>
        <w:autoSpaceDE w:val="0"/>
        <w:autoSpaceDN w:val="0"/>
        <w:adjustRightInd w:val="0"/>
        <w:ind w:firstLine="360"/>
        <w:contextualSpacing/>
        <w:jc w:val="both"/>
        <w:rPr>
          <w:sz w:val="28"/>
          <w:szCs w:val="28"/>
        </w:rPr>
      </w:pPr>
      <w:r w:rsidRPr="00BE00FF">
        <w:rPr>
          <w:b/>
          <w:bCs/>
          <w:color w:val="000000"/>
        </w:rPr>
        <w:t xml:space="preserve">. </w:t>
      </w:r>
      <w:r w:rsidRPr="00D86B37">
        <w:rPr>
          <w:bCs/>
          <w:color w:val="000000"/>
          <w:sz w:val="28"/>
          <w:szCs w:val="28"/>
        </w:rPr>
        <w:t>В</w:t>
      </w:r>
      <w:r w:rsidRPr="00D86B37">
        <w:rPr>
          <w:b/>
          <w:bCs/>
          <w:color w:val="000000"/>
          <w:sz w:val="28"/>
          <w:szCs w:val="28"/>
        </w:rPr>
        <w:t xml:space="preserve"> </w:t>
      </w:r>
      <w:r w:rsidRPr="00D86B37">
        <w:rPr>
          <w:color w:val="000000"/>
          <w:sz w:val="28"/>
          <w:szCs w:val="28"/>
        </w:rPr>
        <w:t>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 Рекомендуется участие инструктора в качестве секунданта у боксера-новичка на соревновании типа «открытый ринг».</w:t>
      </w:r>
    </w:p>
    <w:p w:rsidR="00D86B37" w:rsidRDefault="00D86B37" w:rsidP="00D86B37">
      <w:pPr>
        <w:shd w:val="clear" w:color="auto" w:fill="FFFFFF"/>
        <w:autoSpaceDE w:val="0"/>
        <w:autoSpaceDN w:val="0"/>
        <w:adjustRightInd w:val="0"/>
        <w:ind w:firstLine="360"/>
        <w:contextualSpacing/>
        <w:jc w:val="both"/>
        <w:rPr>
          <w:color w:val="000000"/>
          <w:sz w:val="28"/>
          <w:szCs w:val="28"/>
        </w:rPr>
      </w:pPr>
      <w:r w:rsidRPr="00D86B37">
        <w:rPr>
          <w:b/>
          <w:bCs/>
          <w:color w:val="000000"/>
          <w:sz w:val="28"/>
          <w:szCs w:val="28"/>
        </w:rPr>
        <w:t xml:space="preserve">Судейская практика </w:t>
      </w:r>
      <w:r w:rsidRPr="00D86B37">
        <w:rPr>
          <w:color w:val="000000"/>
          <w:sz w:val="28"/>
          <w:szCs w:val="28"/>
        </w:rPr>
        <w:t xml:space="preserve">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Теоретическая подготовка по судейству осуществляется на специальных занятиях </w:t>
      </w:r>
      <w:r w:rsidRPr="00D86B37">
        <w:rPr>
          <w:color w:val="000000"/>
          <w:sz w:val="28"/>
          <w:szCs w:val="28"/>
        </w:rPr>
        <w:lastRenderedPageBreak/>
        <w:t>(семинарах);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
    <w:p w:rsidR="00D86B37" w:rsidRPr="004F1997" w:rsidRDefault="004F1997" w:rsidP="004F1997">
      <w:pPr>
        <w:shd w:val="clear" w:color="auto" w:fill="FFFFFF"/>
        <w:autoSpaceDE w:val="0"/>
        <w:autoSpaceDN w:val="0"/>
        <w:adjustRightInd w:val="0"/>
        <w:ind w:firstLine="360"/>
        <w:contextualSpacing/>
        <w:jc w:val="both"/>
        <w:rPr>
          <w:color w:val="000000"/>
          <w:sz w:val="28"/>
          <w:szCs w:val="28"/>
        </w:rPr>
      </w:pPr>
      <w:r w:rsidRPr="004F1997">
        <w:rPr>
          <w:color w:val="000000"/>
          <w:sz w:val="28"/>
          <w:szCs w:val="28"/>
        </w:rPr>
        <w:t>Приобретение навыков судейства и самостоятельной практики проведения занятий является обязательным на всех этапах спортивной подготовки</w:t>
      </w:r>
      <w:r>
        <w:rPr>
          <w:color w:val="000000"/>
          <w:sz w:val="28"/>
          <w:szCs w:val="28"/>
        </w:rPr>
        <w:t xml:space="preserve"> при достижении определенного возраста( не младше 14 лет)</w:t>
      </w:r>
      <w:r w:rsidRPr="004F1997">
        <w:rPr>
          <w:color w:val="000000"/>
          <w:sz w:val="28"/>
          <w:szCs w:val="28"/>
        </w:rPr>
        <w:t>, проводится с целью получения обучающими</w:t>
      </w:r>
      <w:r>
        <w:rPr>
          <w:color w:val="000000"/>
          <w:sz w:val="28"/>
          <w:szCs w:val="28"/>
        </w:rPr>
        <w:t xml:space="preserve">ся звания </w:t>
      </w:r>
      <w:r w:rsidRPr="004F1997">
        <w:rPr>
          <w:color w:val="000000"/>
          <w:sz w:val="28"/>
          <w:szCs w:val="28"/>
        </w:rPr>
        <w:t xml:space="preserve"> судьи по спорту и после</w:t>
      </w:r>
      <w:r>
        <w:rPr>
          <w:color w:val="000000"/>
          <w:sz w:val="28"/>
          <w:szCs w:val="28"/>
        </w:rPr>
        <w:t>дующего привлечения к тренерско-преподавательской</w:t>
      </w:r>
      <w:r w:rsidRPr="004F1997">
        <w:rPr>
          <w:color w:val="000000"/>
          <w:sz w:val="28"/>
          <w:szCs w:val="28"/>
        </w:rPr>
        <w:t xml:space="preserve"> и судейской работе, а также имеет большое воспитат</w:t>
      </w:r>
      <w:r>
        <w:rPr>
          <w:color w:val="000000"/>
          <w:sz w:val="28"/>
          <w:szCs w:val="28"/>
        </w:rPr>
        <w:t>ельное значение – у обучающихся</w:t>
      </w:r>
      <w:r w:rsidRPr="004F1997">
        <w:rPr>
          <w:color w:val="000000"/>
          <w:sz w:val="28"/>
          <w:szCs w:val="28"/>
        </w:rPr>
        <w:t xml:space="preserve"> воспитывается вкус к наставничеству, сознательное отношение к </w:t>
      </w:r>
      <w:r>
        <w:rPr>
          <w:color w:val="000000"/>
          <w:sz w:val="28"/>
          <w:szCs w:val="28"/>
        </w:rPr>
        <w:t>учебно-</w:t>
      </w:r>
      <w:r w:rsidRPr="004F1997">
        <w:rPr>
          <w:color w:val="000000"/>
          <w:sz w:val="28"/>
          <w:szCs w:val="28"/>
        </w:rPr>
        <w:t>тренировочному процессу. Навыки организации и проведения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 инструктора, помощника судьи, секретаря, самостоятельного судейства.</w:t>
      </w:r>
    </w:p>
    <w:p w:rsidR="00BE63E1" w:rsidRDefault="00BE63E1" w:rsidP="000A4674">
      <w:pPr>
        <w:pStyle w:val="a6"/>
        <w:jc w:val="both"/>
        <w:rPr>
          <w:rFonts w:ascii="Times New Roman" w:hAnsi="Times New Roman" w:cs="Times New Roman"/>
          <w:b/>
          <w:sz w:val="28"/>
          <w:szCs w:val="28"/>
        </w:rPr>
      </w:pPr>
      <w:r w:rsidRPr="00D86B37">
        <w:rPr>
          <w:rFonts w:ascii="Times New Roman" w:hAnsi="Times New Roman" w:cs="Times New Roman"/>
          <w:b/>
          <w:sz w:val="28"/>
          <w:szCs w:val="28"/>
        </w:rPr>
        <w:t>10. Медицинские, медико-биологические и восстановительные мероприятия</w:t>
      </w:r>
      <w:r w:rsidR="00240170">
        <w:rPr>
          <w:rFonts w:ascii="Times New Roman" w:hAnsi="Times New Roman" w:cs="Times New Roman"/>
          <w:b/>
          <w:sz w:val="28"/>
          <w:szCs w:val="28"/>
        </w:rPr>
        <w:t>.</w:t>
      </w:r>
    </w:p>
    <w:p w:rsidR="00240170" w:rsidRPr="00240170" w:rsidRDefault="00240170" w:rsidP="00240170">
      <w:pPr>
        <w:widowControl w:val="0"/>
        <w:ind w:firstLine="740"/>
        <w:jc w:val="both"/>
        <w:rPr>
          <w:color w:val="000000"/>
          <w:sz w:val="28"/>
          <w:szCs w:val="28"/>
          <w:lang w:bidi="ru-RU"/>
        </w:rPr>
      </w:pPr>
      <w:r w:rsidRPr="00240170">
        <w:rPr>
          <w:color w:val="000000"/>
          <w:sz w:val="28"/>
          <w:szCs w:val="28"/>
          <w:lang w:bidi="ru-RU"/>
        </w:rPr>
        <w:t>Для прохождения обучения по дополнительной образовательной программе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«бокс».</w:t>
      </w:r>
    </w:p>
    <w:p w:rsidR="00AF423B" w:rsidRDefault="00240170" w:rsidP="00AF423B">
      <w:pPr>
        <w:pStyle w:val="aa"/>
        <w:jc w:val="both"/>
        <w:rPr>
          <w:szCs w:val="28"/>
        </w:rPr>
      </w:pPr>
      <w:r w:rsidRPr="00240170">
        <w:rPr>
          <w:color w:val="000000"/>
          <w:szCs w:val="28"/>
          <w:lang w:bidi="ru-RU"/>
        </w:rPr>
        <w:t>Организация ведет контроль за прохождением обучающимися медицинского обследования.</w:t>
      </w:r>
      <w:r w:rsidR="00AF423B">
        <w:rPr>
          <w:szCs w:val="28"/>
        </w:rPr>
        <w:t xml:space="preserve"> К учебно-тренировочным занятиям:</w:t>
      </w:r>
    </w:p>
    <w:p w:rsidR="00AF423B" w:rsidRPr="00AF423B" w:rsidRDefault="00AF423B" w:rsidP="00AF423B">
      <w:pPr>
        <w:pStyle w:val="aa"/>
        <w:jc w:val="both"/>
        <w:rPr>
          <w:szCs w:val="28"/>
        </w:rPr>
      </w:pPr>
      <w:r>
        <w:rPr>
          <w:szCs w:val="28"/>
        </w:rPr>
        <w:t xml:space="preserve">- </w:t>
      </w:r>
      <w:r w:rsidRPr="00AF423B">
        <w:rPr>
          <w:szCs w:val="28"/>
        </w:rPr>
        <w:t>группы начальной подготовки, группы тренировочного этапа спортивной подг</w:t>
      </w:r>
      <w:r>
        <w:rPr>
          <w:szCs w:val="28"/>
        </w:rPr>
        <w:t>отовки   -</w:t>
      </w:r>
      <w:r w:rsidRPr="00AF423B">
        <w:rPr>
          <w:szCs w:val="28"/>
        </w:rPr>
        <w:t>1 раз в 12 месяцев.</w:t>
      </w:r>
    </w:p>
    <w:p w:rsidR="00AF423B" w:rsidRPr="00AF423B" w:rsidRDefault="00AF423B" w:rsidP="00AF423B">
      <w:pPr>
        <w:jc w:val="both"/>
        <w:rPr>
          <w:sz w:val="28"/>
          <w:szCs w:val="28"/>
        </w:rPr>
      </w:pPr>
      <w:r>
        <w:rPr>
          <w:sz w:val="28"/>
          <w:szCs w:val="28"/>
        </w:rPr>
        <w:t>- г</w:t>
      </w:r>
      <w:r w:rsidRPr="00AF423B">
        <w:rPr>
          <w:sz w:val="28"/>
          <w:szCs w:val="28"/>
        </w:rPr>
        <w:t>руппа совершенствования спортивного мастерства</w:t>
      </w:r>
      <w:r>
        <w:rPr>
          <w:sz w:val="28"/>
          <w:szCs w:val="28"/>
        </w:rPr>
        <w:t xml:space="preserve">, высшего спортивного мастерства </w:t>
      </w:r>
      <w:r w:rsidRPr="00AF423B">
        <w:rPr>
          <w:sz w:val="28"/>
          <w:szCs w:val="28"/>
        </w:rPr>
        <w:t xml:space="preserve"> – 1 раз в 6 месяцев.</w:t>
      </w:r>
    </w:p>
    <w:p w:rsidR="00240170" w:rsidRDefault="00240170" w:rsidP="00240170">
      <w:pPr>
        <w:pStyle w:val="a6"/>
        <w:jc w:val="both"/>
        <w:rPr>
          <w:rFonts w:ascii="Times New Roman" w:eastAsia="Courier New" w:hAnsi="Times New Roman" w:cs="Times New Roman"/>
          <w:color w:val="000000"/>
          <w:sz w:val="28"/>
          <w:szCs w:val="28"/>
          <w:lang w:eastAsia="ru-RU" w:bidi="ru-RU"/>
        </w:rPr>
      </w:pPr>
      <w:r w:rsidRPr="00240170">
        <w:rPr>
          <w:rFonts w:ascii="Times New Roman" w:eastAsia="Courier New" w:hAnsi="Times New Roman" w:cs="Times New Roman"/>
          <w:color w:val="000000"/>
          <w:sz w:val="28"/>
          <w:szCs w:val="28"/>
          <w:lang w:eastAsia="ru-RU" w:bidi="ru-RU"/>
        </w:rPr>
        <w:t>Обучающийся, должен иметь медицинский допуск к учебно-тренировочным занятиям и к соревновательным мероприятиям.</w:t>
      </w:r>
    </w:p>
    <w:p w:rsidR="00240170" w:rsidRPr="00240170" w:rsidRDefault="00240170" w:rsidP="00240170">
      <w:pPr>
        <w:shd w:val="clear" w:color="auto" w:fill="FFFFFF"/>
        <w:autoSpaceDE w:val="0"/>
        <w:autoSpaceDN w:val="0"/>
        <w:adjustRightInd w:val="0"/>
        <w:contextualSpacing/>
        <w:rPr>
          <w:b/>
          <w:sz w:val="28"/>
          <w:szCs w:val="28"/>
        </w:rPr>
      </w:pPr>
      <w:r w:rsidRPr="00240170">
        <w:rPr>
          <w:b/>
          <w:iCs/>
          <w:color w:val="000000"/>
          <w:sz w:val="28"/>
          <w:szCs w:val="28"/>
        </w:rPr>
        <w:t xml:space="preserve">10.1.Текущий контроль </w:t>
      </w:r>
      <w:r>
        <w:rPr>
          <w:b/>
          <w:iCs/>
          <w:color w:val="000000"/>
          <w:sz w:val="28"/>
          <w:szCs w:val="28"/>
        </w:rPr>
        <w:t>учебно-</w:t>
      </w:r>
      <w:r w:rsidRPr="00240170">
        <w:rPr>
          <w:b/>
          <w:iCs/>
          <w:color w:val="000000"/>
          <w:sz w:val="28"/>
          <w:szCs w:val="28"/>
        </w:rPr>
        <w:t>тренировочного процесса</w:t>
      </w:r>
    </w:p>
    <w:p w:rsidR="00240170" w:rsidRPr="00240170" w:rsidRDefault="00240170" w:rsidP="00240170">
      <w:pPr>
        <w:shd w:val="clear" w:color="auto" w:fill="FFFFFF"/>
        <w:autoSpaceDE w:val="0"/>
        <w:autoSpaceDN w:val="0"/>
        <w:adjustRightInd w:val="0"/>
        <w:ind w:firstLine="360"/>
        <w:contextualSpacing/>
        <w:jc w:val="both"/>
        <w:rPr>
          <w:sz w:val="28"/>
          <w:szCs w:val="28"/>
        </w:rPr>
      </w:pPr>
      <w:r w:rsidRPr="00240170">
        <w:rPr>
          <w:color w:val="000000"/>
          <w:sz w:val="28"/>
          <w:szCs w:val="28"/>
        </w:rPr>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w:t>
      </w:r>
      <w:r>
        <w:rPr>
          <w:color w:val="000000"/>
          <w:sz w:val="28"/>
          <w:szCs w:val="28"/>
        </w:rPr>
        <w:t>учебно-</w:t>
      </w:r>
      <w:r w:rsidRPr="00240170">
        <w:rPr>
          <w:color w:val="000000"/>
          <w:sz w:val="28"/>
          <w:szCs w:val="28"/>
        </w:rPr>
        <w:t xml:space="preserve">тренировочного процесса и контролировать переносимость </w:t>
      </w:r>
      <w:r>
        <w:rPr>
          <w:color w:val="000000"/>
          <w:sz w:val="28"/>
          <w:szCs w:val="28"/>
        </w:rPr>
        <w:t>учебно-</w:t>
      </w:r>
      <w:r w:rsidRPr="00240170">
        <w:rPr>
          <w:color w:val="000000"/>
          <w:sz w:val="28"/>
          <w:szCs w:val="28"/>
        </w:rPr>
        <w:t xml:space="preserve">тренировочных и соревновательных нагрузок в рамках программы текущего обследования (ТО).ТО на основании которого проводится индивидуальная коррекция </w:t>
      </w:r>
      <w:r>
        <w:rPr>
          <w:color w:val="000000"/>
          <w:sz w:val="28"/>
          <w:szCs w:val="28"/>
        </w:rPr>
        <w:t>учебно-</w:t>
      </w:r>
      <w:r w:rsidRPr="00240170">
        <w:rPr>
          <w:color w:val="000000"/>
          <w:sz w:val="28"/>
          <w:szCs w:val="28"/>
        </w:rPr>
        <w:t xml:space="preserve">тренировочных нагрузок, рекомендуется проводить на всех </w:t>
      </w:r>
      <w:r>
        <w:rPr>
          <w:color w:val="000000"/>
          <w:sz w:val="28"/>
          <w:szCs w:val="28"/>
        </w:rPr>
        <w:t>учебно-</w:t>
      </w:r>
      <w:r w:rsidRPr="00240170">
        <w:rPr>
          <w:color w:val="000000"/>
          <w:sz w:val="28"/>
          <w:szCs w:val="28"/>
        </w:rPr>
        <w:t xml:space="preserve">тренировочных занятиях. </w:t>
      </w:r>
      <w:r w:rsidRPr="00240170">
        <w:rPr>
          <w:bCs/>
          <w:color w:val="000000"/>
          <w:sz w:val="28"/>
          <w:szCs w:val="28"/>
        </w:rPr>
        <w:t xml:space="preserve">В </w:t>
      </w:r>
      <w:r w:rsidRPr="00240170">
        <w:rPr>
          <w:color w:val="000000"/>
          <w:sz w:val="28"/>
          <w:szCs w:val="28"/>
        </w:rPr>
        <w:t xml:space="preserve">видах спортивных единоборств при проведении ТО рекомендуется регистрировать следующие параметры </w:t>
      </w:r>
      <w:r w:rsidR="00AF423B">
        <w:rPr>
          <w:color w:val="000000"/>
          <w:sz w:val="28"/>
          <w:szCs w:val="28"/>
        </w:rPr>
        <w:t>учебно-</w:t>
      </w:r>
      <w:r w:rsidRPr="00240170">
        <w:rPr>
          <w:color w:val="000000"/>
          <w:sz w:val="28"/>
          <w:szCs w:val="28"/>
        </w:rPr>
        <w:t xml:space="preserve">тренировочного процесса: средства подготовки (общефизическая подготовка - ОФП, специальная физическая подготовка - СФП, специальная подготовка - СП и </w:t>
      </w:r>
      <w:r w:rsidRPr="00240170">
        <w:rPr>
          <w:color w:val="000000"/>
          <w:sz w:val="28"/>
          <w:szCs w:val="28"/>
        </w:rPr>
        <w:lastRenderedPageBreak/>
        <w:t xml:space="preserve">соревновательная подготовка - СорП); время или объем </w:t>
      </w:r>
      <w:r w:rsidR="00AF423B">
        <w:rPr>
          <w:color w:val="000000"/>
          <w:sz w:val="28"/>
          <w:szCs w:val="28"/>
        </w:rPr>
        <w:t>учебно-</w:t>
      </w:r>
      <w:r w:rsidRPr="00240170">
        <w:rPr>
          <w:color w:val="000000"/>
          <w:sz w:val="28"/>
          <w:szCs w:val="28"/>
        </w:rPr>
        <w:t xml:space="preserve">тренировочного задания, применяемого средства подготовки в минутах; интенсивность </w:t>
      </w:r>
      <w:r w:rsidR="00AF423B">
        <w:rPr>
          <w:color w:val="000000"/>
          <w:sz w:val="28"/>
          <w:szCs w:val="28"/>
        </w:rPr>
        <w:t>учебно-</w:t>
      </w:r>
      <w:r w:rsidRPr="00240170">
        <w:rPr>
          <w:color w:val="000000"/>
          <w:sz w:val="28"/>
          <w:szCs w:val="28"/>
        </w:rPr>
        <w:t xml:space="preserve">тренировочного задания по частоте сердечных сокращений (ЧСС) в минуту. 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 При анализе </w:t>
      </w:r>
      <w:r w:rsidR="00AF423B">
        <w:rPr>
          <w:color w:val="000000"/>
          <w:sz w:val="28"/>
          <w:szCs w:val="28"/>
        </w:rPr>
        <w:t>учебно-</w:t>
      </w:r>
      <w:r w:rsidRPr="00240170">
        <w:rPr>
          <w:color w:val="000000"/>
          <w:sz w:val="28"/>
          <w:szCs w:val="28"/>
        </w:rPr>
        <w:t>тренировочных нагрузок определяется их преимущественная направленность по каждому тре</w:t>
      </w:r>
      <w:r w:rsidR="00AF423B">
        <w:rPr>
          <w:color w:val="000000"/>
          <w:sz w:val="28"/>
          <w:szCs w:val="28"/>
        </w:rPr>
        <w:t xml:space="preserve">нировочному заданию. В таблице </w:t>
      </w:r>
      <w:r w:rsidRPr="00240170">
        <w:rPr>
          <w:color w:val="000000"/>
          <w:sz w:val="28"/>
          <w:szCs w:val="28"/>
        </w:rPr>
        <w:t>представлены значения ЧСС и преимущественной направленности физиологической мощности выполненной работы.</w:t>
      </w:r>
    </w:p>
    <w:p w:rsidR="00AF423B" w:rsidRDefault="00AF423B" w:rsidP="00AF423B">
      <w:pPr>
        <w:shd w:val="clear" w:color="auto" w:fill="FFFFFF"/>
        <w:autoSpaceDE w:val="0"/>
        <w:autoSpaceDN w:val="0"/>
        <w:adjustRightInd w:val="0"/>
        <w:contextualSpacing/>
        <w:jc w:val="both"/>
        <w:rPr>
          <w:bCs/>
          <w:color w:val="000000"/>
          <w:sz w:val="28"/>
          <w:szCs w:val="28"/>
        </w:rPr>
      </w:pPr>
    </w:p>
    <w:p w:rsidR="00AF423B" w:rsidRDefault="00AF423B" w:rsidP="00AF423B">
      <w:pPr>
        <w:shd w:val="clear" w:color="auto" w:fill="FFFFFF"/>
        <w:autoSpaceDE w:val="0"/>
        <w:autoSpaceDN w:val="0"/>
        <w:adjustRightInd w:val="0"/>
        <w:contextualSpacing/>
        <w:jc w:val="both"/>
        <w:rPr>
          <w:bCs/>
          <w:color w:val="000000"/>
          <w:sz w:val="28"/>
          <w:szCs w:val="28"/>
        </w:rPr>
      </w:pPr>
    </w:p>
    <w:p w:rsidR="00AF423B" w:rsidRPr="00AF423B" w:rsidRDefault="00AF423B" w:rsidP="00AF423B">
      <w:pPr>
        <w:shd w:val="clear" w:color="auto" w:fill="FFFFFF"/>
        <w:autoSpaceDE w:val="0"/>
        <w:autoSpaceDN w:val="0"/>
        <w:adjustRightInd w:val="0"/>
        <w:contextualSpacing/>
        <w:jc w:val="both"/>
        <w:rPr>
          <w:bCs/>
          <w:color w:val="000000"/>
          <w:sz w:val="28"/>
          <w:szCs w:val="28"/>
        </w:rPr>
      </w:pPr>
      <w:r>
        <w:rPr>
          <w:bCs/>
          <w:color w:val="000000"/>
          <w:sz w:val="28"/>
          <w:szCs w:val="28"/>
        </w:rPr>
        <w:t>10.1.1.</w:t>
      </w:r>
      <w:r w:rsidR="00240170" w:rsidRPr="00AF423B">
        <w:rPr>
          <w:bCs/>
          <w:color w:val="000000"/>
          <w:sz w:val="28"/>
          <w:szCs w:val="28"/>
        </w:rPr>
        <w:t xml:space="preserve">Направленность </w:t>
      </w:r>
      <w:r>
        <w:rPr>
          <w:bCs/>
          <w:color w:val="000000"/>
          <w:sz w:val="28"/>
          <w:szCs w:val="28"/>
        </w:rPr>
        <w:t>учебно-</w:t>
      </w:r>
      <w:r w:rsidR="00240170" w:rsidRPr="00AF423B">
        <w:rPr>
          <w:bCs/>
          <w:color w:val="000000"/>
          <w:sz w:val="28"/>
          <w:szCs w:val="28"/>
        </w:rPr>
        <w:t>тренировочных нагрузок с учетом</w:t>
      </w:r>
      <w:r>
        <w:rPr>
          <w:bCs/>
          <w:color w:val="000000"/>
          <w:sz w:val="28"/>
          <w:szCs w:val="28"/>
        </w:rPr>
        <w:t xml:space="preserve"> </w:t>
      </w:r>
      <w:r w:rsidR="00240170" w:rsidRPr="00AF423B">
        <w:rPr>
          <w:bCs/>
          <w:color w:val="000000"/>
          <w:sz w:val="28"/>
          <w:szCs w:val="28"/>
        </w:rPr>
        <w:t>основных путей энергообеспечения</w:t>
      </w:r>
      <w:r>
        <w:rPr>
          <w:bCs/>
          <w:color w:val="000000"/>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060"/>
        <w:gridCol w:w="6390"/>
      </w:tblGrid>
      <w:tr w:rsidR="00240170" w:rsidRPr="00AF423B" w:rsidTr="00BE7F22">
        <w:trPr>
          <w:trHeight w:val="25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rFonts w:ascii="Arial" w:hAnsi="Arial" w:cs="Arial"/>
                <w:sz w:val="28"/>
                <w:szCs w:val="28"/>
              </w:rPr>
            </w:pPr>
            <w:r w:rsidRPr="00AF423B">
              <w:rPr>
                <w:color w:val="000000"/>
                <w:sz w:val="28"/>
                <w:szCs w:val="28"/>
              </w:rPr>
              <w:t>ЧСС (уд./мин)</w:t>
            </w:r>
          </w:p>
        </w:tc>
        <w:tc>
          <w:tcPr>
            <w:tcW w:w="639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rFonts w:ascii="Arial" w:hAnsi="Arial" w:cs="Arial"/>
                <w:sz w:val="28"/>
                <w:szCs w:val="28"/>
              </w:rPr>
            </w:pPr>
            <w:r w:rsidRPr="00AF423B">
              <w:rPr>
                <w:color w:val="000000"/>
                <w:sz w:val="28"/>
                <w:szCs w:val="28"/>
              </w:rPr>
              <w:t>Направленность</w:t>
            </w:r>
          </w:p>
        </w:tc>
      </w:tr>
      <w:tr w:rsidR="00240170" w:rsidRPr="00AF423B" w:rsidTr="00BE7F22">
        <w:trPr>
          <w:trHeight w:val="349"/>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rFonts w:ascii="Arial" w:hAnsi="Arial" w:cs="Arial"/>
                <w:sz w:val="28"/>
                <w:szCs w:val="28"/>
              </w:rPr>
            </w:pPr>
            <w:r w:rsidRPr="00AF423B">
              <w:rPr>
                <w:color w:val="000000"/>
                <w:sz w:val="28"/>
                <w:szCs w:val="28"/>
              </w:rPr>
              <w:t>100-130</w:t>
            </w:r>
          </w:p>
        </w:tc>
        <w:tc>
          <w:tcPr>
            <w:tcW w:w="639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rPr>
                <w:rFonts w:ascii="Arial" w:hAnsi="Arial" w:cs="Arial"/>
                <w:sz w:val="28"/>
                <w:szCs w:val="28"/>
              </w:rPr>
            </w:pPr>
            <w:r w:rsidRPr="00AF423B">
              <w:rPr>
                <w:color w:val="000000"/>
                <w:sz w:val="28"/>
                <w:szCs w:val="28"/>
              </w:rPr>
              <w:t>Аэробная (восстановительная)</w:t>
            </w:r>
          </w:p>
        </w:tc>
      </w:tr>
      <w:tr w:rsidR="00240170" w:rsidRPr="00240170" w:rsidTr="00BE7F22">
        <w:trPr>
          <w:trHeight w:val="16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rFonts w:ascii="Arial" w:hAnsi="Arial" w:cs="Arial"/>
                <w:sz w:val="28"/>
                <w:szCs w:val="28"/>
              </w:rPr>
            </w:pPr>
            <w:r w:rsidRPr="00240170">
              <w:rPr>
                <w:color w:val="000000"/>
                <w:sz w:val="28"/>
                <w:szCs w:val="28"/>
              </w:rPr>
              <w:t>140-170</w:t>
            </w:r>
          </w:p>
        </w:tc>
        <w:tc>
          <w:tcPr>
            <w:tcW w:w="639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rPr>
                <w:rFonts w:ascii="Arial" w:hAnsi="Arial" w:cs="Arial"/>
                <w:sz w:val="28"/>
                <w:szCs w:val="28"/>
              </w:rPr>
            </w:pPr>
            <w:r w:rsidRPr="00240170">
              <w:rPr>
                <w:color w:val="000000"/>
                <w:sz w:val="28"/>
                <w:szCs w:val="28"/>
              </w:rPr>
              <w:t>Аэробная (тренирующая)</w:t>
            </w:r>
          </w:p>
        </w:tc>
      </w:tr>
      <w:tr w:rsidR="00240170" w:rsidRPr="00240170" w:rsidTr="00BE7F22">
        <w:trPr>
          <w:trHeight w:val="231"/>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rFonts w:ascii="Arial" w:hAnsi="Arial" w:cs="Arial"/>
                <w:sz w:val="28"/>
                <w:szCs w:val="28"/>
              </w:rPr>
            </w:pPr>
            <w:r w:rsidRPr="00240170">
              <w:rPr>
                <w:color w:val="000000"/>
                <w:sz w:val="28"/>
                <w:szCs w:val="28"/>
              </w:rPr>
              <w:t>160-190</w:t>
            </w:r>
          </w:p>
        </w:tc>
        <w:tc>
          <w:tcPr>
            <w:tcW w:w="639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rPr>
                <w:rFonts w:ascii="Arial" w:hAnsi="Arial" w:cs="Arial"/>
                <w:sz w:val="28"/>
                <w:szCs w:val="28"/>
              </w:rPr>
            </w:pPr>
            <w:r w:rsidRPr="00240170">
              <w:rPr>
                <w:color w:val="000000"/>
                <w:sz w:val="28"/>
                <w:szCs w:val="28"/>
              </w:rPr>
              <w:t>Анаэробно-аэробная (выносливость)</w:t>
            </w:r>
          </w:p>
        </w:tc>
      </w:tr>
      <w:tr w:rsidR="00240170" w:rsidRPr="00240170" w:rsidTr="00BE7F22">
        <w:trPr>
          <w:trHeight w:val="117"/>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rFonts w:ascii="Arial" w:hAnsi="Arial" w:cs="Arial"/>
                <w:sz w:val="28"/>
                <w:szCs w:val="28"/>
              </w:rPr>
            </w:pPr>
            <w:r w:rsidRPr="00240170">
              <w:rPr>
                <w:color w:val="000000"/>
                <w:sz w:val="28"/>
                <w:szCs w:val="28"/>
              </w:rPr>
              <w:t>170-200</w:t>
            </w:r>
          </w:p>
        </w:tc>
        <w:tc>
          <w:tcPr>
            <w:tcW w:w="639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rPr>
                <w:rFonts w:ascii="Arial" w:hAnsi="Arial" w:cs="Arial"/>
                <w:sz w:val="28"/>
                <w:szCs w:val="28"/>
              </w:rPr>
            </w:pPr>
            <w:r w:rsidRPr="00240170">
              <w:rPr>
                <w:color w:val="000000"/>
                <w:sz w:val="28"/>
                <w:szCs w:val="28"/>
              </w:rPr>
              <w:t>Лактатная-анаэробная (спец. выносливость)</w:t>
            </w:r>
          </w:p>
        </w:tc>
      </w:tr>
      <w:tr w:rsidR="00240170" w:rsidRPr="00240170" w:rsidTr="00BE7F22">
        <w:trPr>
          <w:trHeight w:val="183"/>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rFonts w:ascii="Arial" w:hAnsi="Arial" w:cs="Arial"/>
                <w:sz w:val="28"/>
                <w:szCs w:val="28"/>
              </w:rPr>
            </w:pPr>
            <w:r w:rsidRPr="00240170">
              <w:rPr>
                <w:color w:val="000000"/>
                <w:sz w:val="28"/>
                <w:szCs w:val="28"/>
              </w:rPr>
              <w:t>170-200</w:t>
            </w:r>
          </w:p>
        </w:tc>
        <w:tc>
          <w:tcPr>
            <w:tcW w:w="639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rPr>
                <w:rFonts w:ascii="Arial" w:hAnsi="Arial" w:cs="Arial"/>
                <w:sz w:val="28"/>
                <w:szCs w:val="28"/>
              </w:rPr>
            </w:pPr>
            <w:r w:rsidRPr="00240170">
              <w:rPr>
                <w:color w:val="000000"/>
                <w:sz w:val="28"/>
                <w:szCs w:val="28"/>
              </w:rPr>
              <w:t>Лактатная-анаэробная (скорость - сила)</w:t>
            </w:r>
          </w:p>
        </w:tc>
      </w:tr>
    </w:tbl>
    <w:p w:rsidR="00240170" w:rsidRPr="00240170" w:rsidRDefault="00240170" w:rsidP="00240170">
      <w:pPr>
        <w:ind w:firstLine="360"/>
        <w:contextualSpacing/>
        <w:jc w:val="both"/>
        <w:rPr>
          <w:color w:val="000000"/>
          <w:sz w:val="28"/>
          <w:szCs w:val="28"/>
        </w:rPr>
      </w:pPr>
      <w:r w:rsidRPr="00240170">
        <w:rPr>
          <w:color w:val="000000"/>
          <w:sz w:val="28"/>
          <w:szCs w:val="28"/>
        </w:rPr>
        <w:t xml:space="preserve">По ЧСС контролируется и оценивается интенсивность </w:t>
      </w:r>
      <w:r w:rsidR="00AF423B">
        <w:rPr>
          <w:color w:val="000000"/>
          <w:sz w:val="28"/>
          <w:szCs w:val="28"/>
        </w:rPr>
        <w:t>учебно-</w:t>
      </w:r>
      <w:r w:rsidRPr="00240170">
        <w:rPr>
          <w:color w:val="000000"/>
          <w:sz w:val="28"/>
          <w:szCs w:val="28"/>
        </w:rPr>
        <w:t xml:space="preserve">тренировочной нагрузки, которая лежит в основе планирования как одного </w:t>
      </w:r>
      <w:r w:rsidR="00AF423B">
        <w:rPr>
          <w:color w:val="000000"/>
          <w:sz w:val="28"/>
          <w:szCs w:val="28"/>
        </w:rPr>
        <w:t>учебно-</w:t>
      </w:r>
      <w:r w:rsidRPr="00240170">
        <w:rPr>
          <w:color w:val="000000"/>
          <w:sz w:val="28"/>
          <w:szCs w:val="28"/>
        </w:rPr>
        <w:t xml:space="preserve">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спортсменом. </w:t>
      </w:r>
    </w:p>
    <w:p w:rsidR="00240170" w:rsidRPr="00AF423B" w:rsidRDefault="00AF423B" w:rsidP="00AF423B">
      <w:pPr>
        <w:contextualSpacing/>
        <w:rPr>
          <w:sz w:val="28"/>
          <w:szCs w:val="28"/>
        </w:rPr>
      </w:pPr>
      <w:r>
        <w:rPr>
          <w:bCs/>
          <w:color w:val="000000"/>
          <w:sz w:val="28"/>
          <w:szCs w:val="28"/>
        </w:rPr>
        <w:t>10.1.2.</w:t>
      </w:r>
      <w:r w:rsidR="00240170" w:rsidRPr="00AF423B">
        <w:rPr>
          <w:bCs/>
          <w:color w:val="000000"/>
          <w:sz w:val="28"/>
          <w:szCs w:val="28"/>
        </w:rPr>
        <w:t xml:space="preserve">Шкала интенсивности </w:t>
      </w:r>
      <w:r>
        <w:rPr>
          <w:bCs/>
          <w:color w:val="000000"/>
          <w:sz w:val="28"/>
          <w:szCs w:val="28"/>
        </w:rPr>
        <w:t>учебно-</w:t>
      </w:r>
      <w:r w:rsidR="00240170" w:rsidRPr="00AF423B">
        <w:rPr>
          <w:bCs/>
          <w:color w:val="000000"/>
          <w:sz w:val="28"/>
          <w:szCs w:val="28"/>
        </w:rPr>
        <w:t>тренировочных нагрузок</w:t>
      </w:r>
    </w:p>
    <w:tbl>
      <w:tblPr>
        <w:tblW w:w="0" w:type="auto"/>
        <w:tblInd w:w="40" w:type="dxa"/>
        <w:tblLayout w:type="fixed"/>
        <w:tblCellMar>
          <w:left w:w="40" w:type="dxa"/>
          <w:right w:w="40" w:type="dxa"/>
        </w:tblCellMar>
        <w:tblLook w:val="0000" w:firstRow="0" w:lastRow="0" w:firstColumn="0" w:lastColumn="0" w:noHBand="0" w:noVBand="0"/>
      </w:tblPr>
      <w:tblGrid>
        <w:gridCol w:w="2880"/>
        <w:gridCol w:w="3240"/>
        <w:gridCol w:w="3330"/>
      </w:tblGrid>
      <w:tr w:rsidR="00240170" w:rsidRPr="00AF423B" w:rsidTr="00BE7F22">
        <w:trPr>
          <w:trHeight w:val="295"/>
        </w:trPr>
        <w:tc>
          <w:tcPr>
            <w:tcW w:w="2880" w:type="dxa"/>
            <w:vMerge w:val="restart"/>
            <w:tcBorders>
              <w:top w:val="single" w:sz="6" w:space="0" w:color="auto"/>
              <w:left w:val="single" w:sz="6" w:space="0" w:color="auto"/>
              <w:right w:val="single" w:sz="6" w:space="0" w:color="auto"/>
            </w:tcBorders>
            <w:shd w:val="clear" w:color="auto" w:fill="FFFFFF"/>
          </w:tcPr>
          <w:p w:rsidR="00240170" w:rsidRPr="00AF423B" w:rsidRDefault="00240170" w:rsidP="00BE7F22">
            <w:pPr>
              <w:autoSpaceDE w:val="0"/>
              <w:autoSpaceDN w:val="0"/>
              <w:adjustRightInd w:val="0"/>
              <w:contextualSpacing/>
              <w:jc w:val="center"/>
              <w:rPr>
                <w:sz w:val="28"/>
                <w:szCs w:val="28"/>
              </w:rPr>
            </w:pPr>
            <w:r w:rsidRPr="00AF423B">
              <w:rPr>
                <w:color w:val="000000"/>
                <w:sz w:val="28"/>
                <w:szCs w:val="28"/>
              </w:rPr>
              <w:t>Интенсивность</w:t>
            </w:r>
          </w:p>
        </w:tc>
        <w:tc>
          <w:tcPr>
            <w:tcW w:w="6570" w:type="dxa"/>
            <w:gridSpan w:val="2"/>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sz w:val="28"/>
                <w:szCs w:val="28"/>
              </w:rPr>
              <w:t>ЧСС</w:t>
            </w:r>
          </w:p>
        </w:tc>
      </w:tr>
      <w:tr w:rsidR="00240170" w:rsidRPr="00AF423B" w:rsidTr="00BE7F22">
        <w:trPr>
          <w:trHeight w:val="288"/>
        </w:trPr>
        <w:tc>
          <w:tcPr>
            <w:tcW w:w="2880" w:type="dxa"/>
            <w:vMerge/>
            <w:tcBorders>
              <w:left w:val="single" w:sz="6" w:space="0" w:color="auto"/>
              <w:bottom w:val="single" w:sz="6" w:space="0" w:color="auto"/>
              <w:right w:val="single" w:sz="6" w:space="0" w:color="auto"/>
            </w:tcBorders>
            <w:shd w:val="clear" w:color="auto" w:fill="FFFFFF"/>
          </w:tcPr>
          <w:p w:rsidR="00240170" w:rsidRPr="00AF423B" w:rsidRDefault="00240170" w:rsidP="00BE7F22">
            <w:pPr>
              <w:autoSpaceDE w:val="0"/>
              <w:autoSpaceDN w:val="0"/>
              <w:adjustRightInd w:val="0"/>
              <w:contextualSpacing/>
              <w:rPr>
                <w:sz w:val="28"/>
                <w:szCs w:val="28"/>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color w:val="000000"/>
                <w:sz w:val="28"/>
                <w:szCs w:val="28"/>
              </w:rPr>
              <w:t>уд./10 с</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bCs/>
                <w:color w:val="000000"/>
                <w:sz w:val="28"/>
                <w:szCs w:val="28"/>
              </w:rPr>
              <w:t>уд./мин</w:t>
            </w:r>
          </w:p>
        </w:tc>
      </w:tr>
      <w:tr w:rsidR="00240170" w:rsidRPr="00AF423B" w:rsidTr="00BE7F22">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rPr>
                <w:sz w:val="28"/>
                <w:szCs w:val="28"/>
              </w:rPr>
            </w:pPr>
            <w:r w:rsidRPr="00AF423B">
              <w:rPr>
                <w:color w:val="000000"/>
                <w:sz w:val="28"/>
                <w:szCs w:val="28"/>
              </w:rPr>
              <w:t>Максимальная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color w:val="000000"/>
                <w:sz w:val="28"/>
                <w:szCs w:val="28"/>
              </w:rPr>
              <w:t>30 и &lt;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color w:val="000000"/>
                <w:sz w:val="28"/>
                <w:szCs w:val="28"/>
              </w:rPr>
              <w:t>180 и &lt;</w:t>
            </w:r>
          </w:p>
        </w:tc>
      </w:tr>
      <w:tr w:rsidR="00240170" w:rsidRPr="00AF423B" w:rsidTr="00BE7F22">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rPr>
                <w:sz w:val="28"/>
                <w:szCs w:val="28"/>
              </w:rPr>
            </w:pPr>
            <w:r w:rsidRPr="00AF423B">
              <w:rPr>
                <w:color w:val="000000"/>
                <w:sz w:val="28"/>
                <w:szCs w:val="28"/>
              </w:rPr>
              <w:t>Большая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color w:val="000000"/>
                <w:sz w:val="28"/>
                <w:szCs w:val="28"/>
              </w:rPr>
              <w:t>29-26</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color w:val="000000"/>
                <w:sz w:val="28"/>
                <w:szCs w:val="28"/>
              </w:rPr>
              <w:t>174-156</w:t>
            </w:r>
          </w:p>
        </w:tc>
      </w:tr>
      <w:tr w:rsidR="00240170" w:rsidRPr="00AF423B" w:rsidTr="00BE7F22">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rPr>
                <w:sz w:val="28"/>
                <w:szCs w:val="28"/>
              </w:rPr>
            </w:pPr>
            <w:r w:rsidRPr="00AF423B">
              <w:rPr>
                <w:color w:val="000000"/>
                <w:sz w:val="28"/>
                <w:szCs w:val="28"/>
              </w:rPr>
              <w:t>Средняя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color w:val="000000"/>
                <w:sz w:val="28"/>
                <w:szCs w:val="28"/>
              </w:rPr>
              <w:t>25-22</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240170" w:rsidRPr="00AF423B" w:rsidRDefault="00240170" w:rsidP="00BE7F22">
            <w:pPr>
              <w:shd w:val="clear" w:color="auto" w:fill="FFFFFF"/>
              <w:autoSpaceDE w:val="0"/>
              <w:autoSpaceDN w:val="0"/>
              <w:adjustRightInd w:val="0"/>
              <w:contextualSpacing/>
              <w:jc w:val="center"/>
              <w:rPr>
                <w:sz w:val="28"/>
                <w:szCs w:val="28"/>
              </w:rPr>
            </w:pPr>
            <w:r w:rsidRPr="00AF423B">
              <w:rPr>
                <w:color w:val="000000"/>
                <w:sz w:val="28"/>
                <w:szCs w:val="28"/>
              </w:rPr>
              <w:t>150-132</w:t>
            </w:r>
          </w:p>
        </w:tc>
      </w:tr>
      <w:tr w:rsidR="00240170" w:rsidRPr="00240170" w:rsidTr="00BE7F22">
        <w:trPr>
          <w:trHeight w:val="32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rPr>
                <w:sz w:val="28"/>
                <w:szCs w:val="28"/>
              </w:rPr>
            </w:pPr>
            <w:r w:rsidRPr="00240170">
              <w:rPr>
                <w:color w:val="000000"/>
                <w:sz w:val="28"/>
                <w:szCs w:val="28"/>
              </w:rPr>
              <w:t>Малая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21-18</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126-108</w:t>
            </w:r>
          </w:p>
        </w:tc>
      </w:tr>
    </w:tbl>
    <w:p w:rsidR="00240170" w:rsidRPr="00240170" w:rsidRDefault="00240170" w:rsidP="00AF423B">
      <w:pPr>
        <w:shd w:val="clear" w:color="auto" w:fill="FFFFFF"/>
        <w:autoSpaceDE w:val="0"/>
        <w:autoSpaceDN w:val="0"/>
        <w:adjustRightInd w:val="0"/>
        <w:ind w:firstLine="360"/>
        <w:contextualSpacing/>
        <w:jc w:val="both"/>
        <w:rPr>
          <w:sz w:val="28"/>
          <w:szCs w:val="28"/>
        </w:rPr>
      </w:pPr>
      <w:r w:rsidRPr="00240170">
        <w:rPr>
          <w:color w:val="000000"/>
          <w:sz w:val="28"/>
          <w:szCs w:val="28"/>
        </w:rPr>
        <w:t>Для оценки адаптации спортсменов к</w:t>
      </w:r>
      <w:r w:rsidR="00AF423B">
        <w:rPr>
          <w:color w:val="000000"/>
          <w:sz w:val="28"/>
          <w:szCs w:val="28"/>
        </w:rPr>
        <w:t xml:space="preserve"> учебно-</w:t>
      </w:r>
      <w:r w:rsidRPr="00240170">
        <w:rPr>
          <w:color w:val="000000"/>
          <w:sz w:val="28"/>
          <w:szCs w:val="28"/>
        </w:rPr>
        <w:t xml:space="preserve"> тренировочным нагрузкам рекомендуется процедура исследования физической работоспособности сердечно-сосудистой системы при проведении пробы Руффье - Диксона. Проба проста в проведении и расчете и может быть выполнена тренером</w:t>
      </w:r>
      <w:r w:rsidR="00AF423B">
        <w:rPr>
          <w:color w:val="000000"/>
          <w:sz w:val="28"/>
          <w:szCs w:val="28"/>
        </w:rPr>
        <w:t>-преподавателем</w:t>
      </w:r>
      <w:r w:rsidRPr="00240170">
        <w:rPr>
          <w:color w:val="000000"/>
          <w:sz w:val="28"/>
          <w:szCs w:val="28"/>
        </w:rPr>
        <w:t xml:space="preserve"> перед каждой тренировк</w:t>
      </w:r>
      <w:r w:rsidR="00AF423B">
        <w:rPr>
          <w:color w:val="000000"/>
          <w:sz w:val="28"/>
          <w:szCs w:val="28"/>
        </w:rPr>
        <w:t>ой. Процедура тестирования начи</w:t>
      </w:r>
      <w:r w:rsidRPr="00240170">
        <w:rPr>
          <w:color w:val="000000"/>
          <w:sz w:val="28"/>
          <w:szCs w:val="28"/>
        </w:rPr>
        <w:t>нается с измерения ЧСС в покое, после 5-минутного отдыха (Р1), в положении сидя. Затем выполняется 30 глубоких приседаний за 45 с.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(РЗ).</w:t>
      </w:r>
    </w:p>
    <w:p w:rsidR="00240170" w:rsidRPr="00240170" w:rsidRDefault="00240170" w:rsidP="00AF423B">
      <w:pPr>
        <w:shd w:val="clear" w:color="auto" w:fill="FFFFFF"/>
        <w:autoSpaceDE w:val="0"/>
        <w:autoSpaceDN w:val="0"/>
        <w:adjustRightInd w:val="0"/>
        <w:ind w:firstLine="360"/>
        <w:contextualSpacing/>
        <w:jc w:val="both"/>
        <w:rPr>
          <w:color w:val="000000"/>
          <w:sz w:val="28"/>
          <w:szCs w:val="28"/>
        </w:rPr>
      </w:pPr>
      <w:r w:rsidRPr="00240170">
        <w:rPr>
          <w:color w:val="000000"/>
          <w:sz w:val="28"/>
          <w:szCs w:val="28"/>
        </w:rPr>
        <w:lastRenderedPageBreak/>
        <w:t>Оценка скорости восстановления пульса (индекс Р</w:t>
      </w:r>
      <w:r>
        <w:rPr>
          <w:color w:val="000000"/>
          <w:sz w:val="28"/>
          <w:szCs w:val="28"/>
        </w:rPr>
        <w:t xml:space="preserve">уффье) производится по формуле: </w:t>
      </w:r>
      <w:r w:rsidRPr="00240170">
        <w:rPr>
          <w:bCs/>
          <w:color w:val="000000"/>
          <w:sz w:val="28"/>
          <w:szCs w:val="28"/>
          <w:lang w:val="en-US"/>
        </w:rPr>
        <w:t>R</w:t>
      </w:r>
      <w:r w:rsidRPr="00240170">
        <w:rPr>
          <w:b/>
          <w:bCs/>
          <w:color w:val="000000"/>
          <w:sz w:val="28"/>
          <w:szCs w:val="28"/>
        </w:rPr>
        <w:t xml:space="preserve"> </w:t>
      </w:r>
      <w:r w:rsidRPr="00240170">
        <w:rPr>
          <w:color w:val="000000"/>
          <w:sz w:val="28"/>
          <w:szCs w:val="28"/>
        </w:rPr>
        <w:t>= [(Р1+Р2+РЗ)-200] / 10.</w:t>
      </w:r>
    </w:p>
    <w:p w:rsidR="00240170" w:rsidRPr="00AF423B" w:rsidRDefault="00AF423B" w:rsidP="00AF423B">
      <w:pPr>
        <w:shd w:val="clear" w:color="auto" w:fill="FFFFFF"/>
        <w:autoSpaceDE w:val="0"/>
        <w:autoSpaceDN w:val="0"/>
        <w:adjustRightInd w:val="0"/>
        <w:contextualSpacing/>
        <w:rPr>
          <w:sz w:val="28"/>
          <w:szCs w:val="28"/>
        </w:rPr>
      </w:pPr>
      <w:r>
        <w:rPr>
          <w:bCs/>
          <w:color w:val="000000"/>
          <w:sz w:val="28"/>
          <w:szCs w:val="28"/>
        </w:rPr>
        <w:t>10.1.3.</w:t>
      </w:r>
      <w:r w:rsidR="00240170" w:rsidRPr="00AF423B">
        <w:rPr>
          <w:bCs/>
          <w:color w:val="000000"/>
          <w:sz w:val="28"/>
          <w:szCs w:val="28"/>
        </w:rPr>
        <w:t>Оценка адаптации организма спортсмена к предыдущей работе</w:t>
      </w:r>
    </w:p>
    <w:tbl>
      <w:tblPr>
        <w:tblW w:w="0" w:type="auto"/>
        <w:tblInd w:w="40" w:type="dxa"/>
        <w:tblLayout w:type="fixed"/>
        <w:tblCellMar>
          <w:left w:w="40" w:type="dxa"/>
          <w:right w:w="40" w:type="dxa"/>
        </w:tblCellMar>
        <w:tblLook w:val="0000" w:firstRow="0" w:lastRow="0" w:firstColumn="0" w:lastColumn="0" w:noHBand="0" w:noVBand="0"/>
      </w:tblPr>
      <w:tblGrid>
        <w:gridCol w:w="4680"/>
        <w:gridCol w:w="4628"/>
      </w:tblGrid>
      <w:tr w:rsidR="00240170" w:rsidRPr="00240170" w:rsidTr="00BE7F22">
        <w:trPr>
          <w:trHeight w:val="266"/>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Качественная оценка</w:t>
            </w:r>
          </w:p>
        </w:tc>
        <w:tc>
          <w:tcPr>
            <w:tcW w:w="4628"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Индекс Руффье</w:t>
            </w:r>
          </w:p>
        </w:tc>
      </w:tr>
      <w:tr w:rsidR="00240170" w:rsidRPr="00240170" w:rsidTr="00BE7F22">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Отлично</w:t>
            </w:r>
          </w:p>
        </w:tc>
        <w:tc>
          <w:tcPr>
            <w:tcW w:w="4628"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2 и менее</w:t>
            </w:r>
          </w:p>
        </w:tc>
      </w:tr>
      <w:tr w:rsidR="00240170" w:rsidRPr="00240170" w:rsidTr="00BE7F22">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Хорошо</w:t>
            </w:r>
          </w:p>
        </w:tc>
        <w:tc>
          <w:tcPr>
            <w:tcW w:w="4628"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3-6</w:t>
            </w:r>
          </w:p>
        </w:tc>
      </w:tr>
      <w:tr w:rsidR="00240170" w:rsidRPr="00240170" w:rsidTr="00BE7F22">
        <w:trPr>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Удовлетворительно</w:t>
            </w:r>
          </w:p>
        </w:tc>
        <w:tc>
          <w:tcPr>
            <w:tcW w:w="4628"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7-10</w:t>
            </w:r>
          </w:p>
        </w:tc>
      </w:tr>
      <w:tr w:rsidR="00240170" w:rsidRPr="00240170" w:rsidTr="00BE7F22">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Плохо</w:t>
            </w:r>
          </w:p>
        </w:tc>
        <w:tc>
          <w:tcPr>
            <w:tcW w:w="4628"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11-14</w:t>
            </w:r>
          </w:p>
        </w:tc>
      </w:tr>
      <w:tr w:rsidR="00240170" w:rsidRPr="00240170" w:rsidTr="00BE7F22">
        <w:trPr>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Очень плохо</w:t>
            </w:r>
          </w:p>
        </w:tc>
        <w:tc>
          <w:tcPr>
            <w:tcW w:w="4628"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15-17</w:t>
            </w:r>
          </w:p>
        </w:tc>
      </w:tr>
      <w:tr w:rsidR="00240170" w:rsidRPr="00240170" w:rsidTr="00BE7F22">
        <w:trPr>
          <w:trHeight w:val="295"/>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Критическое</w:t>
            </w:r>
          </w:p>
        </w:tc>
        <w:tc>
          <w:tcPr>
            <w:tcW w:w="4628" w:type="dxa"/>
            <w:tcBorders>
              <w:top w:val="single" w:sz="6" w:space="0" w:color="auto"/>
              <w:left w:val="single" w:sz="6" w:space="0" w:color="auto"/>
              <w:bottom w:val="single" w:sz="6" w:space="0" w:color="auto"/>
              <w:right w:val="single" w:sz="6" w:space="0" w:color="auto"/>
            </w:tcBorders>
            <w:shd w:val="clear" w:color="auto" w:fill="FFFFFF"/>
          </w:tcPr>
          <w:p w:rsidR="00240170" w:rsidRPr="00240170" w:rsidRDefault="00240170" w:rsidP="00BE7F22">
            <w:pPr>
              <w:shd w:val="clear" w:color="auto" w:fill="FFFFFF"/>
              <w:autoSpaceDE w:val="0"/>
              <w:autoSpaceDN w:val="0"/>
              <w:adjustRightInd w:val="0"/>
              <w:contextualSpacing/>
              <w:jc w:val="center"/>
              <w:rPr>
                <w:sz w:val="28"/>
                <w:szCs w:val="28"/>
              </w:rPr>
            </w:pPr>
            <w:r w:rsidRPr="00240170">
              <w:rPr>
                <w:color w:val="000000"/>
                <w:sz w:val="28"/>
                <w:szCs w:val="28"/>
              </w:rPr>
              <w:t>18 и более</w:t>
            </w:r>
          </w:p>
        </w:tc>
      </w:tr>
    </w:tbl>
    <w:p w:rsidR="00240170" w:rsidRPr="00240170" w:rsidRDefault="00240170" w:rsidP="00240170">
      <w:pPr>
        <w:pStyle w:val="a6"/>
        <w:jc w:val="both"/>
        <w:rPr>
          <w:rFonts w:ascii="Times New Roman" w:hAnsi="Times New Roman" w:cs="Times New Roman"/>
          <w:b/>
          <w:sz w:val="28"/>
          <w:szCs w:val="28"/>
        </w:rPr>
      </w:pPr>
    </w:p>
    <w:p w:rsidR="00BE63E1" w:rsidRPr="00BE63E1" w:rsidRDefault="00BE63E1" w:rsidP="00BE63E1">
      <w:pPr>
        <w:jc w:val="center"/>
        <w:rPr>
          <w:b/>
          <w:sz w:val="28"/>
          <w:szCs w:val="28"/>
        </w:rPr>
      </w:pPr>
      <w:r w:rsidRPr="00BE63E1">
        <w:rPr>
          <w:rFonts w:eastAsia="Calibri"/>
          <w:b/>
          <w:sz w:val="28"/>
          <w:szCs w:val="28"/>
          <w:lang w:eastAsia="en-US"/>
        </w:rPr>
        <w:t>II</w:t>
      </w:r>
      <w:r w:rsidRPr="00BE63E1">
        <w:rPr>
          <w:rFonts w:eastAsia="Calibri"/>
          <w:b/>
          <w:sz w:val="28"/>
          <w:szCs w:val="28"/>
          <w:lang w:val="en-US" w:eastAsia="en-US"/>
        </w:rPr>
        <w:t>I</w:t>
      </w:r>
      <w:r w:rsidRPr="00BE63E1">
        <w:rPr>
          <w:rFonts w:eastAsia="Calibri"/>
          <w:b/>
          <w:sz w:val="28"/>
          <w:szCs w:val="28"/>
          <w:lang w:eastAsia="en-US"/>
        </w:rPr>
        <w:t xml:space="preserve">. </w:t>
      </w:r>
      <w:r>
        <w:rPr>
          <w:b/>
          <w:sz w:val="28"/>
          <w:szCs w:val="28"/>
        </w:rPr>
        <w:t>СИСТЕМА КОНТРОЛЯ</w:t>
      </w:r>
      <w:r w:rsidRPr="00BE63E1">
        <w:rPr>
          <w:b/>
          <w:sz w:val="28"/>
          <w:szCs w:val="28"/>
        </w:rPr>
        <w:t xml:space="preserve"> </w:t>
      </w:r>
    </w:p>
    <w:p w:rsidR="00240170" w:rsidRPr="00240170" w:rsidRDefault="00240170" w:rsidP="00240170">
      <w:pPr>
        <w:widowControl w:val="0"/>
        <w:jc w:val="both"/>
        <w:rPr>
          <w:b/>
          <w:color w:val="000000"/>
          <w:sz w:val="28"/>
          <w:szCs w:val="28"/>
          <w:lang w:bidi="ru-RU"/>
        </w:rPr>
      </w:pPr>
      <w:r w:rsidRPr="00240170">
        <w:rPr>
          <w:b/>
          <w:color w:val="000000"/>
          <w:sz w:val="28"/>
          <w:szCs w:val="28"/>
          <w:lang w:bidi="ru-RU"/>
        </w:rPr>
        <w:t>11.Итоги освоения Программы.</w:t>
      </w:r>
    </w:p>
    <w:p w:rsidR="00D86B37" w:rsidRPr="00D86B37" w:rsidRDefault="00D86B37" w:rsidP="00240170">
      <w:pPr>
        <w:widowControl w:val="0"/>
        <w:jc w:val="both"/>
        <w:rPr>
          <w:color w:val="000000"/>
          <w:sz w:val="28"/>
          <w:szCs w:val="28"/>
          <w:lang w:bidi="ru-RU"/>
        </w:rPr>
      </w:pPr>
      <w:r w:rsidRPr="00D86B37">
        <w:rPr>
          <w:color w:val="000000"/>
          <w:sz w:val="28"/>
          <w:szCs w:val="28"/>
          <w:lang w:bidi="ru-RU"/>
        </w:rPr>
        <w:t>Аттестация в спорте представляет собой систему контроля, включающую дифференцированный и объективный мониторинг результатов учебно</w:t>
      </w:r>
      <w:r w:rsidRPr="00D86B37">
        <w:rPr>
          <w:color w:val="000000"/>
          <w:sz w:val="28"/>
          <w:szCs w:val="28"/>
          <w:lang w:bidi="ru-RU"/>
        </w:rPr>
        <w:softHyphen/>
        <w:t>тренировочного процесса, соревновательной деятельности и уровня подготовленности обучающихся. Контрольные занятия обеспечивают текущий контроль, промежуточную и итоговую информацию об уровне и результатах освоения программного материала спортивной подготовки каждым отдельным обучающимся спортсменом, представленными выполнением нормативных и квалификационных требований по годам и этапам спортивной подготовки.</w:t>
      </w:r>
    </w:p>
    <w:p w:rsidR="00D86B37" w:rsidRDefault="00D86B37" w:rsidP="00D86B37">
      <w:pPr>
        <w:widowControl w:val="0"/>
        <w:ind w:firstLine="720"/>
        <w:jc w:val="both"/>
        <w:rPr>
          <w:color w:val="000000"/>
          <w:sz w:val="28"/>
          <w:szCs w:val="28"/>
          <w:lang w:bidi="ru-RU"/>
        </w:rPr>
      </w:pPr>
      <w:r w:rsidRPr="00D86B37">
        <w:rPr>
          <w:color w:val="000000"/>
          <w:sz w:val="28"/>
          <w:szCs w:val="28"/>
          <w:lang w:bidi="ru-RU"/>
        </w:rPr>
        <w:t>Оценочный материал представлен комплексами контрольных упражнений для оценки общей физической, специальной физической, технической, тактической подготов</w:t>
      </w:r>
      <w:r>
        <w:rPr>
          <w:color w:val="000000"/>
          <w:sz w:val="28"/>
          <w:szCs w:val="28"/>
          <w:lang w:bidi="ru-RU"/>
        </w:rPr>
        <w:t>ки лиц, проходящих в Учреждении</w:t>
      </w:r>
      <w:r w:rsidRPr="00D86B37">
        <w:rPr>
          <w:color w:val="000000"/>
          <w:sz w:val="28"/>
          <w:szCs w:val="28"/>
          <w:lang w:bidi="ru-RU"/>
        </w:rPr>
        <w:t xml:space="preserve"> спортивную подготовку по дополнительным образовательным программам спортивной подготовки.</w:t>
      </w:r>
    </w:p>
    <w:p w:rsidR="00B4629A" w:rsidRPr="00B4629A" w:rsidRDefault="00B4629A" w:rsidP="001756D9">
      <w:pPr>
        <w:tabs>
          <w:tab w:val="left" w:pos="1276"/>
        </w:tabs>
        <w:autoSpaceDE w:val="0"/>
        <w:autoSpaceDN w:val="0"/>
        <w:adjustRightInd w:val="0"/>
        <w:spacing w:after="160" w:line="259" w:lineRule="auto"/>
        <w:contextualSpacing/>
        <w:jc w:val="both"/>
        <w:rPr>
          <w:rFonts w:eastAsia="Calibri"/>
          <w:sz w:val="28"/>
          <w:szCs w:val="28"/>
          <w:lang w:eastAsia="en-US"/>
        </w:rPr>
      </w:pPr>
      <w:r w:rsidRPr="00B4629A">
        <w:rPr>
          <w:rFonts w:eastAsia="Calibri"/>
          <w:sz w:val="28"/>
          <w:szCs w:val="28"/>
          <w:lang w:eastAsia="en-US"/>
        </w:rPr>
        <w:t xml:space="preserve">По итогам освоения Программы применительно к этапам спортивной подготовки </w:t>
      </w:r>
      <w:r w:rsidRPr="00B4629A">
        <w:rPr>
          <w:rFonts w:eastAsia="Calibri"/>
          <w:bCs/>
          <w:sz w:val="28"/>
          <w:szCs w:val="28"/>
          <w:lang w:eastAsia="en-US"/>
        </w:rPr>
        <w:t xml:space="preserve">лицу, проходящему спортивную подготовку (далее – обучающийся), необходимо выполнить следующие </w:t>
      </w:r>
      <w:r w:rsidRPr="00B4629A">
        <w:rPr>
          <w:rFonts w:eastAsia="Calibri"/>
          <w:sz w:val="28"/>
          <w:szCs w:val="28"/>
          <w:lang w:eastAsia="en-US"/>
        </w:rPr>
        <w:t>требования к результатам прохождения Программы, в том числе, к участию в спортивных соревнованиях:</w:t>
      </w:r>
    </w:p>
    <w:p w:rsidR="00B4629A" w:rsidRPr="00B4629A" w:rsidRDefault="001756D9" w:rsidP="001756D9">
      <w:pPr>
        <w:tabs>
          <w:tab w:val="left" w:pos="1276"/>
        </w:tabs>
        <w:autoSpaceDE w:val="0"/>
        <w:autoSpaceDN w:val="0"/>
        <w:adjustRightInd w:val="0"/>
        <w:spacing w:after="160" w:line="259" w:lineRule="auto"/>
        <w:contextualSpacing/>
        <w:rPr>
          <w:rFonts w:eastAsia="Calibri"/>
          <w:sz w:val="28"/>
          <w:szCs w:val="28"/>
          <w:lang w:eastAsia="en-US"/>
        </w:rPr>
      </w:pPr>
      <w:r>
        <w:rPr>
          <w:rFonts w:eastAsia="Calibri"/>
          <w:sz w:val="28"/>
          <w:szCs w:val="28"/>
          <w:lang w:eastAsia="en-US"/>
        </w:rPr>
        <w:t>11.1</w:t>
      </w:r>
      <w:r w:rsidR="00B4629A" w:rsidRPr="00B4629A">
        <w:rPr>
          <w:rFonts w:eastAsia="Calibri"/>
          <w:sz w:val="28"/>
          <w:szCs w:val="28"/>
          <w:lang w:eastAsia="en-US"/>
        </w:rPr>
        <w:t xml:space="preserve"> На этапе начальной подготовки:</w:t>
      </w:r>
    </w:p>
    <w:p w:rsidR="00B4629A" w:rsidRPr="00B4629A" w:rsidRDefault="001756D9" w:rsidP="001756D9">
      <w:pPr>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изучить основы безопасного поведения при занятиях спортом;</w:t>
      </w:r>
    </w:p>
    <w:p w:rsidR="00B4629A" w:rsidRPr="00B4629A" w:rsidRDefault="001756D9" w:rsidP="001756D9">
      <w:pPr>
        <w:widowControl w:val="0"/>
        <w:autoSpaceDE w:val="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повысить уров</w:t>
      </w:r>
      <w:r w:rsidR="00B4629A">
        <w:rPr>
          <w:rFonts w:eastAsia="Calibri"/>
          <w:sz w:val="28"/>
          <w:szCs w:val="28"/>
          <w:lang w:eastAsia="en-US"/>
        </w:rPr>
        <w:t>ень физической подготовленности;</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овладеть основами техники вида спорта «бокс»;</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получить общие знания об антидопинговых правилах;</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соблюдать антидопинговые правила;</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е</w:t>
      </w:r>
      <w:r w:rsidR="00B4629A" w:rsidRPr="00B4629A">
        <w:rPr>
          <w:rFonts w:eastAsia="Calibri"/>
          <w:sz w:val="28"/>
          <w:szCs w:val="28"/>
          <w:lang w:eastAsia="en-US"/>
        </w:rPr>
        <w:t xml:space="preserve">жегодно выполнять контрольно-переводные нормативы (испытания) </w:t>
      </w:r>
      <w:r w:rsidR="00B4629A" w:rsidRPr="00B4629A">
        <w:rPr>
          <w:rFonts w:eastAsia="Calibri"/>
          <w:sz w:val="28"/>
          <w:szCs w:val="28"/>
          <w:lang w:eastAsia="en-US"/>
        </w:rPr>
        <w:br/>
        <w:t>по видам спортивной подготовки.</w:t>
      </w:r>
    </w:p>
    <w:p w:rsidR="00B4629A" w:rsidRPr="00B4629A" w:rsidRDefault="00B4629A" w:rsidP="001756D9">
      <w:pPr>
        <w:widowControl w:val="0"/>
        <w:autoSpaceDE w:val="0"/>
        <w:contextualSpacing/>
        <w:jc w:val="both"/>
        <w:rPr>
          <w:rFonts w:eastAsia="Calibri"/>
          <w:sz w:val="28"/>
          <w:szCs w:val="28"/>
          <w:lang w:eastAsia="en-US"/>
        </w:rPr>
      </w:pPr>
      <w:r w:rsidRPr="00B4629A">
        <w:rPr>
          <w:rFonts w:eastAsia="Calibri"/>
          <w:sz w:val="28"/>
          <w:szCs w:val="28"/>
          <w:lang w:eastAsia="en-US"/>
        </w:rPr>
        <w:t>11.2. На учебно-тренировочном этапе (этапе спортивной специализации):</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п</w:t>
      </w:r>
      <w:r w:rsidR="00B4629A" w:rsidRPr="00B4629A">
        <w:rPr>
          <w:rFonts w:eastAsia="Calibri"/>
          <w:sz w:val="28"/>
          <w:szCs w:val="28"/>
          <w:lang w:eastAsia="en-US"/>
        </w:rPr>
        <w:t xml:space="preserve">овышать уровень физической, технической, тактической, теоретической </w:t>
      </w:r>
      <w:r w:rsidR="00B4629A" w:rsidRPr="00B4629A">
        <w:rPr>
          <w:rFonts w:eastAsia="Calibri"/>
          <w:sz w:val="28"/>
          <w:szCs w:val="28"/>
          <w:lang w:eastAsia="en-US"/>
        </w:rPr>
        <w:br/>
        <w:t>и психологической подготовленности;</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 xml:space="preserve">изучить правила безопасности при занятиях видом спорта «бокс» </w:t>
      </w:r>
      <w:r w:rsidR="00B4629A" w:rsidRPr="00B4629A">
        <w:rPr>
          <w:rFonts w:eastAsia="Calibri"/>
          <w:sz w:val="28"/>
          <w:szCs w:val="28"/>
          <w:lang w:eastAsia="en-US"/>
        </w:rPr>
        <w:br/>
        <w:t xml:space="preserve">и успешно применять их в ходе проведения учебно-тренировочных занятий </w:t>
      </w:r>
      <w:r w:rsidR="00B4629A" w:rsidRPr="00B4629A">
        <w:rPr>
          <w:rFonts w:eastAsia="Calibri"/>
          <w:sz w:val="28"/>
          <w:szCs w:val="28"/>
          <w:lang w:eastAsia="en-US"/>
        </w:rPr>
        <w:br/>
        <w:t>и участия в спортивных соревнованиях;</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lastRenderedPageBreak/>
        <w:t xml:space="preserve">- </w:t>
      </w:r>
      <w:r w:rsidR="00B4629A" w:rsidRPr="00B4629A">
        <w:rPr>
          <w:rFonts w:eastAsia="Calibri"/>
          <w:sz w:val="28"/>
          <w:szCs w:val="28"/>
          <w:lang w:eastAsia="en-US"/>
        </w:rPr>
        <w:t>соблюдать режим учебно-тренировочных занятий;</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изучить основные методы саморегуляции и самоконтроля;</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овладеть общими теоретическими</w:t>
      </w:r>
      <w:r w:rsidR="00B4629A" w:rsidRPr="00B4629A">
        <w:rPr>
          <w:rFonts w:ascii="Calibri" w:eastAsia="Calibri" w:hAnsi="Calibri"/>
          <w:lang w:eastAsia="en-US"/>
        </w:rPr>
        <w:t xml:space="preserve"> </w:t>
      </w:r>
      <w:r w:rsidR="00B4629A" w:rsidRPr="00B4629A">
        <w:rPr>
          <w:rFonts w:eastAsia="Calibri"/>
          <w:sz w:val="28"/>
          <w:szCs w:val="28"/>
          <w:lang w:eastAsia="en-US"/>
        </w:rPr>
        <w:t>знаниями о правилах вида спорта «бокс»;</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изучить антидопинговые правила;</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соблюдать антидопинговые правила и не иметь их нарушений;</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 xml:space="preserve">ежегодно выполнять контрольно-переводные нормативы (испытания) </w:t>
      </w:r>
      <w:r w:rsidR="00B4629A" w:rsidRPr="00B4629A">
        <w:rPr>
          <w:rFonts w:eastAsia="Calibri"/>
          <w:sz w:val="28"/>
          <w:szCs w:val="28"/>
          <w:lang w:eastAsia="en-US"/>
        </w:rPr>
        <w:br/>
        <w:t>по видам спортивной подготовки;</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 xml:space="preserve">принимать участие в официальных спортивных соревнованиях </w:t>
      </w:r>
      <w:bookmarkStart w:id="3" w:name="_Hlk116561907"/>
      <w:bookmarkStart w:id="4" w:name="_Hlk116562296"/>
      <w:r w:rsidR="00B4629A" w:rsidRPr="00B4629A">
        <w:rPr>
          <w:rFonts w:eastAsia="Calibri"/>
          <w:sz w:val="28"/>
          <w:szCs w:val="28"/>
          <w:lang w:eastAsia="en-US"/>
        </w:rPr>
        <w:t>не ниже уровня спортивных соревнований муниципального образования</w:t>
      </w:r>
      <w:bookmarkEnd w:id="3"/>
      <w:bookmarkEnd w:id="4"/>
      <w:r w:rsidR="00B4629A" w:rsidRPr="00B4629A">
        <w:rPr>
          <w:rFonts w:eastAsia="Calibri"/>
          <w:sz w:val="28"/>
          <w:szCs w:val="28"/>
          <w:lang w:eastAsia="en-US"/>
        </w:rPr>
        <w:t xml:space="preserve"> на первом, втором </w:t>
      </w:r>
      <w:r w:rsidR="00B4629A" w:rsidRPr="00B4629A">
        <w:rPr>
          <w:rFonts w:eastAsia="Calibri"/>
          <w:sz w:val="28"/>
          <w:szCs w:val="28"/>
          <w:lang w:eastAsia="en-US"/>
        </w:rPr>
        <w:br/>
        <w:t>и третьем году;</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 xml:space="preserve">принимать участие в официальных спортивных соревнованиях </w:t>
      </w:r>
      <w:bookmarkStart w:id="5" w:name="_Hlk116561917"/>
      <w:r w:rsidR="00B4629A" w:rsidRPr="00B4629A">
        <w:rPr>
          <w:rFonts w:eastAsia="Calibri"/>
          <w:sz w:val="28"/>
          <w:szCs w:val="28"/>
          <w:lang w:eastAsia="en-US"/>
        </w:rPr>
        <w:t>не ниже уровня спортивных соревнований субъекта Российской Федерации</w:t>
      </w:r>
      <w:bookmarkEnd w:id="5"/>
      <w:r w:rsidR="00B4629A" w:rsidRPr="00B4629A">
        <w:rPr>
          <w:rFonts w:eastAsia="Calibri"/>
          <w:sz w:val="28"/>
          <w:szCs w:val="28"/>
          <w:lang w:eastAsia="en-US"/>
        </w:rPr>
        <w:t xml:space="preserve">, начиная </w:t>
      </w:r>
      <w:r w:rsidR="00B4629A" w:rsidRPr="00B4629A">
        <w:rPr>
          <w:rFonts w:eastAsia="Calibri"/>
          <w:sz w:val="28"/>
          <w:szCs w:val="28"/>
          <w:lang w:eastAsia="en-US"/>
        </w:rPr>
        <w:br/>
        <w:t>с четвертого года;</w:t>
      </w:r>
    </w:p>
    <w:p w:rsidR="00B4629A" w:rsidRPr="00B4629A" w:rsidRDefault="001756D9" w:rsidP="001756D9">
      <w:pPr>
        <w:ind w:right="144"/>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B4629A" w:rsidRPr="00B4629A" w:rsidRDefault="00B4629A" w:rsidP="001756D9">
      <w:pPr>
        <w:widowControl w:val="0"/>
        <w:autoSpaceDE w:val="0"/>
        <w:contextualSpacing/>
        <w:jc w:val="both"/>
        <w:rPr>
          <w:rFonts w:eastAsia="Calibri"/>
          <w:sz w:val="28"/>
          <w:szCs w:val="28"/>
          <w:lang w:eastAsia="en-US"/>
        </w:rPr>
      </w:pPr>
      <w:r w:rsidRPr="00B4629A">
        <w:rPr>
          <w:rFonts w:eastAsia="Calibri"/>
          <w:sz w:val="28"/>
          <w:szCs w:val="28"/>
          <w:lang w:eastAsia="en-US"/>
        </w:rPr>
        <w:t>11.3. На этапе совершенствования спортивного мастерства:</w:t>
      </w:r>
    </w:p>
    <w:p w:rsidR="00B4629A" w:rsidRPr="00B4629A" w:rsidRDefault="001756D9" w:rsidP="001756D9">
      <w:pPr>
        <w:widowControl w:val="0"/>
        <w:autoSpaceDE w:val="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 xml:space="preserve">повышать уровень физической, технической, тактической, теоретической </w:t>
      </w:r>
      <w:r w:rsidR="00B4629A" w:rsidRPr="00B4629A">
        <w:rPr>
          <w:rFonts w:eastAsia="Calibri"/>
          <w:sz w:val="28"/>
          <w:szCs w:val="28"/>
          <w:lang w:eastAsia="en-US"/>
        </w:rPr>
        <w:br/>
        <w:t>и психологической подготовленности;</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B4629A" w:rsidRPr="00B4629A" w:rsidRDefault="001756D9" w:rsidP="001756D9">
      <w:pPr>
        <w:ind w:right="125"/>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приобрести знания и навыки оказания первой доврачебной помощи;</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овладеть теоретическими</w:t>
      </w:r>
      <w:r w:rsidR="00B4629A" w:rsidRPr="00B4629A">
        <w:rPr>
          <w:rFonts w:ascii="Calibri" w:eastAsia="Calibri" w:hAnsi="Calibri"/>
          <w:lang w:eastAsia="en-US"/>
        </w:rPr>
        <w:t xml:space="preserve"> </w:t>
      </w:r>
      <w:r w:rsidR="00B4629A" w:rsidRPr="00B4629A">
        <w:rPr>
          <w:rFonts w:eastAsia="Calibri"/>
          <w:sz w:val="28"/>
          <w:szCs w:val="28"/>
          <w:lang w:eastAsia="en-US"/>
        </w:rPr>
        <w:t>знаниями о правилах вида спорта «бокс»;</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выполнить план индивидуальной подготовки;</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закрепить и углубить знания антидопинговых правил;</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соблюдать антидопинговые правила и не иметь их нарушений;</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 xml:space="preserve">ежегодно выполнять контрольно-переводные нормативы (испытания) </w:t>
      </w:r>
      <w:r w:rsidR="00B4629A" w:rsidRPr="00B4629A">
        <w:rPr>
          <w:rFonts w:eastAsia="Calibri"/>
          <w:sz w:val="28"/>
          <w:szCs w:val="28"/>
          <w:lang w:eastAsia="en-US"/>
        </w:rPr>
        <w:br/>
        <w:t>по видам спортивной подготовки;</w:t>
      </w:r>
    </w:p>
    <w:p w:rsidR="00B4629A" w:rsidRPr="00B4629A" w:rsidRDefault="001756D9" w:rsidP="001756D9">
      <w:pPr>
        <w:widowControl w:val="0"/>
        <w:autoSpaceDE w:val="0"/>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демонстрировать высокие спортивные результаты в официальных спортивных соревнованиях;</w:t>
      </w:r>
    </w:p>
    <w:p w:rsidR="00B4629A" w:rsidRPr="00B4629A" w:rsidRDefault="001756D9" w:rsidP="001756D9">
      <w:pPr>
        <w:widowControl w:val="0"/>
        <w:autoSpaceDE w:val="0"/>
        <w:contextualSpacing/>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показывать результаты, соответствующие присвоению спортивного разряда «кандидат в мастера спорта» не реже одного раза в два года;</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 xml:space="preserve">принимать участие в официальных спортивных соревнованиях </w:t>
      </w:r>
      <w:bookmarkStart w:id="6" w:name="_Hlk116552272"/>
      <w:bookmarkStart w:id="7" w:name="_Hlk116561925"/>
      <w:r w:rsidR="00B4629A" w:rsidRPr="00B4629A">
        <w:rPr>
          <w:sz w:val="28"/>
          <w:szCs w:val="28"/>
        </w:rPr>
        <w:t>не ниже уровня межрегиональных спортивных соревнований;</w:t>
      </w:r>
      <w:bookmarkEnd w:id="6"/>
    </w:p>
    <w:bookmarkEnd w:id="7"/>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B4629A" w:rsidRPr="00B4629A" w:rsidRDefault="00B4629A" w:rsidP="001756D9">
      <w:pPr>
        <w:widowControl w:val="0"/>
        <w:autoSpaceDE w:val="0"/>
        <w:contextualSpacing/>
        <w:jc w:val="both"/>
        <w:rPr>
          <w:rFonts w:eastAsia="Calibri"/>
          <w:sz w:val="28"/>
          <w:szCs w:val="28"/>
          <w:lang w:eastAsia="en-US"/>
        </w:rPr>
      </w:pPr>
      <w:r w:rsidRPr="00B4629A">
        <w:rPr>
          <w:rFonts w:eastAsia="Calibri"/>
          <w:sz w:val="28"/>
          <w:szCs w:val="28"/>
          <w:lang w:eastAsia="en-US"/>
        </w:rPr>
        <w:t>11.4. На этапе высшего спортивного мастерства:</w:t>
      </w:r>
    </w:p>
    <w:p w:rsidR="00B4629A" w:rsidRPr="00B4629A" w:rsidRDefault="001756D9" w:rsidP="001756D9">
      <w:pPr>
        <w:widowControl w:val="0"/>
        <w:autoSpaceDE w:val="0"/>
        <w:contextualSpacing/>
        <w:jc w:val="both"/>
        <w:rPr>
          <w:rFonts w:eastAsia="Calibri"/>
          <w:color w:val="000000"/>
          <w:sz w:val="28"/>
          <w:szCs w:val="28"/>
          <w:lang w:eastAsia="en-US"/>
        </w:rPr>
      </w:pPr>
      <w:bookmarkStart w:id="8" w:name="_Hlk54941151"/>
      <w:r>
        <w:rPr>
          <w:rFonts w:eastAsia="Calibri"/>
          <w:color w:val="000000"/>
          <w:sz w:val="28"/>
          <w:szCs w:val="28"/>
          <w:lang w:eastAsia="en-US"/>
        </w:rPr>
        <w:t>-</w:t>
      </w:r>
      <w:r w:rsidR="00B4629A" w:rsidRPr="00B4629A">
        <w:rPr>
          <w:rFonts w:eastAsia="Calibri"/>
          <w:color w:val="000000"/>
          <w:sz w:val="28"/>
          <w:szCs w:val="28"/>
          <w:lang w:eastAsia="en-US"/>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8"/>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B4629A" w:rsidRPr="00B4629A" w:rsidRDefault="001756D9" w:rsidP="001756D9">
      <w:pPr>
        <w:widowControl w:val="0"/>
        <w:autoSpaceDE w:val="0"/>
        <w:contextualSpacing/>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выполнить план индивидуальной подготовки;</w:t>
      </w:r>
    </w:p>
    <w:p w:rsidR="00B4629A" w:rsidRPr="00B4629A" w:rsidRDefault="001756D9" w:rsidP="001756D9">
      <w:pPr>
        <w:widowControl w:val="0"/>
        <w:autoSpaceDE w:val="0"/>
        <w:autoSpaceDN w:val="0"/>
        <w:adjustRightInd w:val="0"/>
        <w:spacing w:after="160" w:line="259" w:lineRule="auto"/>
        <w:contextualSpacing/>
        <w:jc w:val="both"/>
        <w:rPr>
          <w:sz w:val="28"/>
          <w:szCs w:val="28"/>
        </w:rPr>
      </w:pPr>
      <w:r>
        <w:rPr>
          <w:sz w:val="28"/>
          <w:szCs w:val="28"/>
        </w:rPr>
        <w:t xml:space="preserve">- </w:t>
      </w:r>
      <w:r w:rsidR="00B4629A" w:rsidRPr="00B4629A">
        <w:rPr>
          <w:sz w:val="28"/>
          <w:szCs w:val="28"/>
        </w:rPr>
        <w:t>знать и соблюдать антидопинговые правила, не иметь нарушений таких правил;</w:t>
      </w:r>
    </w:p>
    <w:p w:rsidR="00B4629A" w:rsidRPr="00B4629A" w:rsidRDefault="001756D9" w:rsidP="001756D9">
      <w:pPr>
        <w:ind w:right="20"/>
        <w:jc w:val="both"/>
        <w:rPr>
          <w:rFonts w:eastAsia="Calibri"/>
          <w:sz w:val="28"/>
          <w:szCs w:val="28"/>
          <w:lang w:eastAsia="en-US"/>
        </w:rPr>
      </w:pPr>
      <w:r>
        <w:rPr>
          <w:rFonts w:eastAsia="Calibri"/>
          <w:sz w:val="28"/>
          <w:szCs w:val="28"/>
          <w:lang w:eastAsia="en-US"/>
        </w:rPr>
        <w:lastRenderedPageBreak/>
        <w:t xml:space="preserve">- </w:t>
      </w:r>
      <w:r w:rsidR="00B4629A" w:rsidRPr="00B4629A">
        <w:rPr>
          <w:rFonts w:eastAsia="Calibri"/>
          <w:sz w:val="28"/>
          <w:szCs w:val="28"/>
          <w:lang w:eastAsia="en-US"/>
        </w:rPr>
        <w:t xml:space="preserve">ежегодно выполнять контрольно-переводные нормативы (испытания) </w:t>
      </w:r>
      <w:r w:rsidR="00B4629A" w:rsidRPr="00B4629A">
        <w:rPr>
          <w:rFonts w:eastAsia="Calibri"/>
          <w:sz w:val="28"/>
          <w:szCs w:val="28"/>
          <w:lang w:eastAsia="en-US"/>
        </w:rPr>
        <w:br/>
        <w:t>по видам спортивной подготовки;</w:t>
      </w:r>
    </w:p>
    <w:p w:rsidR="00B4629A" w:rsidRPr="00B4629A" w:rsidRDefault="001756D9" w:rsidP="001756D9">
      <w:pPr>
        <w:widowControl w:val="0"/>
        <w:autoSpaceDE w:val="0"/>
        <w:contextualSpacing/>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 xml:space="preserve">принимать участие в официальных спортивных соревнованиях </w:t>
      </w:r>
      <w:bookmarkStart w:id="9" w:name="_Hlk116552285"/>
      <w:r w:rsidR="00B4629A" w:rsidRPr="00B4629A">
        <w:rPr>
          <w:rFonts w:eastAsia="Calibri"/>
          <w:sz w:val="28"/>
          <w:szCs w:val="28"/>
          <w:lang w:eastAsia="en-US"/>
        </w:rPr>
        <w:t>не ниже уровня всероссийских спортивных соревнований;</w:t>
      </w:r>
    </w:p>
    <w:bookmarkEnd w:id="9"/>
    <w:p w:rsidR="00B4629A" w:rsidRPr="00B4629A" w:rsidRDefault="001756D9" w:rsidP="001756D9">
      <w:pPr>
        <w:widowControl w:val="0"/>
        <w:autoSpaceDE w:val="0"/>
        <w:contextualSpacing/>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rsidR="00B4629A" w:rsidRPr="00B4629A" w:rsidRDefault="00240170" w:rsidP="00240170">
      <w:pPr>
        <w:widowControl w:val="0"/>
        <w:autoSpaceDE w:val="0"/>
        <w:contextualSpacing/>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 xml:space="preserve">достичь результатов уровня спортивной сборной команды субъекта </w:t>
      </w:r>
      <w:r w:rsidR="00B4629A" w:rsidRPr="00B4629A">
        <w:rPr>
          <w:rFonts w:eastAsia="Calibri"/>
          <w:sz w:val="28"/>
          <w:szCs w:val="28"/>
          <w:lang w:eastAsia="en-US"/>
        </w:rPr>
        <w:br/>
        <w:t xml:space="preserve">Российской Федерации и (или) спортивной сборной команды </w:t>
      </w:r>
      <w:r w:rsidR="00B4629A" w:rsidRPr="00B4629A">
        <w:rPr>
          <w:rFonts w:eastAsia="Calibri"/>
          <w:sz w:val="28"/>
          <w:szCs w:val="28"/>
          <w:lang w:eastAsia="en-US"/>
        </w:rPr>
        <w:br/>
        <w:t xml:space="preserve">Российской Федерации; </w:t>
      </w:r>
    </w:p>
    <w:p w:rsidR="00B4629A" w:rsidRPr="00B4629A" w:rsidRDefault="00240170" w:rsidP="00240170">
      <w:pPr>
        <w:widowControl w:val="0"/>
        <w:autoSpaceDE w:val="0"/>
        <w:contextualSpacing/>
        <w:jc w:val="both"/>
        <w:rPr>
          <w:rFonts w:eastAsia="Calibri"/>
          <w:sz w:val="28"/>
          <w:szCs w:val="28"/>
          <w:lang w:eastAsia="en-US"/>
        </w:rPr>
      </w:pPr>
      <w:r>
        <w:rPr>
          <w:rFonts w:eastAsia="Calibri"/>
          <w:sz w:val="28"/>
          <w:szCs w:val="28"/>
          <w:lang w:eastAsia="en-US"/>
        </w:rPr>
        <w:t xml:space="preserve">- </w:t>
      </w:r>
      <w:r w:rsidR="00B4629A" w:rsidRPr="00B4629A">
        <w:rPr>
          <w:rFonts w:eastAsia="Calibri"/>
          <w:sz w:val="28"/>
          <w:szCs w:val="28"/>
          <w:lang w:eastAsia="en-US"/>
        </w:rPr>
        <w:t>демонстрировать высокие спортивные результаты в межрегиональных, всероссийских и международных официальных спортивных соревнованиях.</w:t>
      </w:r>
    </w:p>
    <w:p w:rsidR="00240170" w:rsidRPr="00240170" w:rsidRDefault="00B4629A" w:rsidP="00240170">
      <w:pPr>
        <w:tabs>
          <w:tab w:val="left" w:pos="567"/>
          <w:tab w:val="left" w:pos="1276"/>
        </w:tabs>
        <w:contextualSpacing/>
        <w:jc w:val="both"/>
        <w:rPr>
          <w:rFonts w:eastAsia="Calibri"/>
          <w:b/>
          <w:sz w:val="28"/>
          <w:szCs w:val="28"/>
          <w:lang w:eastAsia="en-US"/>
        </w:rPr>
      </w:pPr>
      <w:r w:rsidRPr="00240170">
        <w:rPr>
          <w:rFonts w:eastAsia="Calibri"/>
          <w:b/>
          <w:sz w:val="28"/>
          <w:szCs w:val="28"/>
          <w:lang w:eastAsia="en-US"/>
        </w:rPr>
        <w:t xml:space="preserve">12. Оценка результатов освоения </w:t>
      </w:r>
    </w:p>
    <w:p w:rsidR="00B4629A" w:rsidRDefault="00B4629A" w:rsidP="00240170">
      <w:pPr>
        <w:tabs>
          <w:tab w:val="left" w:pos="567"/>
          <w:tab w:val="left" w:pos="1276"/>
        </w:tabs>
        <w:contextualSpacing/>
        <w:jc w:val="both"/>
        <w:rPr>
          <w:rFonts w:eastAsia="Calibri"/>
          <w:sz w:val="28"/>
          <w:szCs w:val="28"/>
          <w:lang w:eastAsia="en-US"/>
        </w:rPr>
      </w:pPr>
      <w:r w:rsidRPr="00B4629A">
        <w:rPr>
          <w:rFonts w:eastAsia="Calibri"/>
          <w:sz w:val="28"/>
          <w:szCs w:val="28"/>
          <w:lang w:eastAsia="en-US"/>
        </w:rPr>
        <w:t xml:space="preserve">Программы </w:t>
      </w:r>
      <w:r w:rsidRPr="00B4629A">
        <w:rPr>
          <w:rFonts w:eastAsia="Calibri"/>
          <w:color w:val="000000"/>
          <w:sz w:val="28"/>
          <w:szCs w:val="28"/>
          <w:shd w:val="clear" w:color="auto" w:fill="FFFFFF"/>
          <w:lang w:eastAsia="en-US"/>
        </w:rPr>
        <w:t xml:space="preserve">сопровождается аттестацией обучающихся, проводимой организацией, реализующей Программу, на основе разработанных </w:t>
      </w:r>
      <w:r w:rsidRPr="00B4629A">
        <w:rPr>
          <w:rFonts w:eastAsia="Calibri"/>
          <w:sz w:val="28"/>
          <w:szCs w:val="28"/>
          <w:lang w:eastAsia="en-US"/>
        </w:rPr>
        <w:t xml:space="preserve">комплексов контрольных упражнений, перечня тестов </w:t>
      </w:r>
      <w:r w:rsidRPr="00B4629A">
        <w:rPr>
          <w:rFonts w:eastAsia="Calibri"/>
          <w:sz w:val="28"/>
          <w:szCs w:val="28"/>
          <w:lang w:eastAsia="en-US"/>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B4629A" w:rsidRPr="00B4629A" w:rsidRDefault="00B4629A" w:rsidP="00B4629A">
      <w:pPr>
        <w:widowControl w:val="0"/>
        <w:spacing w:before="120" w:after="300"/>
        <w:rPr>
          <w:color w:val="000000"/>
          <w:sz w:val="28"/>
          <w:szCs w:val="28"/>
          <w:lang w:bidi="ru-RU"/>
        </w:rPr>
      </w:pPr>
      <w:r w:rsidRPr="00B4629A">
        <w:rPr>
          <w:bCs/>
          <w:color w:val="000000"/>
          <w:sz w:val="28"/>
          <w:szCs w:val="28"/>
          <w:lang w:bidi="ru-RU"/>
        </w:rPr>
        <w:t>Аттестационные формы контроля</w:t>
      </w:r>
      <w:r>
        <w:rPr>
          <w:bCs/>
          <w:color w:val="000000"/>
          <w:sz w:val="28"/>
          <w:szCs w:val="28"/>
          <w:lang w:bidi="ru-RU"/>
        </w:rPr>
        <w:t xml:space="preserve"> учебно-тренировочного процесса </w:t>
      </w:r>
      <w:r w:rsidRPr="00B4629A">
        <w:rPr>
          <w:bCs/>
          <w:color w:val="000000"/>
          <w:sz w:val="28"/>
          <w:szCs w:val="28"/>
          <w:lang w:bidi="ru-RU"/>
        </w:rPr>
        <w:t>и оценочные материалы</w:t>
      </w:r>
      <w:r>
        <w:rPr>
          <w:bCs/>
          <w:color w:val="000000"/>
          <w:sz w:val="28"/>
          <w:szCs w:val="28"/>
          <w:lang w:bidi="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120"/>
        <w:gridCol w:w="2837"/>
        <w:gridCol w:w="3686"/>
      </w:tblGrid>
      <w:tr w:rsidR="00B4629A" w:rsidRPr="00B4629A" w:rsidTr="00B4629A">
        <w:trPr>
          <w:trHeight w:hRule="exact" w:val="293"/>
          <w:jc w:val="center"/>
        </w:trPr>
        <w:tc>
          <w:tcPr>
            <w:tcW w:w="566" w:type="dxa"/>
            <w:tcBorders>
              <w:top w:val="single" w:sz="4" w:space="0" w:color="auto"/>
              <w:lef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w:t>
            </w:r>
          </w:p>
        </w:tc>
        <w:tc>
          <w:tcPr>
            <w:tcW w:w="3120" w:type="dxa"/>
            <w:tcBorders>
              <w:top w:val="single" w:sz="4" w:space="0" w:color="auto"/>
              <w:lef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Формы аттестации</w:t>
            </w:r>
          </w:p>
        </w:tc>
        <w:tc>
          <w:tcPr>
            <w:tcW w:w="2837" w:type="dxa"/>
            <w:tcBorders>
              <w:top w:val="single" w:sz="4" w:space="0" w:color="auto"/>
              <w:lef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Оценочные материалы</w:t>
            </w:r>
          </w:p>
        </w:tc>
        <w:tc>
          <w:tcPr>
            <w:tcW w:w="3686" w:type="dxa"/>
            <w:tcBorders>
              <w:top w:val="single" w:sz="4" w:space="0" w:color="auto"/>
              <w:left w:val="single" w:sz="4" w:space="0" w:color="auto"/>
              <w:righ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Примечание</w:t>
            </w:r>
          </w:p>
        </w:tc>
      </w:tr>
      <w:tr w:rsidR="00B4629A" w:rsidRPr="00B4629A" w:rsidTr="00B4629A">
        <w:trPr>
          <w:trHeight w:hRule="exact" w:val="1114"/>
          <w:jc w:val="center"/>
        </w:trPr>
        <w:tc>
          <w:tcPr>
            <w:tcW w:w="566"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1.</w:t>
            </w:r>
          </w:p>
        </w:tc>
        <w:tc>
          <w:tcPr>
            <w:tcW w:w="3120"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Контрольные тесты</w:t>
            </w:r>
          </w:p>
        </w:tc>
        <w:tc>
          <w:tcPr>
            <w:tcW w:w="2837"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протокол</w:t>
            </w:r>
          </w:p>
        </w:tc>
        <w:tc>
          <w:tcPr>
            <w:tcW w:w="3686" w:type="dxa"/>
            <w:tcBorders>
              <w:top w:val="single" w:sz="4" w:space="0" w:color="auto"/>
              <w:left w:val="single" w:sz="4" w:space="0" w:color="auto"/>
              <w:righ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Форма, разработанная Организацией и включающая тесты из Рабочей программы тренера - преподавателя</w:t>
            </w:r>
          </w:p>
        </w:tc>
      </w:tr>
      <w:tr w:rsidR="00B4629A" w:rsidRPr="00B4629A" w:rsidTr="00B4629A">
        <w:trPr>
          <w:trHeight w:hRule="exact" w:val="840"/>
          <w:jc w:val="center"/>
        </w:trPr>
        <w:tc>
          <w:tcPr>
            <w:tcW w:w="566"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2.</w:t>
            </w:r>
          </w:p>
        </w:tc>
        <w:tc>
          <w:tcPr>
            <w:tcW w:w="3120"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Медико-биологические исследования</w:t>
            </w:r>
          </w:p>
        </w:tc>
        <w:tc>
          <w:tcPr>
            <w:tcW w:w="2837"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Заключения</w:t>
            </w:r>
          </w:p>
        </w:tc>
        <w:tc>
          <w:tcPr>
            <w:tcW w:w="3686" w:type="dxa"/>
            <w:tcBorders>
              <w:top w:val="single" w:sz="4" w:space="0" w:color="auto"/>
              <w:left w:val="single" w:sz="4" w:space="0" w:color="auto"/>
              <w:righ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Выдается Заключения медицинским центром по всем видам исследования</w:t>
            </w:r>
          </w:p>
        </w:tc>
      </w:tr>
      <w:tr w:rsidR="00B4629A" w:rsidRPr="00B4629A" w:rsidTr="00B4629A">
        <w:trPr>
          <w:trHeight w:hRule="exact" w:val="835"/>
          <w:jc w:val="center"/>
        </w:trPr>
        <w:tc>
          <w:tcPr>
            <w:tcW w:w="566"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3.</w:t>
            </w:r>
          </w:p>
        </w:tc>
        <w:tc>
          <w:tcPr>
            <w:tcW w:w="3120"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Собеседования</w:t>
            </w:r>
          </w:p>
        </w:tc>
        <w:tc>
          <w:tcPr>
            <w:tcW w:w="2837"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Протокол Комиссии</w:t>
            </w:r>
          </w:p>
        </w:tc>
        <w:tc>
          <w:tcPr>
            <w:tcW w:w="3686" w:type="dxa"/>
            <w:tcBorders>
              <w:top w:val="single" w:sz="4" w:space="0" w:color="auto"/>
              <w:left w:val="single" w:sz="4" w:space="0" w:color="auto"/>
              <w:righ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Проводится по итогам учебно</w:t>
            </w:r>
            <w:r w:rsidRPr="00B4629A">
              <w:rPr>
                <w:color w:val="000000"/>
                <w:lang w:bidi="ru-RU"/>
              </w:rPr>
              <w:softHyphen/>
              <w:t>тренировочного года или полугодий</w:t>
            </w:r>
          </w:p>
        </w:tc>
      </w:tr>
      <w:tr w:rsidR="00B4629A" w:rsidRPr="00B4629A" w:rsidTr="00B4629A">
        <w:trPr>
          <w:trHeight w:hRule="exact" w:val="1666"/>
          <w:jc w:val="center"/>
        </w:trPr>
        <w:tc>
          <w:tcPr>
            <w:tcW w:w="566"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4.</w:t>
            </w:r>
          </w:p>
        </w:tc>
        <w:tc>
          <w:tcPr>
            <w:tcW w:w="3120"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Переводные нормативы</w:t>
            </w:r>
          </w:p>
        </w:tc>
        <w:tc>
          <w:tcPr>
            <w:tcW w:w="2837"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Протокол</w:t>
            </w:r>
          </w:p>
        </w:tc>
        <w:tc>
          <w:tcPr>
            <w:tcW w:w="3686" w:type="dxa"/>
            <w:tcBorders>
              <w:top w:val="single" w:sz="4" w:space="0" w:color="auto"/>
              <w:left w:val="single" w:sz="4" w:space="0" w:color="auto"/>
              <w:righ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Проводятся только для этапов начальной подготовки и учебно</w:t>
            </w:r>
            <w:r w:rsidRPr="00B4629A">
              <w:rPr>
                <w:color w:val="000000"/>
                <w:lang w:bidi="ru-RU"/>
              </w:rPr>
              <w:softHyphen/>
              <w:t>тренировочного этапа (этапа спортивной специализации) до трех лет, не имеющих спортивных разрядов</w:t>
            </w:r>
          </w:p>
        </w:tc>
      </w:tr>
      <w:tr w:rsidR="00B4629A" w:rsidRPr="00B4629A" w:rsidTr="00B4629A">
        <w:trPr>
          <w:trHeight w:hRule="exact" w:val="1944"/>
          <w:jc w:val="center"/>
        </w:trPr>
        <w:tc>
          <w:tcPr>
            <w:tcW w:w="566"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lastRenderedPageBreak/>
              <w:t>5.</w:t>
            </w:r>
          </w:p>
        </w:tc>
        <w:tc>
          <w:tcPr>
            <w:tcW w:w="3120"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Просмотровые сборы</w:t>
            </w:r>
          </w:p>
        </w:tc>
        <w:tc>
          <w:tcPr>
            <w:tcW w:w="2837" w:type="dxa"/>
            <w:tcBorders>
              <w:top w:val="single" w:sz="4" w:space="0" w:color="auto"/>
              <w:left w:val="single" w:sz="4" w:space="0" w:color="auto"/>
            </w:tcBorders>
            <w:shd w:val="clear" w:color="auto" w:fill="FFFFFF"/>
          </w:tcPr>
          <w:p w:rsidR="00B4629A" w:rsidRPr="00B4629A" w:rsidRDefault="00B4629A" w:rsidP="00B4629A">
            <w:pPr>
              <w:widowControl w:val="0"/>
              <w:rPr>
                <w:color w:val="000000"/>
                <w:lang w:bidi="ru-RU"/>
              </w:rPr>
            </w:pPr>
            <w:r w:rsidRPr="00B4629A">
              <w:rPr>
                <w:color w:val="000000"/>
                <w:lang w:bidi="ru-RU"/>
              </w:rPr>
              <w:t>Заключение тренера, Комиссии</w:t>
            </w:r>
          </w:p>
        </w:tc>
        <w:tc>
          <w:tcPr>
            <w:tcW w:w="3686" w:type="dxa"/>
            <w:tcBorders>
              <w:top w:val="single" w:sz="4" w:space="0" w:color="auto"/>
              <w:left w:val="single" w:sz="4" w:space="0" w:color="auto"/>
              <w:righ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Проводятся при отборе детей на этапы спортивной подготовки , а также одаренных и способных детей перешедших из других видов спорта или поздно ориентированных на занятия спортом</w:t>
            </w:r>
          </w:p>
        </w:tc>
      </w:tr>
      <w:tr w:rsidR="00B4629A" w:rsidRPr="00B4629A" w:rsidTr="00B4629A">
        <w:trPr>
          <w:trHeight w:hRule="exact" w:val="298"/>
          <w:jc w:val="center"/>
        </w:trPr>
        <w:tc>
          <w:tcPr>
            <w:tcW w:w="566" w:type="dxa"/>
            <w:tcBorders>
              <w:top w:val="single" w:sz="4" w:space="0" w:color="auto"/>
              <w:left w:val="single" w:sz="4" w:space="0" w:color="auto"/>
              <w:bottom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6.</w:t>
            </w:r>
          </w:p>
        </w:tc>
        <w:tc>
          <w:tcPr>
            <w:tcW w:w="3120" w:type="dxa"/>
            <w:tcBorders>
              <w:top w:val="single" w:sz="4" w:space="0" w:color="auto"/>
              <w:left w:val="single" w:sz="4" w:space="0" w:color="auto"/>
              <w:bottom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Дру</w:t>
            </w:r>
            <w:r w:rsidRPr="00B4629A">
              <w:rPr>
                <w:color w:val="000000"/>
                <w:vertAlign w:val="superscript"/>
                <w:lang w:bidi="ru-RU"/>
              </w:rPr>
              <w:t>гие</w:t>
            </w:r>
          </w:p>
        </w:tc>
        <w:tc>
          <w:tcPr>
            <w:tcW w:w="65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4629A" w:rsidRPr="00B4629A" w:rsidRDefault="00B4629A" w:rsidP="00B4629A">
            <w:pPr>
              <w:widowControl w:val="0"/>
              <w:rPr>
                <w:color w:val="000000"/>
                <w:lang w:bidi="ru-RU"/>
              </w:rPr>
            </w:pPr>
            <w:r w:rsidRPr="00B4629A">
              <w:rPr>
                <w:color w:val="000000"/>
                <w:lang w:bidi="ru-RU"/>
              </w:rPr>
              <w:t>устанавливаются Организацией самостоятельно</w:t>
            </w:r>
          </w:p>
        </w:tc>
      </w:tr>
    </w:tbl>
    <w:p w:rsidR="00B4629A" w:rsidRPr="00B4629A" w:rsidRDefault="00B4629A" w:rsidP="00B4629A">
      <w:pPr>
        <w:widowControl w:val="0"/>
        <w:spacing w:line="1" w:lineRule="exact"/>
        <w:rPr>
          <w:rFonts w:ascii="Courier New" w:eastAsia="Courier New" w:hAnsi="Courier New" w:cs="Courier New"/>
          <w:color w:val="000000"/>
          <w:sz w:val="2"/>
          <w:szCs w:val="2"/>
          <w:lang w:bidi="ru-RU"/>
        </w:rPr>
      </w:pPr>
      <w:r w:rsidRPr="00B4629A">
        <w:rPr>
          <w:rFonts w:ascii="Courier New" w:eastAsia="Courier New" w:hAnsi="Courier New" w:cs="Courier New"/>
          <w:color w:val="000000"/>
          <w:lang w:bidi="ru-RU"/>
        </w:rPr>
        <w:br w:type="page"/>
      </w:r>
    </w:p>
    <w:p w:rsidR="00B4629A" w:rsidRPr="00B4629A" w:rsidRDefault="00B4629A" w:rsidP="00EB5234">
      <w:pPr>
        <w:numPr>
          <w:ilvl w:val="0"/>
          <w:numId w:val="4"/>
        </w:numPr>
        <w:tabs>
          <w:tab w:val="left" w:pos="567"/>
          <w:tab w:val="left" w:pos="1276"/>
        </w:tabs>
        <w:spacing w:after="160" w:line="259" w:lineRule="auto"/>
        <w:ind w:left="0" w:firstLine="709"/>
        <w:contextualSpacing/>
        <w:jc w:val="both"/>
        <w:rPr>
          <w:rFonts w:eastAsia="Calibri"/>
          <w:b/>
          <w:sz w:val="28"/>
          <w:szCs w:val="28"/>
          <w:lang w:eastAsia="en-US"/>
        </w:rPr>
      </w:pPr>
      <w:r w:rsidRPr="00B4629A">
        <w:rPr>
          <w:rFonts w:eastAsia="Calibri"/>
          <w:b/>
          <w:sz w:val="28"/>
          <w:szCs w:val="28"/>
          <w:lang w:eastAsia="en-US"/>
        </w:rPr>
        <w:lastRenderedPageBreak/>
        <w:t xml:space="preserve">Контрольные и контрольно-переводные нормативы (испытания) </w:t>
      </w:r>
      <w:r w:rsidRPr="00B4629A">
        <w:rPr>
          <w:rFonts w:eastAsia="Calibri"/>
          <w:b/>
          <w:sz w:val="28"/>
          <w:szCs w:val="28"/>
          <w:lang w:eastAsia="en-US"/>
        </w:rPr>
        <w:br/>
        <w:t>по этапам спортивной подготовки :</w:t>
      </w:r>
    </w:p>
    <w:p w:rsidR="00B4629A" w:rsidRPr="00B4629A" w:rsidRDefault="00B4629A" w:rsidP="00B4629A">
      <w:pPr>
        <w:contextualSpacing/>
        <w:jc w:val="both"/>
        <w:rPr>
          <w:sz w:val="28"/>
          <w:szCs w:val="28"/>
        </w:rPr>
      </w:pPr>
      <w:bookmarkStart w:id="10" w:name="_Hlk91062155"/>
      <w:r>
        <w:rPr>
          <w:sz w:val="28"/>
          <w:szCs w:val="28"/>
        </w:rPr>
        <w:t>13.1.</w:t>
      </w:r>
      <w:r w:rsidRPr="00B4629A">
        <w:rPr>
          <w:sz w:val="28"/>
          <w:szCs w:val="28"/>
        </w:rPr>
        <w:t>Нормативы общей физической подготовки</w:t>
      </w:r>
      <w:r w:rsidRPr="00B4629A">
        <w:t xml:space="preserve"> </w:t>
      </w:r>
      <w:r w:rsidRPr="00B4629A">
        <w:rPr>
          <w:sz w:val="28"/>
          <w:szCs w:val="28"/>
        </w:rPr>
        <w:t>и специальной физической подготовки для зачисления и перевода на этап начальной подготовки</w:t>
      </w:r>
      <w:r>
        <w:rPr>
          <w:sz w:val="28"/>
          <w:szCs w:val="28"/>
        </w:rPr>
        <w:t xml:space="preserve"> </w:t>
      </w:r>
      <w:r w:rsidRPr="00B4629A">
        <w:rPr>
          <w:sz w:val="28"/>
          <w:szCs w:val="28"/>
        </w:rPr>
        <w:t>по виду спорта «бокс»</w:t>
      </w:r>
    </w:p>
    <w:p w:rsidR="00B4629A" w:rsidRPr="00F96DEA" w:rsidRDefault="00B4629A" w:rsidP="00B4629A">
      <w:pPr>
        <w:widowControl w:val="0"/>
        <w:contextualSpacing/>
        <w:rPr>
          <w:sz w:val="28"/>
          <w:szCs w:val="28"/>
        </w:rPr>
      </w:pPr>
    </w:p>
    <w:tbl>
      <w:tblPr>
        <w:tblW w:w="10206" w:type="dxa"/>
        <w:tblInd w:w="5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02"/>
        <w:gridCol w:w="3318"/>
        <w:gridCol w:w="1373"/>
        <w:gridCol w:w="1304"/>
        <w:gridCol w:w="1157"/>
        <w:gridCol w:w="1245"/>
        <w:gridCol w:w="34"/>
        <w:gridCol w:w="1073"/>
      </w:tblGrid>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contextualSpacing/>
              <w:jc w:val="center"/>
              <w:rPr>
                <w:bCs/>
              </w:rPr>
            </w:pPr>
            <w:bookmarkStart w:id="11" w:name="_Hlk91062192"/>
            <w:bookmarkEnd w:id="10"/>
            <w:r w:rsidRPr="00F96DEA">
              <w:rPr>
                <w:bCs/>
              </w:rPr>
              <w:t>№</w:t>
            </w:r>
          </w:p>
          <w:p w:rsidR="00B4629A" w:rsidRPr="00F96DEA" w:rsidRDefault="00B4629A" w:rsidP="00B4629A">
            <w:pPr>
              <w:contextualSpacing/>
              <w:jc w:val="center"/>
              <w:rPr>
                <w:bCs/>
              </w:rPr>
            </w:pPr>
            <w:r w:rsidRPr="00F96DEA">
              <w:rPr>
                <w:bCs/>
              </w:rPr>
              <w:t>п/п</w:t>
            </w:r>
          </w:p>
        </w:tc>
        <w:tc>
          <w:tcPr>
            <w:tcW w:w="3318" w:type="dxa"/>
            <w:vMerge w:val="restart"/>
            <w:shd w:val="clear" w:color="auto" w:fill="auto"/>
            <w:vAlign w:val="center"/>
          </w:tcPr>
          <w:p w:rsidR="00B4629A" w:rsidRPr="00F96DEA" w:rsidRDefault="00B4629A" w:rsidP="00B4629A">
            <w:pPr>
              <w:contextualSpacing/>
              <w:jc w:val="center"/>
              <w:rPr>
                <w:bCs/>
              </w:rPr>
            </w:pPr>
            <w:r w:rsidRPr="00F96DEA">
              <w:rPr>
                <w:bCs/>
              </w:rPr>
              <w:t>Упражнения</w:t>
            </w:r>
          </w:p>
        </w:tc>
        <w:tc>
          <w:tcPr>
            <w:tcW w:w="1373" w:type="dxa"/>
            <w:vMerge w:val="restart"/>
            <w:shd w:val="clear" w:color="auto" w:fill="auto"/>
            <w:vAlign w:val="center"/>
          </w:tcPr>
          <w:p w:rsidR="00B4629A" w:rsidRPr="00F96DEA" w:rsidRDefault="00B4629A" w:rsidP="00B4629A">
            <w:pPr>
              <w:contextualSpacing/>
              <w:jc w:val="center"/>
              <w:rPr>
                <w:bCs/>
              </w:rPr>
            </w:pPr>
            <w:r w:rsidRPr="00F96DEA">
              <w:rPr>
                <w:bCs/>
              </w:rPr>
              <w:t>Единица измерения</w:t>
            </w:r>
          </w:p>
        </w:tc>
        <w:tc>
          <w:tcPr>
            <w:tcW w:w="2461" w:type="dxa"/>
            <w:gridSpan w:val="2"/>
            <w:shd w:val="clear" w:color="auto" w:fill="auto"/>
            <w:vAlign w:val="center"/>
          </w:tcPr>
          <w:p w:rsidR="00B4629A" w:rsidRPr="00F96DEA" w:rsidRDefault="00B4629A" w:rsidP="00B4629A">
            <w:pPr>
              <w:contextualSpacing/>
              <w:jc w:val="center"/>
              <w:rPr>
                <w:bCs/>
              </w:rPr>
            </w:pPr>
            <w:r w:rsidRPr="00F96DEA">
              <w:rPr>
                <w:bCs/>
              </w:rPr>
              <w:t>Норматив до года обучения</w:t>
            </w:r>
          </w:p>
        </w:tc>
        <w:tc>
          <w:tcPr>
            <w:tcW w:w="2352" w:type="dxa"/>
            <w:gridSpan w:val="3"/>
            <w:shd w:val="clear" w:color="auto" w:fill="auto"/>
            <w:vAlign w:val="center"/>
          </w:tcPr>
          <w:p w:rsidR="00B4629A" w:rsidRPr="00F96DEA" w:rsidRDefault="00B4629A" w:rsidP="00B4629A">
            <w:pPr>
              <w:contextualSpacing/>
              <w:jc w:val="center"/>
              <w:rPr>
                <w:bCs/>
              </w:rPr>
            </w:pPr>
            <w:r w:rsidRPr="00F96DEA">
              <w:rPr>
                <w:bCs/>
              </w:rPr>
              <w:t>Норматив свыше года обучения</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snapToGrid w:val="0"/>
              <w:contextualSpacing/>
              <w:jc w:val="center"/>
              <w:rPr>
                <w:bCs/>
              </w:rPr>
            </w:pPr>
          </w:p>
        </w:tc>
        <w:tc>
          <w:tcPr>
            <w:tcW w:w="3318" w:type="dxa"/>
            <w:vMerge/>
            <w:shd w:val="clear" w:color="auto" w:fill="auto"/>
            <w:vAlign w:val="center"/>
          </w:tcPr>
          <w:p w:rsidR="00B4629A" w:rsidRPr="00F96DEA" w:rsidRDefault="00B4629A" w:rsidP="00B4629A">
            <w:pPr>
              <w:snapToGrid w:val="0"/>
              <w:contextualSpacing/>
              <w:jc w:val="center"/>
              <w:rPr>
                <w:bCs/>
              </w:rPr>
            </w:pPr>
          </w:p>
        </w:tc>
        <w:tc>
          <w:tcPr>
            <w:tcW w:w="1373" w:type="dxa"/>
            <w:vMerge/>
            <w:shd w:val="clear" w:color="auto" w:fill="auto"/>
            <w:vAlign w:val="center"/>
          </w:tcPr>
          <w:p w:rsidR="00B4629A" w:rsidRPr="00F96DEA" w:rsidRDefault="00B4629A" w:rsidP="00B4629A">
            <w:pPr>
              <w:snapToGrid w:val="0"/>
              <w:contextualSpacing/>
              <w:jc w:val="center"/>
              <w:rPr>
                <w:bCs/>
              </w:rPr>
            </w:pPr>
          </w:p>
        </w:tc>
        <w:tc>
          <w:tcPr>
            <w:tcW w:w="1304" w:type="dxa"/>
            <w:shd w:val="clear" w:color="auto" w:fill="auto"/>
            <w:vAlign w:val="center"/>
          </w:tcPr>
          <w:p w:rsidR="00B4629A" w:rsidRPr="00F96DEA" w:rsidRDefault="00B4629A" w:rsidP="00B4629A">
            <w:pPr>
              <w:contextualSpacing/>
              <w:jc w:val="center"/>
              <w:rPr>
                <w:bCs/>
              </w:rPr>
            </w:pPr>
            <w:r w:rsidRPr="00F96DEA">
              <w:rPr>
                <w:bCs/>
              </w:rPr>
              <w:t>мальчики</w:t>
            </w:r>
          </w:p>
        </w:tc>
        <w:tc>
          <w:tcPr>
            <w:tcW w:w="1157" w:type="dxa"/>
            <w:shd w:val="clear" w:color="auto" w:fill="auto"/>
            <w:vAlign w:val="center"/>
          </w:tcPr>
          <w:p w:rsidR="00B4629A" w:rsidRPr="00F96DEA" w:rsidRDefault="00B4629A" w:rsidP="00B4629A">
            <w:pPr>
              <w:contextualSpacing/>
              <w:jc w:val="center"/>
              <w:rPr>
                <w:bCs/>
              </w:rPr>
            </w:pPr>
            <w:r w:rsidRPr="00F96DEA">
              <w:rPr>
                <w:bCs/>
              </w:rPr>
              <w:t>девочки</w:t>
            </w:r>
          </w:p>
        </w:tc>
        <w:tc>
          <w:tcPr>
            <w:tcW w:w="1279" w:type="dxa"/>
            <w:gridSpan w:val="2"/>
            <w:shd w:val="clear" w:color="auto" w:fill="auto"/>
            <w:vAlign w:val="center"/>
          </w:tcPr>
          <w:p w:rsidR="00B4629A" w:rsidRPr="00F96DEA" w:rsidRDefault="00B4629A" w:rsidP="00B4629A">
            <w:pPr>
              <w:contextualSpacing/>
              <w:jc w:val="center"/>
              <w:rPr>
                <w:bCs/>
              </w:rPr>
            </w:pPr>
            <w:r w:rsidRPr="00F96DEA">
              <w:rPr>
                <w:bCs/>
              </w:rPr>
              <w:t>мальчики</w:t>
            </w:r>
          </w:p>
        </w:tc>
        <w:tc>
          <w:tcPr>
            <w:tcW w:w="1073" w:type="dxa"/>
            <w:shd w:val="clear" w:color="auto" w:fill="auto"/>
            <w:vAlign w:val="center"/>
          </w:tcPr>
          <w:p w:rsidR="00B4629A" w:rsidRPr="00F96DEA" w:rsidRDefault="00B4629A" w:rsidP="00B4629A">
            <w:pPr>
              <w:contextualSpacing/>
              <w:jc w:val="center"/>
              <w:rPr>
                <w:bCs/>
              </w:rPr>
            </w:pPr>
            <w:r w:rsidRPr="00F96DEA">
              <w:rPr>
                <w:bCs/>
              </w:rPr>
              <w:t>девочки</w:t>
            </w:r>
          </w:p>
        </w:tc>
      </w:tr>
      <w:tr w:rsidR="00B4629A" w:rsidRPr="00F96DEA" w:rsidTr="00B4629A">
        <w:trPr>
          <w:cantSplit/>
          <w:trHeight w:val="567"/>
        </w:trPr>
        <w:tc>
          <w:tcPr>
            <w:tcW w:w="10206" w:type="dxa"/>
            <w:gridSpan w:val="8"/>
            <w:shd w:val="clear" w:color="auto" w:fill="auto"/>
            <w:vAlign w:val="center"/>
          </w:tcPr>
          <w:p w:rsidR="00B4629A" w:rsidRPr="00F96DEA" w:rsidRDefault="00B4629A" w:rsidP="00B4629A">
            <w:pPr>
              <w:contextualSpacing/>
              <w:jc w:val="center"/>
              <w:rPr>
                <w:bCs/>
              </w:rPr>
            </w:pPr>
            <w:r w:rsidRPr="004905F1">
              <w:rPr>
                <w:rFonts w:eastAsiaTheme="minorHAnsi"/>
                <w:lang w:eastAsia="en-US"/>
              </w:rPr>
              <w:t>Для спортивной дисциплины «бокс»</w:t>
            </w:r>
          </w:p>
        </w:tc>
      </w:tr>
      <w:tr w:rsidR="00B4629A" w:rsidRPr="00F96DEA" w:rsidTr="00B4629A">
        <w:trPr>
          <w:cantSplit/>
          <w:trHeight w:val="567"/>
        </w:trPr>
        <w:tc>
          <w:tcPr>
            <w:tcW w:w="10206" w:type="dxa"/>
            <w:gridSpan w:val="8"/>
            <w:shd w:val="clear" w:color="auto" w:fill="auto"/>
            <w:vAlign w:val="center"/>
          </w:tcPr>
          <w:p w:rsidR="00B4629A" w:rsidRPr="004905F1" w:rsidRDefault="00B4629A" w:rsidP="00B4629A">
            <w:pPr>
              <w:contextualSpacing/>
              <w:jc w:val="center"/>
            </w:pPr>
            <w:r w:rsidRPr="004905F1">
              <w:rPr>
                <w:rFonts w:eastAsiaTheme="minorHAnsi"/>
                <w:lang w:eastAsia="en-US"/>
              </w:rPr>
              <w:t xml:space="preserve">1. Нормативы общей физической подготовки для возрастной группы </w:t>
            </w:r>
            <w:r>
              <w:rPr>
                <w:rFonts w:eastAsiaTheme="minorHAnsi"/>
                <w:lang w:eastAsia="en-US"/>
              </w:rPr>
              <w:t xml:space="preserve">9-10 </w:t>
            </w:r>
            <w:r w:rsidRPr="004905F1">
              <w:rPr>
                <w:rFonts w:eastAsiaTheme="minorHAnsi"/>
                <w:lang w:eastAsia="en-US"/>
              </w:rPr>
              <w:t>лет</w:t>
            </w:r>
          </w:p>
        </w:tc>
      </w:tr>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contextualSpacing/>
              <w:jc w:val="center"/>
            </w:pPr>
            <w:r w:rsidRPr="00F96DEA">
              <w:t>1.1.</w:t>
            </w:r>
          </w:p>
        </w:tc>
        <w:tc>
          <w:tcPr>
            <w:tcW w:w="3318" w:type="dxa"/>
            <w:vMerge w:val="restart"/>
            <w:shd w:val="clear" w:color="auto" w:fill="auto"/>
            <w:vAlign w:val="center"/>
          </w:tcPr>
          <w:p w:rsidR="00B4629A" w:rsidRPr="00F96DEA" w:rsidRDefault="00B4629A" w:rsidP="00B4629A">
            <w:pPr>
              <w:contextualSpacing/>
              <w:jc w:val="center"/>
              <w:textAlignment w:val="baseline"/>
            </w:pPr>
            <w:r w:rsidRPr="00F96DEA">
              <w:t>Бег на 30 м</w:t>
            </w:r>
          </w:p>
        </w:tc>
        <w:tc>
          <w:tcPr>
            <w:tcW w:w="1373" w:type="dxa"/>
            <w:vMerge w:val="restart"/>
            <w:shd w:val="clear" w:color="auto" w:fill="auto"/>
            <w:vAlign w:val="center"/>
          </w:tcPr>
          <w:p w:rsidR="00B4629A" w:rsidRPr="00F96DEA" w:rsidRDefault="00B4629A" w:rsidP="00B4629A">
            <w:pPr>
              <w:contextualSpacing/>
              <w:jc w:val="center"/>
              <w:textAlignment w:val="baseline"/>
            </w:pPr>
            <w:r w:rsidRPr="00F96DEA">
              <w:t>с</w:t>
            </w:r>
          </w:p>
        </w:tc>
        <w:tc>
          <w:tcPr>
            <w:tcW w:w="2461" w:type="dxa"/>
            <w:gridSpan w:val="2"/>
            <w:shd w:val="clear" w:color="auto" w:fill="auto"/>
            <w:vAlign w:val="center"/>
          </w:tcPr>
          <w:p w:rsidR="00B4629A" w:rsidRPr="00F96DEA" w:rsidRDefault="00B4629A" w:rsidP="00B4629A">
            <w:pPr>
              <w:contextualSpacing/>
              <w:jc w:val="center"/>
              <w:textAlignment w:val="baseline"/>
            </w:pPr>
            <w:r w:rsidRPr="00F96DEA">
              <w:t>не более</w:t>
            </w:r>
          </w:p>
        </w:tc>
        <w:tc>
          <w:tcPr>
            <w:tcW w:w="2352" w:type="dxa"/>
            <w:gridSpan w:val="3"/>
            <w:shd w:val="clear" w:color="auto" w:fill="auto"/>
            <w:vAlign w:val="center"/>
          </w:tcPr>
          <w:p w:rsidR="00B4629A" w:rsidRPr="00F96DEA" w:rsidRDefault="00B4629A" w:rsidP="00B4629A">
            <w:pPr>
              <w:contextualSpacing/>
              <w:jc w:val="center"/>
              <w:textAlignment w:val="baseline"/>
            </w:pPr>
            <w:r w:rsidRPr="00F96DEA">
              <w:t>не более</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snapToGrid w:val="0"/>
              <w:jc w:val="center"/>
            </w:pPr>
          </w:p>
        </w:tc>
        <w:tc>
          <w:tcPr>
            <w:tcW w:w="3318" w:type="dxa"/>
            <w:vMerge/>
            <w:shd w:val="clear" w:color="auto" w:fill="auto"/>
            <w:vAlign w:val="center"/>
          </w:tcPr>
          <w:p w:rsidR="00B4629A" w:rsidRPr="00F96DEA" w:rsidRDefault="00B4629A" w:rsidP="00B4629A">
            <w:pPr>
              <w:snapToGrid w:val="0"/>
              <w:jc w:val="center"/>
            </w:pPr>
          </w:p>
        </w:tc>
        <w:tc>
          <w:tcPr>
            <w:tcW w:w="1373" w:type="dxa"/>
            <w:vMerge/>
            <w:shd w:val="clear" w:color="auto" w:fill="auto"/>
            <w:vAlign w:val="center"/>
          </w:tcPr>
          <w:p w:rsidR="00B4629A" w:rsidRPr="00F96DEA" w:rsidRDefault="00B4629A" w:rsidP="00B4629A">
            <w:pPr>
              <w:snapToGrid w:val="0"/>
              <w:jc w:val="center"/>
            </w:pPr>
          </w:p>
        </w:tc>
        <w:tc>
          <w:tcPr>
            <w:tcW w:w="1304" w:type="dxa"/>
            <w:shd w:val="clear" w:color="auto" w:fill="auto"/>
            <w:vAlign w:val="center"/>
          </w:tcPr>
          <w:p w:rsidR="00B4629A" w:rsidRPr="00F96DEA" w:rsidRDefault="00B4629A" w:rsidP="00B4629A">
            <w:pPr>
              <w:contextualSpacing/>
              <w:jc w:val="center"/>
              <w:textAlignment w:val="baseline"/>
            </w:pPr>
            <w:r w:rsidRPr="00F96DEA">
              <w:t>6,2</w:t>
            </w:r>
          </w:p>
        </w:tc>
        <w:tc>
          <w:tcPr>
            <w:tcW w:w="1157" w:type="dxa"/>
            <w:shd w:val="clear" w:color="auto" w:fill="auto"/>
            <w:vAlign w:val="center"/>
          </w:tcPr>
          <w:p w:rsidR="00B4629A" w:rsidRPr="00F96DEA" w:rsidRDefault="00B4629A" w:rsidP="00B4629A">
            <w:pPr>
              <w:contextualSpacing/>
              <w:jc w:val="center"/>
              <w:textAlignment w:val="baseline"/>
            </w:pPr>
            <w:r w:rsidRPr="00F96DEA">
              <w:t>6,4</w:t>
            </w:r>
          </w:p>
        </w:tc>
        <w:tc>
          <w:tcPr>
            <w:tcW w:w="1245" w:type="dxa"/>
            <w:shd w:val="clear" w:color="auto" w:fill="auto"/>
            <w:vAlign w:val="center"/>
          </w:tcPr>
          <w:p w:rsidR="00B4629A" w:rsidRPr="00F96DEA" w:rsidRDefault="00B4629A" w:rsidP="00B4629A">
            <w:pPr>
              <w:pStyle w:val="ConsPlusNormal"/>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107" w:type="dxa"/>
            <w:gridSpan w:val="2"/>
            <w:shd w:val="clear" w:color="auto" w:fill="auto"/>
            <w:vAlign w:val="center"/>
          </w:tcPr>
          <w:p w:rsidR="00B4629A" w:rsidRPr="00F96DEA" w:rsidRDefault="00B4629A" w:rsidP="00B4629A">
            <w:pPr>
              <w:pStyle w:val="ConsPlusNormal"/>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snapToGrid w:val="0"/>
              <w:jc w:val="center"/>
            </w:pPr>
            <w:r w:rsidRPr="00F96DEA">
              <w:t>1.2.</w:t>
            </w:r>
          </w:p>
        </w:tc>
        <w:tc>
          <w:tcPr>
            <w:tcW w:w="3318" w:type="dxa"/>
            <w:vMerge w:val="restart"/>
            <w:shd w:val="clear" w:color="auto" w:fill="auto"/>
            <w:vAlign w:val="center"/>
          </w:tcPr>
          <w:p w:rsidR="00B4629A" w:rsidRPr="00F96DEA" w:rsidRDefault="00B4629A" w:rsidP="00B4629A">
            <w:pPr>
              <w:contextualSpacing/>
              <w:jc w:val="center"/>
              <w:textAlignment w:val="baseline"/>
            </w:pPr>
            <w:r w:rsidRPr="00F96DEA">
              <w:t>Бег на</w:t>
            </w:r>
            <w:r>
              <w:t xml:space="preserve"> 1000</w:t>
            </w:r>
            <w:r w:rsidRPr="00F96DEA">
              <w:t xml:space="preserve"> м</w:t>
            </w:r>
          </w:p>
        </w:tc>
        <w:tc>
          <w:tcPr>
            <w:tcW w:w="1373" w:type="dxa"/>
            <w:vMerge w:val="restart"/>
            <w:shd w:val="clear" w:color="auto" w:fill="auto"/>
            <w:vAlign w:val="center"/>
          </w:tcPr>
          <w:p w:rsidR="00B4629A" w:rsidRPr="00F96DEA" w:rsidRDefault="00B4629A" w:rsidP="00B4629A">
            <w:pPr>
              <w:contextualSpacing/>
              <w:jc w:val="center"/>
              <w:textAlignment w:val="baseline"/>
            </w:pPr>
            <w:r>
              <w:t xml:space="preserve">мин, </w:t>
            </w:r>
            <w:r w:rsidRPr="00F96DEA">
              <w:t>с</w:t>
            </w:r>
          </w:p>
        </w:tc>
        <w:tc>
          <w:tcPr>
            <w:tcW w:w="2461" w:type="dxa"/>
            <w:gridSpan w:val="2"/>
            <w:shd w:val="clear" w:color="auto" w:fill="auto"/>
            <w:vAlign w:val="center"/>
          </w:tcPr>
          <w:p w:rsidR="00B4629A" w:rsidRPr="00F96DEA" w:rsidRDefault="00B4629A" w:rsidP="00B4629A">
            <w:pPr>
              <w:contextualSpacing/>
              <w:jc w:val="center"/>
              <w:textAlignment w:val="baseline"/>
            </w:pPr>
            <w:r w:rsidRPr="00F96DEA">
              <w:t>не более</w:t>
            </w:r>
          </w:p>
        </w:tc>
        <w:tc>
          <w:tcPr>
            <w:tcW w:w="2352" w:type="dxa"/>
            <w:gridSpan w:val="3"/>
            <w:shd w:val="clear" w:color="auto" w:fill="auto"/>
            <w:vAlign w:val="center"/>
          </w:tcPr>
          <w:p w:rsidR="00B4629A" w:rsidRPr="00F96DEA" w:rsidRDefault="00B4629A" w:rsidP="00B4629A">
            <w:pPr>
              <w:contextualSpacing/>
              <w:jc w:val="center"/>
              <w:textAlignment w:val="baseline"/>
            </w:pPr>
            <w:r w:rsidRPr="00F96DEA">
              <w:t>не более</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snapToGrid w:val="0"/>
              <w:jc w:val="center"/>
            </w:pPr>
          </w:p>
        </w:tc>
        <w:tc>
          <w:tcPr>
            <w:tcW w:w="3318" w:type="dxa"/>
            <w:vMerge/>
            <w:shd w:val="clear" w:color="auto" w:fill="auto"/>
            <w:vAlign w:val="center"/>
          </w:tcPr>
          <w:p w:rsidR="00B4629A" w:rsidRPr="00F96DEA" w:rsidRDefault="00B4629A" w:rsidP="00B4629A">
            <w:pPr>
              <w:snapToGrid w:val="0"/>
              <w:jc w:val="center"/>
            </w:pPr>
          </w:p>
        </w:tc>
        <w:tc>
          <w:tcPr>
            <w:tcW w:w="1373" w:type="dxa"/>
            <w:vMerge/>
            <w:shd w:val="clear" w:color="auto" w:fill="auto"/>
            <w:vAlign w:val="center"/>
          </w:tcPr>
          <w:p w:rsidR="00B4629A" w:rsidRPr="00F96DEA" w:rsidRDefault="00B4629A" w:rsidP="00B4629A">
            <w:pPr>
              <w:snapToGrid w:val="0"/>
              <w:jc w:val="center"/>
            </w:pPr>
          </w:p>
        </w:tc>
        <w:tc>
          <w:tcPr>
            <w:tcW w:w="1304" w:type="dxa"/>
            <w:shd w:val="clear" w:color="auto" w:fill="auto"/>
            <w:vAlign w:val="center"/>
          </w:tcPr>
          <w:p w:rsidR="00B4629A" w:rsidRPr="00F96DEA" w:rsidRDefault="00B4629A" w:rsidP="00B4629A">
            <w:pPr>
              <w:contextualSpacing/>
              <w:jc w:val="center"/>
              <w:textAlignment w:val="baseline"/>
            </w:pPr>
            <w:r>
              <w:t>6.10</w:t>
            </w:r>
          </w:p>
        </w:tc>
        <w:tc>
          <w:tcPr>
            <w:tcW w:w="1157" w:type="dxa"/>
            <w:shd w:val="clear" w:color="auto" w:fill="auto"/>
            <w:vAlign w:val="center"/>
          </w:tcPr>
          <w:p w:rsidR="00B4629A" w:rsidRPr="00F96DEA" w:rsidRDefault="00B4629A" w:rsidP="00B4629A">
            <w:pPr>
              <w:contextualSpacing/>
              <w:jc w:val="center"/>
              <w:textAlignment w:val="baseline"/>
            </w:pPr>
            <w:r>
              <w:t>6.30</w:t>
            </w:r>
          </w:p>
        </w:tc>
        <w:tc>
          <w:tcPr>
            <w:tcW w:w="1245" w:type="dxa"/>
            <w:shd w:val="clear" w:color="auto" w:fill="auto"/>
            <w:vAlign w:val="center"/>
          </w:tcPr>
          <w:p w:rsidR="00B4629A" w:rsidRPr="00F96DEA" w:rsidRDefault="00B4629A" w:rsidP="00B4629A">
            <w:pPr>
              <w:contextualSpacing/>
              <w:jc w:val="center"/>
              <w:textAlignment w:val="baseline"/>
            </w:pPr>
            <w:r>
              <w:t>5.50</w:t>
            </w:r>
          </w:p>
        </w:tc>
        <w:tc>
          <w:tcPr>
            <w:tcW w:w="1107" w:type="dxa"/>
            <w:gridSpan w:val="2"/>
            <w:shd w:val="clear" w:color="auto" w:fill="auto"/>
            <w:vAlign w:val="center"/>
          </w:tcPr>
          <w:p w:rsidR="00B4629A" w:rsidRPr="00F96DEA" w:rsidRDefault="00B4629A" w:rsidP="00B4629A">
            <w:pPr>
              <w:contextualSpacing/>
              <w:jc w:val="center"/>
              <w:textAlignment w:val="baseline"/>
            </w:pPr>
            <w:r>
              <w:t>6.20</w:t>
            </w:r>
          </w:p>
        </w:tc>
      </w:tr>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snapToGrid w:val="0"/>
              <w:contextualSpacing/>
              <w:jc w:val="center"/>
            </w:pPr>
            <w:r w:rsidRPr="00F96DEA">
              <w:t>1.3.</w:t>
            </w:r>
          </w:p>
        </w:tc>
        <w:tc>
          <w:tcPr>
            <w:tcW w:w="3318" w:type="dxa"/>
            <w:vMerge w:val="restart"/>
            <w:shd w:val="clear" w:color="auto" w:fill="auto"/>
            <w:vAlign w:val="center"/>
          </w:tcPr>
          <w:p w:rsidR="00B4629A" w:rsidRPr="00F96DEA" w:rsidRDefault="00B4629A" w:rsidP="00B4629A">
            <w:pPr>
              <w:contextualSpacing/>
              <w:jc w:val="center"/>
              <w:textAlignment w:val="baseline"/>
            </w:pPr>
            <w:r w:rsidRPr="00F96DEA">
              <w:t xml:space="preserve">Сгибание и разгибание рук </w:t>
            </w:r>
            <w:r>
              <w:br/>
            </w:r>
            <w:r w:rsidRPr="00F96DEA">
              <w:t>в упоре лежа на полу</w:t>
            </w:r>
          </w:p>
        </w:tc>
        <w:tc>
          <w:tcPr>
            <w:tcW w:w="1373" w:type="dxa"/>
            <w:vMerge w:val="restart"/>
            <w:shd w:val="clear" w:color="auto" w:fill="auto"/>
            <w:vAlign w:val="center"/>
          </w:tcPr>
          <w:p w:rsidR="00B4629A" w:rsidRPr="00F96DEA" w:rsidRDefault="00B4629A" w:rsidP="00B4629A">
            <w:pPr>
              <w:contextualSpacing/>
              <w:jc w:val="center"/>
              <w:textAlignment w:val="baseline"/>
            </w:pPr>
            <w:r w:rsidRPr="00F96DEA">
              <w:t>количество раз</w:t>
            </w:r>
          </w:p>
        </w:tc>
        <w:tc>
          <w:tcPr>
            <w:tcW w:w="2461" w:type="dxa"/>
            <w:gridSpan w:val="2"/>
            <w:shd w:val="clear" w:color="auto" w:fill="auto"/>
            <w:vAlign w:val="center"/>
          </w:tcPr>
          <w:p w:rsidR="00B4629A" w:rsidRPr="00F96DEA"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F96DEA" w:rsidRDefault="00B4629A" w:rsidP="00B4629A">
            <w:pPr>
              <w:contextualSpacing/>
              <w:jc w:val="center"/>
              <w:textAlignment w:val="baseline"/>
            </w:pPr>
            <w:r w:rsidRPr="00F96DEA">
              <w:t>не менее</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snapToGrid w:val="0"/>
              <w:contextualSpacing/>
              <w:jc w:val="center"/>
            </w:pPr>
          </w:p>
        </w:tc>
        <w:tc>
          <w:tcPr>
            <w:tcW w:w="3318" w:type="dxa"/>
            <w:vMerge/>
            <w:shd w:val="clear" w:color="auto" w:fill="auto"/>
            <w:vAlign w:val="center"/>
          </w:tcPr>
          <w:p w:rsidR="00B4629A" w:rsidRPr="00F96DEA" w:rsidRDefault="00B4629A" w:rsidP="00B4629A">
            <w:pPr>
              <w:snapToGrid w:val="0"/>
              <w:contextualSpacing/>
              <w:jc w:val="center"/>
            </w:pPr>
          </w:p>
        </w:tc>
        <w:tc>
          <w:tcPr>
            <w:tcW w:w="1373" w:type="dxa"/>
            <w:vMerge/>
            <w:shd w:val="clear" w:color="auto" w:fill="auto"/>
            <w:vAlign w:val="center"/>
          </w:tcPr>
          <w:p w:rsidR="00B4629A" w:rsidRPr="00F96DEA" w:rsidRDefault="00B4629A" w:rsidP="00B4629A">
            <w:pPr>
              <w:snapToGrid w:val="0"/>
              <w:contextualSpacing/>
              <w:jc w:val="center"/>
            </w:pPr>
          </w:p>
        </w:tc>
        <w:tc>
          <w:tcPr>
            <w:tcW w:w="1304" w:type="dxa"/>
            <w:shd w:val="clear" w:color="auto" w:fill="auto"/>
            <w:vAlign w:val="center"/>
          </w:tcPr>
          <w:p w:rsidR="00B4629A" w:rsidRPr="00F96DEA" w:rsidRDefault="00B4629A" w:rsidP="00B4629A">
            <w:pPr>
              <w:contextualSpacing/>
              <w:jc w:val="center"/>
              <w:textAlignment w:val="baseline"/>
            </w:pPr>
            <w:r w:rsidRPr="00F96DEA">
              <w:t>10</w:t>
            </w:r>
          </w:p>
        </w:tc>
        <w:tc>
          <w:tcPr>
            <w:tcW w:w="1157" w:type="dxa"/>
            <w:shd w:val="clear" w:color="auto" w:fill="auto"/>
            <w:vAlign w:val="center"/>
          </w:tcPr>
          <w:p w:rsidR="00B4629A" w:rsidRPr="00F96DEA" w:rsidRDefault="00B4629A" w:rsidP="00B4629A">
            <w:pPr>
              <w:contextualSpacing/>
              <w:jc w:val="center"/>
              <w:textAlignment w:val="baseline"/>
            </w:pPr>
            <w:r w:rsidRPr="00F96DEA">
              <w:t>5</w:t>
            </w:r>
          </w:p>
        </w:tc>
        <w:tc>
          <w:tcPr>
            <w:tcW w:w="1245" w:type="dxa"/>
            <w:shd w:val="clear" w:color="auto" w:fill="auto"/>
            <w:vAlign w:val="center"/>
          </w:tcPr>
          <w:p w:rsidR="00B4629A" w:rsidRPr="00F96DEA" w:rsidRDefault="00B4629A" w:rsidP="00B4629A">
            <w:pPr>
              <w:contextualSpacing/>
              <w:jc w:val="center"/>
              <w:textAlignment w:val="baseline"/>
            </w:pPr>
            <w:r w:rsidRPr="00F96DEA">
              <w:t>13</w:t>
            </w:r>
          </w:p>
        </w:tc>
        <w:tc>
          <w:tcPr>
            <w:tcW w:w="1107" w:type="dxa"/>
            <w:gridSpan w:val="2"/>
            <w:shd w:val="clear" w:color="auto" w:fill="auto"/>
            <w:vAlign w:val="center"/>
          </w:tcPr>
          <w:p w:rsidR="00B4629A" w:rsidRPr="00F96DEA" w:rsidRDefault="00B4629A" w:rsidP="00B4629A">
            <w:pPr>
              <w:contextualSpacing/>
              <w:jc w:val="center"/>
              <w:textAlignment w:val="baseline"/>
            </w:pPr>
            <w:r w:rsidRPr="00F96DEA">
              <w:t>7</w:t>
            </w:r>
          </w:p>
        </w:tc>
      </w:tr>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snapToGrid w:val="0"/>
              <w:contextualSpacing/>
              <w:jc w:val="center"/>
            </w:pPr>
            <w:r w:rsidRPr="00F96DEA">
              <w:t>1.4.</w:t>
            </w:r>
          </w:p>
        </w:tc>
        <w:tc>
          <w:tcPr>
            <w:tcW w:w="3318" w:type="dxa"/>
            <w:vMerge w:val="restart"/>
            <w:shd w:val="clear" w:color="auto" w:fill="auto"/>
            <w:vAlign w:val="center"/>
          </w:tcPr>
          <w:p w:rsidR="00B4629A" w:rsidRPr="00F96DEA" w:rsidRDefault="00B4629A" w:rsidP="00B4629A">
            <w:pPr>
              <w:contextualSpacing/>
              <w:jc w:val="center"/>
              <w:textAlignment w:val="baseline"/>
            </w:pPr>
            <w:r w:rsidRPr="00F96DEA">
              <w:t>Наклон вперед из положения стоя на гимнастической скамье</w:t>
            </w:r>
            <w:r w:rsidRPr="00F96DEA">
              <w:br/>
              <w:t>(от уровня скамьи)</w:t>
            </w:r>
          </w:p>
        </w:tc>
        <w:tc>
          <w:tcPr>
            <w:tcW w:w="1373" w:type="dxa"/>
            <w:vMerge w:val="restart"/>
            <w:shd w:val="clear" w:color="auto" w:fill="auto"/>
            <w:vAlign w:val="center"/>
          </w:tcPr>
          <w:p w:rsidR="00B4629A" w:rsidRPr="00F96DEA" w:rsidRDefault="00B4629A" w:rsidP="00B4629A">
            <w:pPr>
              <w:contextualSpacing/>
              <w:jc w:val="center"/>
              <w:textAlignment w:val="baseline"/>
            </w:pPr>
            <w:r w:rsidRPr="00F96DEA">
              <w:t>см</w:t>
            </w:r>
          </w:p>
        </w:tc>
        <w:tc>
          <w:tcPr>
            <w:tcW w:w="2461" w:type="dxa"/>
            <w:gridSpan w:val="2"/>
            <w:shd w:val="clear" w:color="auto" w:fill="auto"/>
            <w:vAlign w:val="center"/>
          </w:tcPr>
          <w:p w:rsidR="00B4629A" w:rsidRPr="00F96DEA"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F96DEA" w:rsidRDefault="00B4629A" w:rsidP="00B4629A">
            <w:pPr>
              <w:contextualSpacing/>
              <w:jc w:val="center"/>
              <w:textAlignment w:val="baseline"/>
            </w:pPr>
            <w:r w:rsidRPr="00F96DEA">
              <w:t>не менее</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snapToGrid w:val="0"/>
              <w:contextualSpacing/>
              <w:jc w:val="center"/>
            </w:pPr>
          </w:p>
        </w:tc>
        <w:tc>
          <w:tcPr>
            <w:tcW w:w="3318" w:type="dxa"/>
            <w:vMerge/>
            <w:shd w:val="clear" w:color="auto" w:fill="auto"/>
            <w:vAlign w:val="center"/>
          </w:tcPr>
          <w:p w:rsidR="00B4629A" w:rsidRPr="00F96DEA" w:rsidRDefault="00B4629A" w:rsidP="00B4629A">
            <w:pPr>
              <w:snapToGrid w:val="0"/>
              <w:contextualSpacing/>
              <w:jc w:val="center"/>
            </w:pPr>
          </w:p>
        </w:tc>
        <w:tc>
          <w:tcPr>
            <w:tcW w:w="1373" w:type="dxa"/>
            <w:vMerge/>
            <w:shd w:val="clear" w:color="auto" w:fill="auto"/>
            <w:vAlign w:val="center"/>
          </w:tcPr>
          <w:p w:rsidR="00B4629A" w:rsidRPr="00F96DEA" w:rsidRDefault="00B4629A" w:rsidP="00B4629A">
            <w:pPr>
              <w:snapToGrid w:val="0"/>
              <w:contextualSpacing/>
              <w:jc w:val="center"/>
            </w:pPr>
          </w:p>
        </w:tc>
        <w:tc>
          <w:tcPr>
            <w:tcW w:w="1304" w:type="dxa"/>
            <w:shd w:val="clear" w:color="auto" w:fill="auto"/>
            <w:vAlign w:val="center"/>
          </w:tcPr>
          <w:p w:rsidR="00B4629A" w:rsidRPr="00F96DEA" w:rsidRDefault="00B4629A" w:rsidP="00B4629A">
            <w:pPr>
              <w:contextualSpacing/>
              <w:jc w:val="center"/>
              <w:textAlignment w:val="baseline"/>
            </w:pPr>
            <w:r w:rsidRPr="00F96DEA">
              <w:t>+2 </w:t>
            </w:r>
          </w:p>
        </w:tc>
        <w:tc>
          <w:tcPr>
            <w:tcW w:w="1157" w:type="dxa"/>
            <w:shd w:val="clear" w:color="auto" w:fill="auto"/>
            <w:vAlign w:val="center"/>
          </w:tcPr>
          <w:p w:rsidR="00B4629A" w:rsidRPr="00F96DEA" w:rsidRDefault="00B4629A" w:rsidP="00B4629A">
            <w:pPr>
              <w:contextualSpacing/>
              <w:jc w:val="center"/>
              <w:textAlignment w:val="baseline"/>
            </w:pPr>
            <w:r w:rsidRPr="00F96DEA">
              <w:t>+3</w:t>
            </w:r>
          </w:p>
        </w:tc>
        <w:tc>
          <w:tcPr>
            <w:tcW w:w="1245" w:type="dxa"/>
            <w:shd w:val="clear" w:color="auto" w:fill="auto"/>
            <w:vAlign w:val="center"/>
          </w:tcPr>
          <w:p w:rsidR="00B4629A" w:rsidRPr="00F96DEA" w:rsidRDefault="00B4629A" w:rsidP="00B4629A">
            <w:pPr>
              <w:contextualSpacing/>
              <w:jc w:val="center"/>
              <w:textAlignment w:val="baseline"/>
            </w:pPr>
            <w:r w:rsidRPr="00F96DEA">
              <w:t>+3</w:t>
            </w:r>
          </w:p>
        </w:tc>
        <w:tc>
          <w:tcPr>
            <w:tcW w:w="1107" w:type="dxa"/>
            <w:gridSpan w:val="2"/>
            <w:shd w:val="clear" w:color="auto" w:fill="auto"/>
            <w:vAlign w:val="center"/>
          </w:tcPr>
          <w:p w:rsidR="00B4629A" w:rsidRPr="00F96DEA" w:rsidRDefault="00B4629A" w:rsidP="00B4629A">
            <w:pPr>
              <w:contextualSpacing/>
              <w:jc w:val="center"/>
              <w:textAlignment w:val="baseline"/>
            </w:pPr>
            <w:r w:rsidRPr="00F96DEA">
              <w:t>+4</w:t>
            </w:r>
          </w:p>
        </w:tc>
      </w:tr>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snapToGrid w:val="0"/>
              <w:contextualSpacing/>
              <w:jc w:val="center"/>
            </w:pPr>
            <w:r w:rsidRPr="00F96DEA">
              <w:t>1.5.</w:t>
            </w:r>
          </w:p>
        </w:tc>
        <w:tc>
          <w:tcPr>
            <w:tcW w:w="3318" w:type="dxa"/>
            <w:vMerge w:val="restart"/>
            <w:shd w:val="clear" w:color="auto" w:fill="auto"/>
            <w:vAlign w:val="center"/>
          </w:tcPr>
          <w:p w:rsidR="00B4629A" w:rsidRPr="00F96DEA" w:rsidRDefault="00B4629A" w:rsidP="00B4629A">
            <w:pPr>
              <w:contextualSpacing/>
              <w:jc w:val="center"/>
              <w:textAlignment w:val="baseline"/>
            </w:pPr>
            <w:r w:rsidRPr="00F96DEA">
              <w:t>Челночный бег 3x10 м</w:t>
            </w:r>
          </w:p>
        </w:tc>
        <w:tc>
          <w:tcPr>
            <w:tcW w:w="1373" w:type="dxa"/>
            <w:vMerge w:val="restart"/>
            <w:shd w:val="clear" w:color="auto" w:fill="auto"/>
            <w:vAlign w:val="center"/>
          </w:tcPr>
          <w:p w:rsidR="00B4629A" w:rsidRPr="00F96DEA" w:rsidRDefault="00B4629A" w:rsidP="00B4629A">
            <w:pPr>
              <w:contextualSpacing/>
              <w:jc w:val="center"/>
              <w:textAlignment w:val="baseline"/>
            </w:pPr>
            <w:r w:rsidRPr="00F96DEA">
              <w:t>с</w:t>
            </w:r>
          </w:p>
        </w:tc>
        <w:tc>
          <w:tcPr>
            <w:tcW w:w="2461" w:type="dxa"/>
            <w:gridSpan w:val="2"/>
            <w:shd w:val="clear" w:color="auto" w:fill="auto"/>
            <w:vAlign w:val="center"/>
          </w:tcPr>
          <w:p w:rsidR="00B4629A" w:rsidRPr="00F96DEA" w:rsidRDefault="00B4629A" w:rsidP="00B4629A">
            <w:pPr>
              <w:contextualSpacing/>
              <w:jc w:val="center"/>
              <w:textAlignment w:val="baseline"/>
            </w:pPr>
            <w:r w:rsidRPr="00F96DEA">
              <w:t>не более</w:t>
            </w:r>
          </w:p>
        </w:tc>
        <w:tc>
          <w:tcPr>
            <w:tcW w:w="2352" w:type="dxa"/>
            <w:gridSpan w:val="3"/>
            <w:shd w:val="clear" w:color="auto" w:fill="auto"/>
            <w:vAlign w:val="center"/>
          </w:tcPr>
          <w:p w:rsidR="00B4629A" w:rsidRPr="00F96DEA" w:rsidRDefault="00B4629A" w:rsidP="00B4629A">
            <w:pPr>
              <w:contextualSpacing/>
              <w:jc w:val="center"/>
              <w:textAlignment w:val="baseline"/>
            </w:pPr>
            <w:r w:rsidRPr="00F96DEA">
              <w:t>не более</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snapToGrid w:val="0"/>
              <w:contextualSpacing/>
              <w:jc w:val="center"/>
            </w:pPr>
          </w:p>
        </w:tc>
        <w:tc>
          <w:tcPr>
            <w:tcW w:w="3318" w:type="dxa"/>
            <w:vMerge/>
            <w:shd w:val="clear" w:color="auto" w:fill="auto"/>
            <w:vAlign w:val="center"/>
          </w:tcPr>
          <w:p w:rsidR="00B4629A" w:rsidRPr="00F96DEA" w:rsidRDefault="00B4629A" w:rsidP="00B4629A">
            <w:pPr>
              <w:snapToGrid w:val="0"/>
              <w:contextualSpacing/>
              <w:jc w:val="center"/>
            </w:pPr>
          </w:p>
        </w:tc>
        <w:tc>
          <w:tcPr>
            <w:tcW w:w="1373" w:type="dxa"/>
            <w:vMerge/>
            <w:shd w:val="clear" w:color="auto" w:fill="auto"/>
            <w:vAlign w:val="center"/>
          </w:tcPr>
          <w:p w:rsidR="00B4629A" w:rsidRPr="00F96DEA" w:rsidRDefault="00B4629A" w:rsidP="00B4629A">
            <w:pPr>
              <w:snapToGrid w:val="0"/>
              <w:contextualSpacing/>
              <w:jc w:val="center"/>
            </w:pPr>
          </w:p>
        </w:tc>
        <w:tc>
          <w:tcPr>
            <w:tcW w:w="1304" w:type="dxa"/>
            <w:shd w:val="clear" w:color="auto" w:fill="auto"/>
            <w:vAlign w:val="center"/>
          </w:tcPr>
          <w:p w:rsidR="00B4629A" w:rsidRPr="00F96DEA" w:rsidRDefault="00B4629A" w:rsidP="00B4629A">
            <w:pPr>
              <w:contextualSpacing/>
              <w:jc w:val="center"/>
              <w:textAlignment w:val="baseline"/>
            </w:pPr>
            <w:r w:rsidRPr="00F96DEA">
              <w:t>9,6</w:t>
            </w:r>
          </w:p>
        </w:tc>
        <w:tc>
          <w:tcPr>
            <w:tcW w:w="1157" w:type="dxa"/>
            <w:shd w:val="clear" w:color="auto" w:fill="auto"/>
            <w:vAlign w:val="center"/>
          </w:tcPr>
          <w:p w:rsidR="00B4629A" w:rsidRPr="00F96DEA" w:rsidRDefault="00B4629A" w:rsidP="00B4629A">
            <w:pPr>
              <w:contextualSpacing/>
              <w:jc w:val="center"/>
              <w:textAlignment w:val="baseline"/>
            </w:pPr>
            <w:r w:rsidRPr="00F96DEA">
              <w:t>9,9</w:t>
            </w:r>
          </w:p>
        </w:tc>
        <w:tc>
          <w:tcPr>
            <w:tcW w:w="1245" w:type="dxa"/>
            <w:shd w:val="clear" w:color="auto" w:fill="auto"/>
            <w:vAlign w:val="center"/>
          </w:tcPr>
          <w:p w:rsidR="00B4629A" w:rsidRPr="00F96DEA" w:rsidRDefault="00B4629A" w:rsidP="00B4629A">
            <w:pPr>
              <w:contextualSpacing/>
              <w:jc w:val="center"/>
              <w:textAlignment w:val="baseline"/>
            </w:pPr>
            <w:r w:rsidRPr="00F96DEA">
              <w:t>9,0</w:t>
            </w:r>
          </w:p>
        </w:tc>
        <w:tc>
          <w:tcPr>
            <w:tcW w:w="1107" w:type="dxa"/>
            <w:gridSpan w:val="2"/>
            <w:shd w:val="clear" w:color="auto" w:fill="auto"/>
            <w:vAlign w:val="center"/>
          </w:tcPr>
          <w:p w:rsidR="00B4629A" w:rsidRPr="00F96DEA" w:rsidRDefault="00B4629A" w:rsidP="00B4629A">
            <w:pPr>
              <w:contextualSpacing/>
              <w:jc w:val="center"/>
              <w:textAlignment w:val="baseline"/>
            </w:pPr>
            <w:r w:rsidRPr="00F96DEA">
              <w:t>10,4</w:t>
            </w:r>
          </w:p>
        </w:tc>
      </w:tr>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snapToGrid w:val="0"/>
              <w:contextualSpacing/>
              <w:jc w:val="center"/>
            </w:pPr>
            <w:r w:rsidRPr="00F96DEA">
              <w:t>1.6.</w:t>
            </w:r>
          </w:p>
        </w:tc>
        <w:tc>
          <w:tcPr>
            <w:tcW w:w="3318" w:type="dxa"/>
            <w:vMerge w:val="restart"/>
            <w:shd w:val="clear" w:color="auto" w:fill="auto"/>
            <w:vAlign w:val="center"/>
          </w:tcPr>
          <w:p w:rsidR="00B4629A" w:rsidRPr="00F96DEA" w:rsidRDefault="00B4629A" w:rsidP="00B4629A">
            <w:pPr>
              <w:contextualSpacing/>
              <w:jc w:val="center"/>
              <w:textAlignment w:val="baseline"/>
            </w:pPr>
            <w:r w:rsidRPr="00F96DEA">
              <w:t>Прыжок в длину с места толчком двумя ногами</w:t>
            </w:r>
          </w:p>
        </w:tc>
        <w:tc>
          <w:tcPr>
            <w:tcW w:w="1373" w:type="dxa"/>
            <w:vMerge w:val="restart"/>
            <w:shd w:val="clear" w:color="auto" w:fill="auto"/>
            <w:vAlign w:val="center"/>
          </w:tcPr>
          <w:p w:rsidR="00B4629A" w:rsidRPr="00F96DEA" w:rsidRDefault="00B4629A" w:rsidP="00B4629A">
            <w:pPr>
              <w:contextualSpacing/>
              <w:jc w:val="center"/>
              <w:textAlignment w:val="baseline"/>
            </w:pPr>
            <w:r w:rsidRPr="00F96DEA">
              <w:t>см</w:t>
            </w:r>
          </w:p>
        </w:tc>
        <w:tc>
          <w:tcPr>
            <w:tcW w:w="2461" w:type="dxa"/>
            <w:gridSpan w:val="2"/>
            <w:shd w:val="clear" w:color="auto" w:fill="auto"/>
            <w:vAlign w:val="center"/>
          </w:tcPr>
          <w:p w:rsidR="00B4629A" w:rsidRPr="00F96DEA"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F96DEA" w:rsidRDefault="00B4629A" w:rsidP="00B4629A">
            <w:pPr>
              <w:contextualSpacing/>
              <w:jc w:val="center"/>
              <w:textAlignment w:val="baseline"/>
            </w:pPr>
            <w:r w:rsidRPr="00F96DEA">
              <w:t>не менее</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snapToGrid w:val="0"/>
              <w:contextualSpacing/>
              <w:jc w:val="center"/>
            </w:pPr>
          </w:p>
        </w:tc>
        <w:tc>
          <w:tcPr>
            <w:tcW w:w="3318" w:type="dxa"/>
            <w:vMerge/>
            <w:shd w:val="clear" w:color="auto" w:fill="auto"/>
            <w:vAlign w:val="center"/>
          </w:tcPr>
          <w:p w:rsidR="00B4629A" w:rsidRPr="00F96DEA" w:rsidRDefault="00B4629A" w:rsidP="00B4629A">
            <w:pPr>
              <w:snapToGrid w:val="0"/>
              <w:contextualSpacing/>
              <w:jc w:val="center"/>
            </w:pPr>
          </w:p>
        </w:tc>
        <w:tc>
          <w:tcPr>
            <w:tcW w:w="1373" w:type="dxa"/>
            <w:vMerge/>
            <w:shd w:val="clear" w:color="auto" w:fill="auto"/>
            <w:vAlign w:val="center"/>
          </w:tcPr>
          <w:p w:rsidR="00B4629A" w:rsidRPr="00F96DEA" w:rsidRDefault="00B4629A" w:rsidP="00B4629A">
            <w:pPr>
              <w:snapToGrid w:val="0"/>
              <w:contextualSpacing/>
              <w:jc w:val="center"/>
            </w:pPr>
          </w:p>
        </w:tc>
        <w:tc>
          <w:tcPr>
            <w:tcW w:w="1304" w:type="dxa"/>
            <w:shd w:val="clear" w:color="auto" w:fill="auto"/>
            <w:vAlign w:val="center"/>
          </w:tcPr>
          <w:p w:rsidR="00B4629A" w:rsidRPr="00F96DEA" w:rsidRDefault="00B4629A" w:rsidP="00B4629A">
            <w:pPr>
              <w:contextualSpacing/>
              <w:jc w:val="center"/>
              <w:textAlignment w:val="baseline"/>
            </w:pPr>
            <w:r w:rsidRPr="00F96DEA">
              <w:t>130</w:t>
            </w:r>
          </w:p>
        </w:tc>
        <w:tc>
          <w:tcPr>
            <w:tcW w:w="1157" w:type="dxa"/>
            <w:shd w:val="clear" w:color="auto" w:fill="auto"/>
            <w:vAlign w:val="center"/>
          </w:tcPr>
          <w:p w:rsidR="00B4629A" w:rsidRPr="00F96DEA" w:rsidRDefault="00B4629A" w:rsidP="00B4629A">
            <w:pPr>
              <w:contextualSpacing/>
              <w:jc w:val="center"/>
              <w:textAlignment w:val="baseline"/>
            </w:pPr>
            <w:r w:rsidRPr="00F96DEA">
              <w:t>120</w:t>
            </w:r>
          </w:p>
        </w:tc>
        <w:tc>
          <w:tcPr>
            <w:tcW w:w="1245" w:type="dxa"/>
            <w:shd w:val="clear" w:color="auto" w:fill="auto"/>
            <w:vAlign w:val="center"/>
          </w:tcPr>
          <w:p w:rsidR="00B4629A" w:rsidRPr="00F96DEA" w:rsidRDefault="00B4629A" w:rsidP="00B4629A">
            <w:pPr>
              <w:contextualSpacing/>
              <w:jc w:val="center"/>
              <w:textAlignment w:val="baseline"/>
            </w:pPr>
            <w:r w:rsidRPr="00F96DEA">
              <w:t>150</w:t>
            </w:r>
          </w:p>
        </w:tc>
        <w:tc>
          <w:tcPr>
            <w:tcW w:w="1107" w:type="dxa"/>
            <w:gridSpan w:val="2"/>
            <w:shd w:val="clear" w:color="auto" w:fill="auto"/>
            <w:vAlign w:val="center"/>
          </w:tcPr>
          <w:p w:rsidR="00B4629A" w:rsidRPr="00F96DEA" w:rsidRDefault="00B4629A" w:rsidP="00B4629A">
            <w:pPr>
              <w:contextualSpacing/>
              <w:jc w:val="center"/>
              <w:textAlignment w:val="baseline"/>
            </w:pPr>
            <w:r w:rsidRPr="00F96DEA">
              <w:t>135</w:t>
            </w:r>
          </w:p>
        </w:tc>
      </w:tr>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snapToGrid w:val="0"/>
              <w:contextualSpacing/>
              <w:jc w:val="center"/>
            </w:pPr>
            <w:r w:rsidRPr="00F96DEA">
              <w:t>1.7.</w:t>
            </w:r>
          </w:p>
        </w:tc>
        <w:tc>
          <w:tcPr>
            <w:tcW w:w="3318" w:type="dxa"/>
            <w:vMerge w:val="restart"/>
            <w:shd w:val="clear" w:color="auto" w:fill="auto"/>
            <w:vAlign w:val="center"/>
          </w:tcPr>
          <w:p w:rsidR="00B4629A" w:rsidRPr="00F96DEA" w:rsidRDefault="00B4629A" w:rsidP="00B4629A">
            <w:pPr>
              <w:contextualSpacing/>
              <w:jc w:val="center"/>
              <w:textAlignment w:val="baseline"/>
            </w:pPr>
            <w:r w:rsidRPr="00F96DEA">
              <w:t>Метание мяча</w:t>
            </w:r>
          </w:p>
          <w:p w:rsidR="00B4629A" w:rsidRPr="00F96DEA" w:rsidRDefault="00B4629A" w:rsidP="00B4629A">
            <w:pPr>
              <w:contextualSpacing/>
              <w:jc w:val="center"/>
              <w:textAlignment w:val="baseline"/>
            </w:pPr>
            <w:r w:rsidRPr="00F96DEA">
              <w:t>весом 150 г </w:t>
            </w:r>
          </w:p>
        </w:tc>
        <w:tc>
          <w:tcPr>
            <w:tcW w:w="1373" w:type="dxa"/>
            <w:vMerge w:val="restart"/>
            <w:shd w:val="clear" w:color="auto" w:fill="auto"/>
            <w:vAlign w:val="center"/>
          </w:tcPr>
          <w:p w:rsidR="00B4629A" w:rsidRPr="00F96DEA" w:rsidRDefault="00B4629A" w:rsidP="00B4629A">
            <w:pPr>
              <w:contextualSpacing/>
              <w:jc w:val="center"/>
              <w:textAlignment w:val="baseline"/>
            </w:pPr>
            <w:r w:rsidRPr="00F96DEA">
              <w:t>м</w:t>
            </w:r>
          </w:p>
        </w:tc>
        <w:tc>
          <w:tcPr>
            <w:tcW w:w="2461" w:type="dxa"/>
            <w:gridSpan w:val="2"/>
            <w:shd w:val="clear" w:color="auto" w:fill="auto"/>
            <w:vAlign w:val="center"/>
          </w:tcPr>
          <w:p w:rsidR="00B4629A" w:rsidRPr="00F96DEA"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F96DEA" w:rsidRDefault="00B4629A" w:rsidP="00B4629A">
            <w:pPr>
              <w:contextualSpacing/>
              <w:jc w:val="center"/>
              <w:textAlignment w:val="baseline"/>
            </w:pPr>
            <w:r w:rsidRPr="00F96DEA">
              <w:t>не менее</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snapToGrid w:val="0"/>
              <w:contextualSpacing/>
              <w:jc w:val="center"/>
            </w:pPr>
          </w:p>
        </w:tc>
        <w:tc>
          <w:tcPr>
            <w:tcW w:w="3318" w:type="dxa"/>
            <w:vMerge/>
            <w:shd w:val="clear" w:color="auto" w:fill="auto"/>
            <w:vAlign w:val="center"/>
          </w:tcPr>
          <w:p w:rsidR="00B4629A" w:rsidRPr="00F96DEA" w:rsidRDefault="00B4629A" w:rsidP="00B4629A">
            <w:pPr>
              <w:snapToGrid w:val="0"/>
              <w:contextualSpacing/>
              <w:jc w:val="center"/>
            </w:pPr>
          </w:p>
        </w:tc>
        <w:tc>
          <w:tcPr>
            <w:tcW w:w="1373" w:type="dxa"/>
            <w:vMerge/>
            <w:shd w:val="clear" w:color="auto" w:fill="auto"/>
            <w:vAlign w:val="center"/>
          </w:tcPr>
          <w:p w:rsidR="00B4629A" w:rsidRPr="00F96DEA" w:rsidRDefault="00B4629A" w:rsidP="00B4629A">
            <w:pPr>
              <w:snapToGrid w:val="0"/>
              <w:contextualSpacing/>
              <w:jc w:val="center"/>
            </w:pPr>
          </w:p>
        </w:tc>
        <w:tc>
          <w:tcPr>
            <w:tcW w:w="1304" w:type="dxa"/>
            <w:shd w:val="clear" w:color="auto" w:fill="auto"/>
            <w:vAlign w:val="center"/>
          </w:tcPr>
          <w:p w:rsidR="00B4629A" w:rsidRPr="00F96DEA" w:rsidRDefault="00B4629A" w:rsidP="00B4629A">
            <w:pPr>
              <w:contextualSpacing/>
              <w:jc w:val="center"/>
              <w:textAlignment w:val="baseline"/>
            </w:pPr>
            <w:r w:rsidRPr="00F96DEA">
              <w:t>19</w:t>
            </w:r>
          </w:p>
        </w:tc>
        <w:tc>
          <w:tcPr>
            <w:tcW w:w="1157" w:type="dxa"/>
            <w:shd w:val="clear" w:color="auto" w:fill="auto"/>
            <w:vAlign w:val="center"/>
          </w:tcPr>
          <w:p w:rsidR="00B4629A" w:rsidRPr="00F96DEA" w:rsidRDefault="00B4629A" w:rsidP="00B4629A">
            <w:pPr>
              <w:contextualSpacing/>
              <w:jc w:val="center"/>
              <w:textAlignment w:val="baseline"/>
            </w:pPr>
            <w:r w:rsidRPr="00F96DEA">
              <w:t>13</w:t>
            </w:r>
          </w:p>
        </w:tc>
        <w:tc>
          <w:tcPr>
            <w:tcW w:w="1245" w:type="dxa"/>
            <w:shd w:val="clear" w:color="auto" w:fill="auto"/>
            <w:vAlign w:val="center"/>
          </w:tcPr>
          <w:p w:rsidR="00B4629A" w:rsidRPr="00F96DEA" w:rsidRDefault="00B4629A" w:rsidP="00B4629A">
            <w:pPr>
              <w:contextualSpacing/>
              <w:jc w:val="center"/>
              <w:textAlignment w:val="baseline"/>
            </w:pPr>
            <w:r w:rsidRPr="00F96DEA">
              <w:t>24</w:t>
            </w:r>
          </w:p>
        </w:tc>
        <w:tc>
          <w:tcPr>
            <w:tcW w:w="1107" w:type="dxa"/>
            <w:gridSpan w:val="2"/>
            <w:shd w:val="clear" w:color="auto" w:fill="auto"/>
            <w:vAlign w:val="center"/>
          </w:tcPr>
          <w:p w:rsidR="00B4629A" w:rsidRPr="00F96DEA" w:rsidRDefault="00B4629A" w:rsidP="00B4629A">
            <w:pPr>
              <w:contextualSpacing/>
              <w:jc w:val="center"/>
              <w:textAlignment w:val="baseline"/>
            </w:pPr>
            <w:r w:rsidRPr="00F96DEA">
              <w:t>16</w:t>
            </w:r>
          </w:p>
        </w:tc>
      </w:tr>
      <w:tr w:rsidR="00B4629A" w:rsidRPr="00F96DEA" w:rsidTr="00B4629A">
        <w:trPr>
          <w:cantSplit/>
          <w:trHeight w:val="567"/>
        </w:trPr>
        <w:tc>
          <w:tcPr>
            <w:tcW w:w="10206" w:type="dxa"/>
            <w:gridSpan w:val="8"/>
            <w:shd w:val="clear" w:color="auto" w:fill="auto"/>
            <w:vAlign w:val="center"/>
          </w:tcPr>
          <w:p w:rsidR="00B4629A" w:rsidRPr="004905F1" w:rsidRDefault="00B4629A" w:rsidP="00B4629A">
            <w:pPr>
              <w:contextualSpacing/>
              <w:jc w:val="center"/>
              <w:textAlignment w:val="baseline"/>
            </w:pPr>
            <w:r w:rsidRPr="004905F1">
              <w:rPr>
                <w:rFonts w:eastAsiaTheme="minorHAnsi"/>
                <w:lang w:eastAsia="en-US"/>
              </w:rPr>
              <w:t>2.Нормативы общей физической подготовки для возрастной группы 1</w:t>
            </w:r>
            <w:r>
              <w:rPr>
                <w:rFonts w:eastAsiaTheme="minorHAnsi"/>
                <w:lang w:eastAsia="en-US"/>
              </w:rPr>
              <w:t>1</w:t>
            </w:r>
            <w:r w:rsidRPr="004905F1">
              <w:rPr>
                <w:rFonts w:eastAsiaTheme="minorHAnsi"/>
                <w:lang w:eastAsia="en-US"/>
              </w:rPr>
              <w:t>-12 лет</w:t>
            </w:r>
          </w:p>
        </w:tc>
      </w:tr>
      <w:tr w:rsidR="00B4629A" w:rsidRPr="00F96DEA" w:rsidTr="00B4629A">
        <w:trPr>
          <w:cantSplit/>
          <w:trHeight w:val="150"/>
        </w:trPr>
        <w:tc>
          <w:tcPr>
            <w:tcW w:w="702" w:type="dxa"/>
            <w:vMerge w:val="restart"/>
            <w:shd w:val="clear" w:color="auto" w:fill="auto"/>
            <w:vAlign w:val="center"/>
          </w:tcPr>
          <w:p w:rsidR="00B4629A" w:rsidRPr="00F96DEA" w:rsidRDefault="00B4629A" w:rsidP="00B4629A">
            <w:pPr>
              <w:snapToGrid w:val="0"/>
              <w:contextualSpacing/>
              <w:jc w:val="center"/>
            </w:pPr>
            <w:r>
              <w:t>2.1.</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rPr>
                <w:rFonts w:eastAsiaTheme="minorHAnsi"/>
                <w:lang w:eastAsia="en-US"/>
              </w:rPr>
              <w:t>Бег на 60 м</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с</w:t>
            </w:r>
          </w:p>
        </w:tc>
        <w:tc>
          <w:tcPr>
            <w:tcW w:w="2461" w:type="dxa"/>
            <w:gridSpan w:val="2"/>
            <w:shd w:val="clear" w:color="auto" w:fill="auto"/>
            <w:vAlign w:val="center"/>
          </w:tcPr>
          <w:p w:rsidR="00B4629A" w:rsidRPr="003B1CF5" w:rsidRDefault="00B4629A" w:rsidP="00B4629A">
            <w:pPr>
              <w:contextualSpacing/>
              <w:jc w:val="center"/>
              <w:textAlignment w:val="baseline"/>
            </w:pPr>
            <w:r w:rsidRPr="00F96DEA">
              <w:t>не более</w:t>
            </w:r>
          </w:p>
        </w:tc>
        <w:tc>
          <w:tcPr>
            <w:tcW w:w="2352" w:type="dxa"/>
            <w:gridSpan w:val="3"/>
            <w:shd w:val="clear" w:color="auto" w:fill="auto"/>
            <w:vAlign w:val="center"/>
          </w:tcPr>
          <w:p w:rsidR="00B4629A" w:rsidRPr="003B1CF5" w:rsidRDefault="00B4629A" w:rsidP="00B4629A">
            <w:pPr>
              <w:contextualSpacing/>
              <w:jc w:val="center"/>
              <w:textAlignment w:val="baseline"/>
            </w:pPr>
            <w:r w:rsidRPr="00F96DEA">
              <w:t>не более</w:t>
            </w:r>
          </w:p>
        </w:tc>
      </w:tr>
      <w:tr w:rsidR="00B4629A" w:rsidRPr="00F96DEA" w:rsidTr="00B4629A">
        <w:trPr>
          <w:cantSplit/>
          <w:trHeight w:val="111"/>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rPr>
                <w:rFonts w:eastAsiaTheme="minorHAnsi"/>
                <w:lang w:eastAsia="en-US"/>
              </w:rP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10,9</w:t>
            </w:r>
          </w:p>
        </w:tc>
        <w:tc>
          <w:tcPr>
            <w:tcW w:w="1157" w:type="dxa"/>
            <w:shd w:val="clear" w:color="auto" w:fill="auto"/>
            <w:vAlign w:val="center"/>
          </w:tcPr>
          <w:p w:rsidR="00B4629A" w:rsidRPr="003B1CF5" w:rsidRDefault="00B4629A" w:rsidP="00B4629A">
            <w:pPr>
              <w:contextualSpacing/>
              <w:jc w:val="center"/>
              <w:textAlignment w:val="baseline"/>
            </w:pPr>
            <w:r>
              <w:t>11,3</w:t>
            </w:r>
          </w:p>
        </w:tc>
        <w:tc>
          <w:tcPr>
            <w:tcW w:w="1245" w:type="dxa"/>
            <w:shd w:val="clear" w:color="auto" w:fill="auto"/>
            <w:vAlign w:val="center"/>
          </w:tcPr>
          <w:p w:rsidR="00B4629A" w:rsidRPr="003B1CF5" w:rsidRDefault="00B4629A" w:rsidP="00B4629A">
            <w:pPr>
              <w:contextualSpacing/>
              <w:jc w:val="center"/>
              <w:textAlignment w:val="baseline"/>
            </w:pPr>
            <w:r>
              <w:t>10,4</w:t>
            </w:r>
          </w:p>
        </w:tc>
        <w:tc>
          <w:tcPr>
            <w:tcW w:w="1107" w:type="dxa"/>
            <w:gridSpan w:val="2"/>
            <w:shd w:val="clear" w:color="auto" w:fill="auto"/>
            <w:vAlign w:val="center"/>
          </w:tcPr>
          <w:p w:rsidR="00B4629A" w:rsidRPr="003B1CF5" w:rsidRDefault="00B4629A" w:rsidP="00B4629A">
            <w:pPr>
              <w:contextualSpacing/>
              <w:jc w:val="center"/>
              <w:textAlignment w:val="baseline"/>
            </w:pPr>
            <w:r>
              <w:t>10,9</w:t>
            </w:r>
          </w:p>
        </w:tc>
      </w:tr>
      <w:tr w:rsidR="00B4629A" w:rsidRPr="00F96DEA" w:rsidTr="00B4629A">
        <w:trPr>
          <w:cantSplit/>
          <w:trHeight w:val="135"/>
        </w:trPr>
        <w:tc>
          <w:tcPr>
            <w:tcW w:w="702" w:type="dxa"/>
            <w:vMerge w:val="restart"/>
            <w:shd w:val="clear" w:color="auto" w:fill="auto"/>
            <w:vAlign w:val="center"/>
          </w:tcPr>
          <w:p w:rsidR="00B4629A" w:rsidRPr="00F96DEA" w:rsidRDefault="00B4629A" w:rsidP="00B4629A">
            <w:pPr>
              <w:snapToGrid w:val="0"/>
              <w:contextualSpacing/>
              <w:jc w:val="center"/>
            </w:pPr>
            <w:r>
              <w:t>2.2.</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rPr>
                <w:rFonts w:eastAsiaTheme="minorHAnsi"/>
                <w:lang w:eastAsia="en-US"/>
              </w:rPr>
              <w:t>Бег на 1500 м</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с, мин</w:t>
            </w:r>
          </w:p>
        </w:tc>
        <w:tc>
          <w:tcPr>
            <w:tcW w:w="2461" w:type="dxa"/>
            <w:gridSpan w:val="2"/>
            <w:shd w:val="clear" w:color="auto" w:fill="auto"/>
            <w:vAlign w:val="center"/>
          </w:tcPr>
          <w:p w:rsidR="00B4629A" w:rsidRPr="003B1CF5" w:rsidRDefault="00B4629A" w:rsidP="00B4629A">
            <w:pPr>
              <w:contextualSpacing/>
              <w:jc w:val="center"/>
              <w:textAlignment w:val="baseline"/>
            </w:pPr>
            <w:r>
              <w:t>н</w:t>
            </w:r>
            <w:r w:rsidRPr="00F96DEA">
              <w:t>е</w:t>
            </w:r>
            <w:r>
              <w:t xml:space="preserve"> более</w:t>
            </w:r>
          </w:p>
        </w:tc>
        <w:tc>
          <w:tcPr>
            <w:tcW w:w="2352" w:type="dxa"/>
            <w:gridSpan w:val="3"/>
            <w:shd w:val="clear" w:color="auto" w:fill="auto"/>
            <w:vAlign w:val="center"/>
          </w:tcPr>
          <w:p w:rsidR="00B4629A" w:rsidRPr="003B1CF5" w:rsidRDefault="00B4629A" w:rsidP="00B4629A">
            <w:pPr>
              <w:contextualSpacing/>
              <w:jc w:val="center"/>
              <w:textAlignment w:val="baseline"/>
            </w:pPr>
            <w:r>
              <w:t>не более</w:t>
            </w:r>
          </w:p>
        </w:tc>
      </w:tr>
      <w:tr w:rsidR="00B4629A" w:rsidRPr="00F96DEA" w:rsidTr="00B4629A">
        <w:trPr>
          <w:cantSplit/>
          <w:trHeight w:val="126"/>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rPr>
                <w:rFonts w:eastAsiaTheme="minorHAnsi"/>
                <w:lang w:eastAsia="en-US"/>
              </w:rP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8.20</w:t>
            </w:r>
          </w:p>
        </w:tc>
        <w:tc>
          <w:tcPr>
            <w:tcW w:w="1157" w:type="dxa"/>
            <w:shd w:val="clear" w:color="auto" w:fill="auto"/>
            <w:vAlign w:val="center"/>
          </w:tcPr>
          <w:p w:rsidR="00B4629A" w:rsidRPr="003B1CF5" w:rsidRDefault="00B4629A" w:rsidP="00B4629A">
            <w:pPr>
              <w:contextualSpacing/>
              <w:jc w:val="center"/>
              <w:textAlignment w:val="baseline"/>
            </w:pPr>
            <w:r>
              <w:t>8.55</w:t>
            </w:r>
          </w:p>
        </w:tc>
        <w:tc>
          <w:tcPr>
            <w:tcW w:w="1245" w:type="dxa"/>
            <w:shd w:val="clear" w:color="auto" w:fill="auto"/>
            <w:vAlign w:val="center"/>
          </w:tcPr>
          <w:p w:rsidR="00B4629A" w:rsidRPr="003B1CF5" w:rsidRDefault="00B4629A" w:rsidP="00B4629A">
            <w:pPr>
              <w:contextualSpacing/>
              <w:jc w:val="center"/>
              <w:textAlignment w:val="baseline"/>
            </w:pPr>
            <w:r>
              <w:t>8.05</w:t>
            </w:r>
          </w:p>
        </w:tc>
        <w:tc>
          <w:tcPr>
            <w:tcW w:w="1107" w:type="dxa"/>
            <w:gridSpan w:val="2"/>
            <w:shd w:val="clear" w:color="auto" w:fill="auto"/>
            <w:vAlign w:val="center"/>
          </w:tcPr>
          <w:p w:rsidR="00B4629A" w:rsidRPr="003B1CF5" w:rsidRDefault="00B4629A" w:rsidP="00B4629A">
            <w:pPr>
              <w:contextualSpacing/>
              <w:jc w:val="center"/>
              <w:textAlignment w:val="baseline"/>
            </w:pPr>
            <w:r>
              <w:t>8.29</w:t>
            </w:r>
          </w:p>
        </w:tc>
      </w:tr>
      <w:tr w:rsidR="00B4629A" w:rsidRPr="00F96DEA" w:rsidTr="00B4629A">
        <w:trPr>
          <w:cantSplit/>
          <w:trHeight w:val="285"/>
        </w:trPr>
        <w:tc>
          <w:tcPr>
            <w:tcW w:w="702" w:type="dxa"/>
            <w:vMerge w:val="restart"/>
            <w:shd w:val="clear" w:color="auto" w:fill="auto"/>
            <w:vAlign w:val="center"/>
          </w:tcPr>
          <w:p w:rsidR="00B4629A" w:rsidRPr="00F96DEA" w:rsidRDefault="00B4629A" w:rsidP="00B4629A">
            <w:pPr>
              <w:snapToGrid w:val="0"/>
              <w:contextualSpacing/>
              <w:jc w:val="center"/>
            </w:pPr>
            <w:r>
              <w:t>2.3.</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rPr>
                <w:rFonts w:eastAsiaTheme="minorHAnsi"/>
                <w:lang w:eastAsia="en-US"/>
              </w:rPr>
              <w:t xml:space="preserve">Сгибание и разгибание рук </w:t>
            </w:r>
            <w:r>
              <w:rPr>
                <w:rFonts w:eastAsiaTheme="minorHAnsi"/>
                <w:lang w:eastAsia="en-US"/>
              </w:rPr>
              <w:br/>
            </w:r>
            <w:r w:rsidRPr="003B1CF5">
              <w:rPr>
                <w:rFonts w:eastAsiaTheme="minorHAnsi"/>
                <w:lang w:eastAsia="en-US"/>
              </w:rPr>
              <w:t>в упоре лежа на полу</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количество раз</w:t>
            </w:r>
          </w:p>
        </w:tc>
        <w:tc>
          <w:tcPr>
            <w:tcW w:w="2461" w:type="dxa"/>
            <w:gridSpan w:val="2"/>
            <w:shd w:val="clear" w:color="auto" w:fill="auto"/>
            <w:vAlign w:val="center"/>
          </w:tcPr>
          <w:p w:rsidR="00B4629A" w:rsidRPr="003B1CF5"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3B1CF5" w:rsidRDefault="00B4629A" w:rsidP="00B4629A">
            <w:pPr>
              <w:contextualSpacing/>
              <w:jc w:val="center"/>
              <w:textAlignment w:val="baseline"/>
            </w:pPr>
            <w:r w:rsidRPr="00F96DEA">
              <w:t>не менее</w:t>
            </w:r>
          </w:p>
        </w:tc>
      </w:tr>
      <w:tr w:rsidR="00B4629A" w:rsidRPr="00F96DEA" w:rsidTr="00B4629A">
        <w:trPr>
          <w:cantSplit/>
          <w:trHeight w:val="255"/>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rPr>
                <w:rFonts w:eastAsiaTheme="minorHAnsi"/>
                <w:lang w:eastAsia="en-US"/>
              </w:rP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13</w:t>
            </w:r>
          </w:p>
        </w:tc>
        <w:tc>
          <w:tcPr>
            <w:tcW w:w="1157" w:type="dxa"/>
            <w:shd w:val="clear" w:color="auto" w:fill="auto"/>
            <w:vAlign w:val="center"/>
          </w:tcPr>
          <w:p w:rsidR="00B4629A" w:rsidRPr="003B1CF5" w:rsidRDefault="00B4629A" w:rsidP="00B4629A">
            <w:pPr>
              <w:contextualSpacing/>
              <w:jc w:val="center"/>
              <w:textAlignment w:val="baseline"/>
            </w:pPr>
            <w:r>
              <w:t>7</w:t>
            </w:r>
          </w:p>
        </w:tc>
        <w:tc>
          <w:tcPr>
            <w:tcW w:w="1245" w:type="dxa"/>
            <w:shd w:val="clear" w:color="auto" w:fill="auto"/>
            <w:vAlign w:val="center"/>
          </w:tcPr>
          <w:p w:rsidR="00B4629A" w:rsidRPr="003B1CF5" w:rsidRDefault="00B4629A" w:rsidP="00B4629A">
            <w:pPr>
              <w:contextualSpacing/>
              <w:jc w:val="center"/>
              <w:textAlignment w:val="baseline"/>
            </w:pPr>
            <w:r>
              <w:t>18</w:t>
            </w:r>
          </w:p>
        </w:tc>
        <w:tc>
          <w:tcPr>
            <w:tcW w:w="1107" w:type="dxa"/>
            <w:gridSpan w:val="2"/>
            <w:shd w:val="clear" w:color="auto" w:fill="auto"/>
            <w:vAlign w:val="center"/>
          </w:tcPr>
          <w:p w:rsidR="00B4629A" w:rsidRPr="003B1CF5" w:rsidRDefault="00B4629A" w:rsidP="00B4629A">
            <w:pPr>
              <w:contextualSpacing/>
              <w:jc w:val="center"/>
              <w:textAlignment w:val="baseline"/>
            </w:pPr>
            <w:r>
              <w:t>9</w:t>
            </w:r>
          </w:p>
        </w:tc>
      </w:tr>
      <w:tr w:rsidR="00B4629A" w:rsidRPr="00F96DEA" w:rsidTr="00B4629A">
        <w:trPr>
          <w:cantSplit/>
          <w:trHeight w:val="285"/>
        </w:trPr>
        <w:tc>
          <w:tcPr>
            <w:tcW w:w="702" w:type="dxa"/>
            <w:vMerge w:val="restart"/>
            <w:shd w:val="clear" w:color="auto" w:fill="auto"/>
            <w:vAlign w:val="center"/>
          </w:tcPr>
          <w:p w:rsidR="00B4629A" w:rsidRPr="00F96DEA" w:rsidRDefault="00B4629A" w:rsidP="00B4629A">
            <w:pPr>
              <w:snapToGrid w:val="0"/>
              <w:contextualSpacing/>
              <w:jc w:val="center"/>
            </w:pPr>
            <w:r>
              <w:t>2.4.</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t xml:space="preserve">Подтягивание из виса </w:t>
            </w:r>
            <w:r>
              <w:br/>
            </w:r>
            <w:r w:rsidRPr="003B1CF5">
              <w:t>на высокой перекладине </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количество раз</w:t>
            </w:r>
          </w:p>
        </w:tc>
        <w:tc>
          <w:tcPr>
            <w:tcW w:w="2461" w:type="dxa"/>
            <w:gridSpan w:val="2"/>
            <w:shd w:val="clear" w:color="auto" w:fill="auto"/>
            <w:vAlign w:val="center"/>
          </w:tcPr>
          <w:p w:rsidR="00B4629A" w:rsidRPr="003B1CF5"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3B1CF5" w:rsidRDefault="00B4629A" w:rsidP="00B4629A">
            <w:pPr>
              <w:contextualSpacing/>
              <w:jc w:val="center"/>
              <w:textAlignment w:val="baseline"/>
            </w:pPr>
            <w:r w:rsidRPr="00F96DEA">
              <w:t>не менее</w:t>
            </w:r>
          </w:p>
        </w:tc>
      </w:tr>
      <w:tr w:rsidR="00B4629A" w:rsidRPr="00F96DEA" w:rsidTr="00B4629A">
        <w:trPr>
          <w:cantSplit/>
          <w:trHeight w:val="252"/>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3</w:t>
            </w:r>
          </w:p>
        </w:tc>
        <w:tc>
          <w:tcPr>
            <w:tcW w:w="1157" w:type="dxa"/>
            <w:shd w:val="clear" w:color="auto" w:fill="auto"/>
            <w:vAlign w:val="center"/>
          </w:tcPr>
          <w:p w:rsidR="00B4629A" w:rsidRPr="003B1CF5" w:rsidRDefault="00B4629A" w:rsidP="00B4629A">
            <w:pPr>
              <w:contextualSpacing/>
              <w:jc w:val="center"/>
              <w:textAlignment w:val="baseline"/>
            </w:pPr>
            <w:r>
              <w:t>-</w:t>
            </w:r>
          </w:p>
        </w:tc>
        <w:tc>
          <w:tcPr>
            <w:tcW w:w="1245" w:type="dxa"/>
            <w:shd w:val="clear" w:color="auto" w:fill="auto"/>
            <w:vAlign w:val="center"/>
          </w:tcPr>
          <w:p w:rsidR="00B4629A" w:rsidRPr="003B1CF5" w:rsidRDefault="00B4629A" w:rsidP="00B4629A">
            <w:pPr>
              <w:contextualSpacing/>
              <w:jc w:val="center"/>
              <w:textAlignment w:val="baseline"/>
            </w:pPr>
            <w:r>
              <w:t>4</w:t>
            </w:r>
          </w:p>
        </w:tc>
        <w:tc>
          <w:tcPr>
            <w:tcW w:w="1107" w:type="dxa"/>
            <w:gridSpan w:val="2"/>
            <w:shd w:val="clear" w:color="auto" w:fill="auto"/>
            <w:vAlign w:val="center"/>
          </w:tcPr>
          <w:p w:rsidR="00B4629A" w:rsidRPr="003B1CF5" w:rsidRDefault="00B4629A" w:rsidP="00B4629A">
            <w:pPr>
              <w:contextualSpacing/>
              <w:jc w:val="center"/>
              <w:textAlignment w:val="baseline"/>
            </w:pPr>
            <w:r>
              <w:t>-</w:t>
            </w:r>
          </w:p>
        </w:tc>
      </w:tr>
      <w:tr w:rsidR="00B4629A" w:rsidRPr="00F96DEA" w:rsidTr="00B4629A">
        <w:trPr>
          <w:cantSplit/>
          <w:trHeight w:val="285"/>
        </w:trPr>
        <w:tc>
          <w:tcPr>
            <w:tcW w:w="702" w:type="dxa"/>
            <w:vMerge w:val="restart"/>
            <w:shd w:val="clear" w:color="auto" w:fill="auto"/>
            <w:vAlign w:val="center"/>
          </w:tcPr>
          <w:p w:rsidR="00B4629A" w:rsidRPr="00F96DEA" w:rsidRDefault="00B4629A" w:rsidP="00B4629A">
            <w:pPr>
              <w:snapToGrid w:val="0"/>
              <w:contextualSpacing/>
              <w:jc w:val="center"/>
            </w:pPr>
            <w:r>
              <w:t>2.5.</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t xml:space="preserve">Подтягивание из виса лежа </w:t>
            </w:r>
            <w:r>
              <w:br/>
            </w:r>
            <w:r w:rsidRPr="003B1CF5">
              <w:t>на низкой перекладине 90 см </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количество раз</w:t>
            </w:r>
          </w:p>
        </w:tc>
        <w:tc>
          <w:tcPr>
            <w:tcW w:w="2461" w:type="dxa"/>
            <w:gridSpan w:val="2"/>
            <w:shd w:val="clear" w:color="auto" w:fill="auto"/>
            <w:vAlign w:val="center"/>
          </w:tcPr>
          <w:p w:rsidR="00B4629A" w:rsidRPr="003B1CF5"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3B1CF5" w:rsidRDefault="00B4629A" w:rsidP="00B4629A">
            <w:pPr>
              <w:contextualSpacing/>
              <w:jc w:val="center"/>
              <w:textAlignment w:val="baseline"/>
            </w:pPr>
            <w:r w:rsidRPr="00F96DEA">
              <w:t>не менее</w:t>
            </w:r>
          </w:p>
        </w:tc>
      </w:tr>
      <w:tr w:rsidR="00B4629A" w:rsidRPr="00F96DEA" w:rsidTr="00B4629A">
        <w:trPr>
          <w:cantSplit/>
          <w:trHeight w:val="252"/>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w:t>
            </w:r>
          </w:p>
        </w:tc>
        <w:tc>
          <w:tcPr>
            <w:tcW w:w="1157" w:type="dxa"/>
            <w:shd w:val="clear" w:color="auto" w:fill="auto"/>
            <w:vAlign w:val="center"/>
          </w:tcPr>
          <w:p w:rsidR="00B4629A" w:rsidRPr="003B1CF5" w:rsidRDefault="00B4629A" w:rsidP="00B4629A">
            <w:pPr>
              <w:contextualSpacing/>
              <w:jc w:val="center"/>
              <w:textAlignment w:val="baseline"/>
            </w:pPr>
            <w:r>
              <w:t>9</w:t>
            </w:r>
          </w:p>
        </w:tc>
        <w:tc>
          <w:tcPr>
            <w:tcW w:w="1245" w:type="dxa"/>
            <w:shd w:val="clear" w:color="auto" w:fill="auto"/>
            <w:vAlign w:val="center"/>
          </w:tcPr>
          <w:p w:rsidR="00B4629A" w:rsidRPr="003B1CF5" w:rsidRDefault="00B4629A" w:rsidP="00B4629A">
            <w:pPr>
              <w:contextualSpacing/>
              <w:jc w:val="center"/>
              <w:textAlignment w:val="baseline"/>
            </w:pPr>
            <w:r>
              <w:t>-</w:t>
            </w:r>
          </w:p>
        </w:tc>
        <w:tc>
          <w:tcPr>
            <w:tcW w:w="1107" w:type="dxa"/>
            <w:gridSpan w:val="2"/>
            <w:shd w:val="clear" w:color="auto" w:fill="auto"/>
            <w:vAlign w:val="center"/>
          </w:tcPr>
          <w:p w:rsidR="00B4629A" w:rsidRPr="003B1CF5" w:rsidRDefault="00B4629A" w:rsidP="00B4629A">
            <w:pPr>
              <w:contextualSpacing/>
              <w:jc w:val="center"/>
              <w:textAlignment w:val="baseline"/>
            </w:pPr>
            <w:r>
              <w:t>11</w:t>
            </w:r>
          </w:p>
        </w:tc>
      </w:tr>
      <w:tr w:rsidR="00B4629A" w:rsidRPr="00F96DEA" w:rsidTr="00B4629A">
        <w:trPr>
          <w:cantSplit/>
          <w:trHeight w:val="480"/>
        </w:trPr>
        <w:tc>
          <w:tcPr>
            <w:tcW w:w="702" w:type="dxa"/>
            <w:vMerge w:val="restart"/>
            <w:shd w:val="clear" w:color="auto" w:fill="auto"/>
            <w:vAlign w:val="center"/>
          </w:tcPr>
          <w:p w:rsidR="00B4629A" w:rsidRPr="00F96DEA" w:rsidRDefault="00B4629A" w:rsidP="00B4629A">
            <w:pPr>
              <w:snapToGrid w:val="0"/>
              <w:contextualSpacing/>
              <w:jc w:val="center"/>
            </w:pPr>
            <w:r>
              <w:t>2.6.</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rPr>
                <w:rFonts w:eastAsiaTheme="minorHAnsi"/>
                <w:lang w:eastAsia="en-US"/>
              </w:rPr>
              <w:t>Наклон вперед из положения стоя на гимнастической скамье (от уровня скамьи</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см</w:t>
            </w:r>
          </w:p>
        </w:tc>
        <w:tc>
          <w:tcPr>
            <w:tcW w:w="2461" w:type="dxa"/>
            <w:gridSpan w:val="2"/>
            <w:shd w:val="clear" w:color="auto" w:fill="auto"/>
            <w:vAlign w:val="center"/>
          </w:tcPr>
          <w:p w:rsidR="00B4629A" w:rsidRPr="003B1CF5"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3B1CF5" w:rsidRDefault="00B4629A" w:rsidP="00B4629A">
            <w:pPr>
              <w:contextualSpacing/>
              <w:jc w:val="center"/>
              <w:textAlignment w:val="baseline"/>
            </w:pPr>
            <w:r w:rsidRPr="00F96DEA">
              <w:t>не менее</w:t>
            </w:r>
          </w:p>
        </w:tc>
      </w:tr>
      <w:tr w:rsidR="00B4629A" w:rsidRPr="00F96DEA" w:rsidTr="00B4629A">
        <w:trPr>
          <w:cantSplit/>
          <w:trHeight w:val="333"/>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rPr>
                <w:rFonts w:eastAsiaTheme="minorHAnsi"/>
                <w:lang w:eastAsia="en-US"/>
              </w:rP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+3</w:t>
            </w:r>
          </w:p>
        </w:tc>
        <w:tc>
          <w:tcPr>
            <w:tcW w:w="1157" w:type="dxa"/>
            <w:shd w:val="clear" w:color="auto" w:fill="auto"/>
            <w:vAlign w:val="center"/>
          </w:tcPr>
          <w:p w:rsidR="00B4629A" w:rsidRPr="003B1CF5" w:rsidRDefault="00B4629A" w:rsidP="00B4629A">
            <w:pPr>
              <w:contextualSpacing/>
              <w:jc w:val="center"/>
              <w:textAlignment w:val="baseline"/>
            </w:pPr>
            <w:r>
              <w:t>+4</w:t>
            </w:r>
          </w:p>
        </w:tc>
        <w:tc>
          <w:tcPr>
            <w:tcW w:w="1245" w:type="dxa"/>
            <w:shd w:val="clear" w:color="auto" w:fill="auto"/>
            <w:vAlign w:val="center"/>
          </w:tcPr>
          <w:p w:rsidR="00B4629A" w:rsidRPr="003B1CF5" w:rsidRDefault="00B4629A" w:rsidP="00B4629A">
            <w:pPr>
              <w:contextualSpacing/>
              <w:jc w:val="center"/>
              <w:textAlignment w:val="baseline"/>
            </w:pPr>
            <w:r>
              <w:t>+5</w:t>
            </w:r>
          </w:p>
        </w:tc>
        <w:tc>
          <w:tcPr>
            <w:tcW w:w="1107" w:type="dxa"/>
            <w:gridSpan w:val="2"/>
            <w:shd w:val="clear" w:color="auto" w:fill="auto"/>
            <w:vAlign w:val="center"/>
          </w:tcPr>
          <w:p w:rsidR="00B4629A" w:rsidRPr="003B1CF5" w:rsidRDefault="00B4629A" w:rsidP="00B4629A">
            <w:pPr>
              <w:contextualSpacing/>
              <w:jc w:val="center"/>
              <w:textAlignment w:val="baseline"/>
            </w:pPr>
            <w:r>
              <w:t>+6</w:t>
            </w:r>
          </w:p>
        </w:tc>
      </w:tr>
      <w:tr w:rsidR="00B4629A" w:rsidRPr="00F96DEA" w:rsidTr="00B4629A">
        <w:trPr>
          <w:cantSplit/>
          <w:trHeight w:val="135"/>
        </w:trPr>
        <w:tc>
          <w:tcPr>
            <w:tcW w:w="702" w:type="dxa"/>
            <w:vMerge w:val="restart"/>
            <w:shd w:val="clear" w:color="auto" w:fill="auto"/>
            <w:vAlign w:val="center"/>
          </w:tcPr>
          <w:p w:rsidR="00B4629A" w:rsidRPr="00F96DEA" w:rsidRDefault="00B4629A" w:rsidP="00B4629A">
            <w:pPr>
              <w:snapToGrid w:val="0"/>
              <w:contextualSpacing/>
              <w:jc w:val="center"/>
            </w:pPr>
            <w:r>
              <w:t>2.7.</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rPr>
                <w:rFonts w:eastAsiaTheme="minorHAnsi"/>
                <w:lang w:eastAsia="en-US"/>
              </w:rPr>
              <w:t>Челночный бег 3x10 м</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с</w:t>
            </w:r>
          </w:p>
        </w:tc>
        <w:tc>
          <w:tcPr>
            <w:tcW w:w="2461" w:type="dxa"/>
            <w:gridSpan w:val="2"/>
            <w:shd w:val="clear" w:color="auto" w:fill="auto"/>
            <w:vAlign w:val="center"/>
          </w:tcPr>
          <w:p w:rsidR="00B4629A" w:rsidRPr="003B1CF5" w:rsidRDefault="00B4629A" w:rsidP="00B4629A">
            <w:pPr>
              <w:contextualSpacing/>
              <w:jc w:val="center"/>
              <w:textAlignment w:val="baseline"/>
            </w:pPr>
            <w:r w:rsidRPr="00F96DEA">
              <w:t>не более</w:t>
            </w:r>
          </w:p>
        </w:tc>
        <w:tc>
          <w:tcPr>
            <w:tcW w:w="2352" w:type="dxa"/>
            <w:gridSpan w:val="3"/>
            <w:shd w:val="clear" w:color="auto" w:fill="auto"/>
            <w:vAlign w:val="center"/>
          </w:tcPr>
          <w:p w:rsidR="00B4629A" w:rsidRPr="003B1CF5" w:rsidRDefault="00B4629A" w:rsidP="00B4629A">
            <w:pPr>
              <w:contextualSpacing/>
              <w:jc w:val="center"/>
              <w:textAlignment w:val="baseline"/>
            </w:pPr>
            <w:r w:rsidRPr="00F96DEA">
              <w:t>не более</w:t>
            </w:r>
          </w:p>
        </w:tc>
      </w:tr>
      <w:tr w:rsidR="00B4629A" w:rsidRPr="00F96DEA" w:rsidTr="00B4629A">
        <w:trPr>
          <w:cantSplit/>
          <w:trHeight w:val="126"/>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rPr>
                <w:rFonts w:eastAsiaTheme="minorHAnsi"/>
                <w:lang w:eastAsia="en-US"/>
              </w:rP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9,0</w:t>
            </w:r>
          </w:p>
        </w:tc>
        <w:tc>
          <w:tcPr>
            <w:tcW w:w="1157" w:type="dxa"/>
            <w:shd w:val="clear" w:color="auto" w:fill="auto"/>
            <w:vAlign w:val="center"/>
          </w:tcPr>
          <w:p w:rsidR="00B4629A" w:rsidRPr="003B1CF5" w:rsidRDefault="00B4629A" w:rsidP="00B4629A">
            <w:pPr>
              <w:contextualSpacing/>
              <w:jc w:val="center"/>
              <w:textAlignment w:val="baseline"/>
            </w:pPr>
            <w:r>
              <w:t>10,4</w:t>
            </w:r>
          </w:p>
        </w:tc>
        <w:tc>
          <w:tcPr>
            <w:tcW w:w="1245" w:type="dxa"/>
            <w:shd w:val="clear" w:color="auto" w:fill="auto"/>
            <w:vAlign w:val="center"/>
          </w:tcPr>
          <w:p w:rsidR="00B4629A" w:rsidRPr="003B1CF5" w:rsidRDefault="00B4629A" w:rsidP="00B4629A">
            <w:pPr>
              <w:contextualSpacing/>
              <w:jc w:val="center"/>
              <w:textAlignment w:val="baseline"/>
            </w:pPr>
            <w:r>
              <w:t>8,7</w:t>
            </w:r>
          </w:p>
        </w:tc>
        <w:tc>
          <w:tcPr>
            <w:tcW w:w="1107" w:type="dxa"/>
            <w:gridSpan w:val="2"/>
            <w:shd w:val="clear" w:color="auto" w:fill="auto"/>
            <w:vAlign w:val="center"/>
          </w:tcPr>
          <w:p w:rsidR="00B4629A" w:rsidRPr="003B1CF5" w:rsidRDefault="00B4629A" w:rsidP="00B4629A">
            <w:pPr>
              <w:contextualSpacing/>
              <w:jc w:val="center"/>
              <w:textAlignment w:val="baseline"/>
            </w:pPr>
            <w:r>
              <w:t>9,1</w:t>
            </w:r>
          </w:p>
        </w:tc>
      </w:tr>
      <w:tr w:rsidR="00B4629A" w:rsidRPr="00F96DEA" w:rsidTr="00B4629A">
        <w:trPr>
          <w:cantSplit/>
          <w:trHeight w:val="225"/>
        </w:trPr>
        <w:tc>
          <w:tcPr>
            <w:tcW w:w="702" w:type="dxa"/>
            <w:vMerge w:val="restart"/>
            <w:shd w:val="clear" w:color="auto" w:fill="auto"/>
            <w:vAlign w:val="center"/>
          </w:tcPr>
          <w:p w:rsidR="00B4629A" w:rsidRPr="00F96DEA" w:rsidRDefault="00B4629A" w:rsidP="00B4629A">
            <w:pPr>
              <w:snapToGrid w:val="0"/>
              <w:contextualSpacing/>
              <w:jc w:val="center"/>
            </w:pPr>
            <w:r>
              <w:t>2.8.</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rPr>
                <w:rFonts w:eastAsiaTheme="minorHAnsi"/>
                <w:lang w:eastAsia="en-US"/>
              </w:rPr>
              <w:t>Прыжок в длину с места толчком двумя ногами</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см</w:t>
            </w:r>
          </w:p>
        </w:tc>
        <w:tc>
          <w:tcPr>
            <w:tcW w:w="2461" w:type="dxa"/>
            <w:gridSpan w:val="2"/>
            <w:shd w:val="clear" w:color="auto" w:fill="auto"/>
            <w:vAlign w:val="center"/>
          </w:tcPr>
          <w:p w:rsidR="00B4629A" w:rsidRPr="003B1CF5"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3B1CF5" w:rsidRDefault="00B4629A" w:rsidP="00B4629A">
            <w:pPr>
              <w:contextualSpacing/>
              <w:jc w:val="center"/>
              <w:textAlignment w:val="baseline"/>
            </w:pPr>
            <w:r w:rsidRPr="00F96DEA">
              <w:t>не менее</w:t>
            </w:r>
          </w:p>
        </w:tc>
      </w:tr>
      <w:tr w:rsidR="00B4629A" w:rsidRPr="00F96DEA" w:rsidTr="00B4629A">
        <w:trPr>
          <w:cantSplit/>
          <w:trHeight w:val="315"/>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rPr>
                <w:rFonts w:eastAsiaTheme="minorHAnsi"/>
                <w:lang w:eastAsia="en-US"/>
              </w:rP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150</w:t>
            </w:r>
          </w:p>
        </w:tc>
        <w:tc>
          <w:tcPr>
            <w:tcW w:w="1157" w:type="dxa"/>
            <w:shd w:val="clear" w:color="auto" w:fill="auto"/>
            <w:vAlign w:val="center"/>
          </w:tcPr>
          <w:p w:rsidR="00B4629A" w:rsidRPr="003B1CF5" w:rsidRDefault="00B4629A" w:rsidP="00B4629A">
            <w:pPr>
              <w:contextualSpacing/>
              <w:jc w:val="center"/>
              <w:textAlignment w:val="baseline"/>
            </w:pPr>
            <w:r>
              <w:t>135</w:t>
            </w:r>
          </w:p>
        </w:tc>
        <w:tc>
          <w:tcPr>
            <w:tcW w:w="1245" w:type="dxa"/>
            <w:shd w:val="clear" w:color="auto" w:fill="auto"/>
            <w:vAlign w:val="center"/>
          </w:tcPr>
          <w:p w:rsidR="00B4629A" w:rsidRPr="003B1CF5" w:rsidRDefault="00B4629A" w:rsidP="00B4629A">
            <w:pPr>
              <w:contextualSpacing/>
              <w:jc w:val="center"/>
              <w:textAlignment w:val="baseline"/>
            </w:pPr>
            <w:r>
              <w:t>160</w:t>
            </w:r>
          </w:p>
        </w:tc>
        <w:tc>
          <w:tcPr>
            <w:tcW w:w="1107" w:type="dxa"/>
            <w:gridSpan w:val="2"/>
            <w:shd w:val="clear" w:color="auto" w:fill="auto"/>
            <w:vAlign w:val="center"/>
          </w:tcPr>
          <w:p w:rsidR="00B4629A" w:rsidRPr="003B1CF5" w:rsidRDefault="00B4629A" w:rsidP="00B4629A">
            <w:pPr>
              <w:contextualSpacing/>
              <w:jc w:val="center"/>
              <w:textAlignment w:val="baseline"/>
            </w:pPr>
            <w:r>
              <w:t>145</w:t>
            </w:r>
          </w:p>
        </w:tc>
      </w:tr>
      <w:tr w:rsidR="00B4629A" w:rsidRPr="00F96DEA" w:rsidTr="00B4629A">
        <w:trPr>
          <w:cantSplit/>
          <w:trHeight w:val="96"/>
        </w:trPr>
        <w:tc>
          <w:tcPr>
            <w:tcW w:w="702" w:type="dxa"/>
            <w:vMerge w:val="restart"/>
            <w:shd w:val="clear" w:color="auto" w:fill="auto"/>
            <w:vAlign w:val="center"/>
          </w:tcPr>
          <w:p w:rsidR="00B4629A" w:rsidRPr="00F96DEA" w:rsidRDefault="00B4629A" w:rsidP="00B4629A">
            <w:pPr>
              <w:snapToGrid w:val="0"/>
              <w:contextualSpacing/>
              <w:jc w:val="center"/>
            </w:pPr>
            <w:r>
              <w:t>2.9.</w:t>
            </w:r>
          </w:p>
        </w:tc>
        <w:tc>
          <w:tcPr>
            <w:tcW w:w="3318" w:type="dxa"/>
            <w:vMerge w:val="restart"/>
            <w:shd w:val="clear" w:color="auto" w:fill="auto"/>
            <w:vAlign w:val="center"/>
          </w:tcPr>
          <w:p w:rsidR="00B4629A" w:rsidRPr="003B1CF5" w:rsidRDefault="00B4629A" w:rsidP="00B4629A">
            <w:pPr>
              <w:snapToGrid w:val="0"/>
              <w:contextualSpacing/>
              <w:jc w:val="center"/>
            </w:pPr>
            <w:r w:rsidRPr="003B1CF5">
              <w:rPr>
                <w:rFonts w:eastAsiaTheme="minorHAnsi"/>
                <w:lang w:eastAsia="en-US"/>
              </w:rPr>
              <w:t>Метание мяча весом 150 г</w:t>
            </w:r>
          </w:p>
        </w:tc>
        <w:tc>
          <w:tcPr>
            <w:tcW w:w="1373" w:type="dxa"/>
            <w:vMerge w:val="restart"/>
            <w:shd w:val="clear" w:color="auto" w:fill="auto"/>
            <w:vAlign w:val="center"/>
          </w:tcPr>
          <w:p w:rsidR="00B4629A" w:rsidRPr="003B1CF5" w:rsidRDefault="00B4629A" w:rsidP="00B4629A">
            <w:pPr>
              <w:snapToGrid w:val="0"/>
              <w:contextualSpacing/>
              <w:jc w:val="center"/>
            </w:pPr>
            <w:r w:rsidRPr="003B1CF5">
              <w:t>м</w:t>
            </w:r>
          </w:p>
        </w:tc>
        <w:tc>
          <w:tcPr>
            <w:tcW w:w="2461" w:type="dxa"/>
            <w:gridSpan w:val="2"/>
            <w:shd w:val="clear" w:color="auto" w:fill="auto"/>
            <w:vAlign w:val="center"/>
          </w:tcPr>
          <w:p w:rsidR="00B4629A" w:rsidRPr="003B1CF5"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3B1CF5" w:rsidRDefault="00B4629A" w:rsidP="00B4629A">
            <w:pPr>
              <w:contextualSpacing/>
              <w:jc w:val="center"/>
              <w:textAlignment w:val="baseline"/>
            </w:pPr>
            <w:r w:rsidRPr="00F96DEA">
              <w:t>не менее</w:t>
            </w:r>
          </w:p>
        </w:tc>
      </w:tr>
      <w:tr w:rsidR="00B4629A" w:rsidRPr="00F96DEA" w:rsidTr="00B4629A">
        <w:trPr>
          <w:cantSplit/>
          <w:trHeight w:val="165"/>
        </w:trPr>
        <w:tc>
          <w:tcPr>
            <w:tcW w:w="702" w:type="dxa"/>
            <w:vMerge/>
            <w:shd w:val="clear" w:color="auto" w:fill="auto"/>
            <w:vAlign w:val="center"/>
          </w:tcPr>
          <w:p w:rsidR="00B4629A" w:rsidRDefault="00B4629A" w:rsidP="00B4629A">
            <w:pPr>
              <w:snapToGrid w:val="0"/>
              <w:contextualSpacing/>
              <w:jc w:val="center"/>
            </w:pPr>
          </w:p>
        </w:tc>
        <w:tc>
          <w:tcPr>
            <w:tcW w:w="3318" w:type="dxa"/>
            <w:vMerge/>
            <w:shd w:val="clear" w:color="auto" w:fill="auto"/>
            <w:vAlign w:val="center"/>
          </w:tcPr>
          <w:p w:rsidR="00B4629A" w:rsidRPr="003B1CF5" w:rsidRDefault="00B4629A" w:rsidP="00B4629A">
            <w:pPr>
              <w:snapToGrid w:val="0"/>
              <w:contextualSpacing/>
              <w:jc w:val="center"/>
              <w:rPr>
                <w:rFonts w:eastAsiaTheme="minorHAnsi"/>
                <w:lang w:eastAsia="en-US"/>
              </w:rPr>
            </w:pPr>
          </w:p>
        </w:tc>
        <w:tc>
          <w:tcPr>
            <w:tcW w:w="1373" w:type="dxa"/>
            <w:vMerge/>
            <w:shd w:val="clear" w:color="auto" w:fill="auto"/>
            <w:vAlign w:val="center"/>
          </w:tcPr>
          <w:p w:rsidR="00B4629A" w:rsidRPr="003B1CF5" w:rsidRDefault="00B4629A" w:rsidP="00B4629A">
            <w:pPr>
              <w:snapToGrid w:val="0"/>
              <w:contextualSpacing/>
              <w:jc w:val="center"/>
            </w:pPr>
          </w:p>
        </w:tc>
        <w:tc>
          <w:tcPr>
            <w:tcW w:w="1304" w:type="dxa"/>
            <w:shd w:val="clear" w:color="auto" w:fill="auto"/>
            <w:vAlign w:val="center"/>
          </w:tcPr>
          <w:p w:rsidR="00B4629A" w:rsidRPr="003B1CF5" w:rsidRDefault="00B4629A" w:rsidP="00B4629A">
            <w:pPr>
              <w:contextualSpacing/>
              <w:jc w:val="center"/>
              <w:textAlignment w:val="baseline"/>
            </w:pPr>
            <w:r>
              <w:t>24</w:t>
            </w:r>
          </w:p>
        </w:tc>
        <w:tc>
          <w:tcPr>
            <w:tcW w:w="1157" w:type="dxa"/>
            <w:shd w:val="clear" w:color="auto" w:fill="auto"/>
            <w:vAlign w:val="center"/>
          </w:tcPr>
          <w:p w:rsidR="00B4629A" w:rsidRPr="003B1CF5" w:rsidRDefault="00B4629A" w:rsidP="00B4629A">
            <w:pPr>
              <w:contextualSpacing/>
              <w:jc w:val="center"/>
              <w:textAlignment w:val="baseline"/>
            </w:pPr>
            <w:r>
              <w:t>16</w:t>
            </w:r>
          </w:p>
        </w:tc>
        <w:tc>
          <w:tcPr>
            <w:tcW w:w="1245" w:type="dxa"/>
            <w:shd w:val="clear" w:color="auto" w:fill="auto"/>
            <w:vAlign w:val="center"/>
          </w:tcPr>
          <w:p w:rsidR="00B4629A" w:rsidRPr="003B1CF5" w:rsidRDefault="00B4629A" w:rsidP="00B4629A">
            <w:pPr>
              <w:contextualSpacing/>
              <w:jc w:val="center"/>
              <w:textAlignment w:val="baseline"/>
            </w:pPr>
            <w:r>
              <w:t>26</w:t>
            </w:r>
          </w:p>
        </w:tc>
        <w:tc>
          <w:tcPr>
            <w:tcW w:w="1107" w:type="dxa"/>
            <w:gridSpan w:val="2"/>
            <w:shd w:val="clear" w:color="auto" w:fill="auto"/>
            <w:vAlign w:val="center"/>
          </w:tcPr>
          <w:p w:rsidR="00B4629A" w:rsidRPr="003B1CF5" w:rsidRDefault="00B4629A" w:rsidP="00B4629A">
            <w:pPr>
              <w:contextualSpacing/>
              <w:jc w:val="center"/>
              <w:textAlignment w:val="baseline"/>
            </w:pPr>
            <w:r>
              <w:t>18</w:t>
            </w:r>
          </w:p>
        </w:tc>
      </w:tr>
      <w:tr w:rsidR="00B4629A" w:rsidRPr="00F96DEA" w:rsidTr="00B4629A">
        <w:trPr>
          <w:cantSplit/>
          <w:trHeight w:val="567"/>
        </w:trPr>
        <w:tc>
          <w:tcPr>
            <w:tcW w:w="10206" w:type="dxa"/>
            <w:gridSpan w:val="8"/>
            <w:shd w:val="clear" w:color="auto" w:fill="auto"/>
            <w:vAlign w:val="center"/>
          </w:tcPr>
          <w:p w:rsidR="00B4629A" w:rsidRPr="003B1CF5" w:rsidRDefault="00B4629A" w:rsidP="00B4629A">
            <w:pPr>
              <w:snapToGrid w:val="0"/>
              <w:contextualSpacing/>
              <w:jc w:val="center"/>
            </w:pPr>
            <w:r w:rsidRPr="003B1CF5">
              <w:lastRenderedPageBreak/>
              <w:t xml:space="preserve">3. </w:t>
            </w:r>
            <w:r w:rsidRPr="003B1CF5">
              <w:rPr>
                <w:rFonts w:eastAsiaTheme="minorHAnsi"/>
                <w:lang w:eastAsia="en-US"/>
              </w:rPr>
              <w:t>Нормативы специальной физической подготовки для всех возрастных групп</w:t>
            </w:r>
          </w:p>
        </w:tc>
      </w:tr>
      <w:tr w:rsidR="00B4629A" w:rsidRPr="00F96DEA" w:rsidTr="00B4629A">
        <w:trPr>
          <w:cantSplit/>
          <w:trHeight w:val="23"/>
        </w:trPr>
        <w:tc>
          <w:tcPr>
            <w:tcW w:w="702" w:type="dxa"/>
            <w:vMerge w:val="restart"/>
            <w:shd w:val="clear" w:color="auto" w:fill="auto"/>
            <w:vAlign w:val="center"/>
          </w:tcPr>
          <w:p w:rsidR="00B4629A" w:rsidRPr="00F96DEA" w:rsidRDefault="00B4629A" w:rsidP="00B4629A">
            <w:pPr>
              <w:contextualSpacing/>
              <w:jc w:val="center"/>
              <w:textAlignment w:val="baseline"/>
            </w:pPr>
            <w:r>
              <w:t>3</w:t>
            </w:r>
            <w:r w:rsidRPr="00F96DEA">
              <w:t>.1.</w:t>
            </w:r>
          </w:p>
        </w:tc>
        <w:tc>
          <w:tcPr>
            <w:tcW w:w="3318" w:type="dxa"/>
            <w:vMerge w:val="restart"/>
            <w:shd w:val="clear" w:color="auto" w:fill="auto"/>
            <w:vAlign w:val="center"/>
          </w:tcPr>
          <w:p w:rsidR="00B4629A" w:rsidRPr="00F96DEA" w:rsidRDefault="00B4629A" w:rsidP="00B4629A">
            <w:pPr>
              <w:contextualSpacing/>
              <w:jc w:val="center"/>
              <w:textAlignment w:val="baseline"/>
            </w:pPr>
            <w:r w:rsidRPr="00F96DEA">
              <w:t>Исходное положение – стоя, ноги на ширине плеч, согнуты в коленях. Бросок набивного мяча весом 2 кг снизу-вперед двумя руками</w:t>
            </w:r>
          </w:p>
        </w:tc>
        <w:tc>
          <w:tcPr>
            <w:tcW w:w="1373" w:type="dxa"/>
            <w:vMerge w:val="restart"/>
            <w:shd w:val="clear" w:color="auto" w:fill="auto"/>
            <w:vAlign w:val="center"/>
          </w:tcPr>
          <w:p w:rsidR="00B4629A" w:rsidRPr="00F96DEA" w:rsidRDefault="00B4629A" w:rsidP="00B4629A">
            <w:pPr>
              <w:contextualSpacing/>
              <w:jc w:val="center"/>
              <w:textAlignment w:val="baseline"/>
            </w:pPr>
            <w:r w:rsidRPr="00F96DEA">
              <w:t>м</w:t>
            </w:r>
          </w:p>
        </w:tc>
        <w:tc>
          <w:tcPr>
            <w:tcW w:w="2461" w:type="dxa"/>
            <w:gridSpan w:val="2"/>
            <w:shd w:val="clear" w:color="auto" w:fill="auto"/>
            <w:vAlign w:val="center"/>
          </w:tcPr>
          <w:p w:rsidR="00B4629A" w:rsidRPr="00F96DEA" w:rsidRDefault="00B4629A" w:rsidP="00B4629A">
            <w:pPr>
              <w:contextualSpacing/>
              <w:jc w:val="center"/>
              <w:textAlignment w:val="baseline"/>
            </w:pPr>
            <w:r w:rsidRPr="00F96DEA">
              <w:t>не менее</w:t>
            </w:r>
          </w:p>
        </w:tc>
        <w:tc>
          <w:tcPr>
            <w:tcW w:w="2352" w:type="dxa"/>
            <w:gridSpan w:val="3"/>
            <w:shd w:val="clear" w:color="auto" w:fill="auto"/>
            <w:vAlign w:val="center"/>
          </w:tcPr>
          <w:p w:rsidR="00B4629A" w:rsidRPr="00F96DEA" w:rsidRDefault="00B4629A" w:rsidP="00B4629A">
            <w:pPr>
              <w:contextualSpacing/>
              <w:jc w:val="center"/>
              <w:textAlignment w:val="baseline"/>
            </w:pPr>
            <w:r w:rsidRPr="00F96DEA">
              <w:t>не менее</w:t>
            </w:r>
          </w:p>
        </w:tc>
      </w:tr>
      <w:tr w:rsidR="00B4629A" w:rsidRPr="00F96DEA" w:rsidTr="00B4629A">
        <w:trPr>
          <w:cantSplit/>
          <w:trHeight w:val="23"/>
        </w:trPr>
        <w:tc>
          <w:tcPr>
            <w:tcW w:w="702" w:type="dxa"/>
            <w:vMerge/>
            <w:shd w:val="clear" w:color="auto" w:fill="auto"/>
            <w:vAlign w:val="center"/>
          </w:tcPr>
          <w:p w:rsidR="00B4629A" w:rsidRPr="00F96DEA" w:rsidRDefault="00B4629A" w:rsidP="00B4629A">
            <w:pPr>
              <w:contextualSpacing/>
            </w:pPr>
          </w:p>
        </w:tc>
        <w:tc>
          <w:tcPr>
            <w:tcW w:w="3318" w:type="dxa"/>
            <w:vMerge/>
            <w:shd w:val="clear" w:color="auto" w:fill="auto"/>
            <w:vAlign w:val="center"/>
          </w:tcPr>
          <w:p w:rsidR="00B4629A" w:rsidRPr="00F96DEA" w:rsidRDefault="00B4629A" w:rsidP="00B4629A">
            <w:pPr>
              <w:contextualSpacing/>
              <w:jc w:val="center"/>
              <w:textAlignment w:val="baseline"/>
            </w:pPr>
          </w:p>
        </w:tc>
        <w:tc>
          <w:tcPr>
            <w:tcW w:w="1373" w:type="dxa"/>
            <w:vMerge/>
            <w:shd w:val="clear" w:color="auto" w:fill="auto"/>
            <w:vAlign w:val="center"/>
          </w:tcPr>
          <w:p w:rsidR="00B4629A" w:rsidRPr="00F96DEA" w:rsidRDefault="00B4629A" w:rsidP="00B4629A">
            <w:pPr>
              <w:contextualSpacing/>
              <w:jc w:val="center"/>
            </w:pPr>
          </w:p>
        </w:tc>
        <w:tc>
          <w:tcPr>
            <w:tcW w:w="1304" w:type="dxa"/>
            <w:shd w:val="clear" w:color="auto" w:fill="auto"/>
            <w:vAlign w:val="center"/>
          </w:tcPr>
          <w:p w:rsidR="00B4629A" w:rsidRPr="00F96DEA" w:rsidRDefault="00B4629A" w:rsidP="00B4629A">
            <w:pPr>
              <w:contextualSpacing/>
              <w:jc w:val="center"/>
              <w:textAlignment w:val="baseline"/>
            </w:pPr>
            <w:r w:rsidRPr="00F96DEA">
              <w:t>-</w:t>
            </w:r>
          </w:p>
        </w:tc>
        <w:tc>
          <w:tcPr>
            <w:tcW w:w="1157" w:type="dxa"/>
            <w:shd w:val="clear" w:color="auto" w:fill="auto"/>
            <w:vAlign w:val="center"/>
          </w:tcPr>
          <w:p w:rsidR="00B4629A" w:rsidRPr="00F96DEA" w:rsidRDefault="00B4629A" w:rsidP="00B4629A">
            <w:pPr>
              <w:jc w:val="center"/>
              <w:textAlignment w:val="baseline"/>
            </w:pPr>
            <w:r w:rsidRPr="00F96DEA">
              <w:t>-</w:t>
            </w:r>
          </w:p>
        </w:tc>
        <w:tc>
          <w:tcPr>
            <w:tcW w:w="1245" w:type="dxa"/>
            <w:shd w:val="clear" w:color="auto" w:fill="auto"/>
            <w:vAlign w:val="center"/>
          </w:tcPr>
          <w:p w:rsidR="00B4629A" w:rsidRPr="00F96DEA" w:rsidRDefault="00B4629A" w:rsidP="00B4629A">
            <w:pPr>
              <w:jc w:val="center"/>
              <w:textAlignment w:val="baseline"/>
            </w:pPr>
            <w:r w:rsidRPr="00F96DEA">
              <w:t>7</w:t>
            </w:r>
          </w:p>
        </w:tc>
        <w:tc>
          <w:tcPr>
            <w:tcW w:w="1107" w:type="dxa"/>
            <w:gridSpan w:val="2"/>
            <w:shd w:val="clear" w:color="auto" w:fill="auto"/>
            <w:vAlign w:val="center"/>
          </w:tcPr>
          <w:p w:rsidR="00B4629A" w:rsidRPr="00F96DEA" w:rsidRDefault="00B4629A" w:rsidP="00B4629A">
            <w:pPr>
              <w:jc w:val="center"/>
              <w:textAlignment w:val="baseline"/>
            </w:pPr>
            <w:r w:rsidRPr="00F96DEA">
              <w:t>6</w:t>
            </w:r>
          </w:p>
        </w:tc>
      </w:tr>
    </w:tbl>
    <w:p w:rsidR="00B4629A" w:rsidRDefault="00B4629A" w:rsidP="00B4629A">
      <w:pPr>
        <w:rPr>
          <w:sz w:val="28"/>
          <w:szCs w:val="28"/>
        </w:rPr>
      </w:pPr>
    </w:p>
    <w:p w:rsidR="00B4629A" w:rsidRPr="00135AEA" w:rsidRDefault="00B4629A" w:rsidP="00B4629A">
      <w:pPr>
        <w:rPr>
          <w:bCs/>
          <w:sz w:val="28"/>
          <w:szCs w:val="28"/>
        </w:rPr>
      </w:pPr>
    </w:p>
    <w:p w:rsidR="00B4629A" w:rsidRPr="001756D9" w:rsidRDefault="001756D9" w:rsidP="001756D9">
      <w:pPr>
        <w:jc w:val="both"/>
        <w:rPr>
          <w:sz w:val="28"/>
          <w:szCs w:val="28"/>
        </w:rPr>
      </w:pPr>
      <w:r>
        <w:rPr>
          <w:sz w:val="28"/>
          <w:szCs w:val="28"/>
        </w:rPr>
        <w:t>13.2.</w:t>
      </w:r>
      <w:r w:rsidR="00B4629A" w:rsidRPr="001756D9">
        <w:rPr>
          <w:sz w:val="28"/>
          <w:szCs w:val="28"/>
        </w:rPr>
        <w:t>Нормативы общей физической и спе</w:t>
      </w:r>
      <w:r>
        <w:rPr>
          <w:sz w:val="28"/>
          <w:szCs w:val="28"/>
        </w:rPr>
        <w:t xml:space="preserve">циальной физической подготовки </w:t>
      </w:r>
      <w:r w:rsidR="00B4629A" w:rsidRPr="001756D9">
        <w:rPr>
          <w:sz w:val="28"/>
          <w:szCs w:val="28"/>
        </w:rPr>
        <w:t xml:space="preserve">и </w:t>
      </w:r>
      <w:r w:rsidR="00B4629A" w:rsidRPr="001756D9">
        <w:rPr>
          <w:bCs/>
          <w:sz w:val="28"/>
          <w:szCs w:val="28"/>
        </w:rPr>
        <w:t>уровень спортивной квалификации (спортивные разряды)</w:t>
      </w:r>
      <w:r w:rsidR="00B4629A" w:rsidRPr="001756D9">
        <w:rPr>
          <w:sz w:val="28"/>
          <w:szCs w:val="28"/>
        </w:rPr>
        <w:t xml:space="preserve"> </w:t>
      </w:r>
      <w:r>
        <w:rPr>
          <w:sz w:val="28"/>
          <w:szCs w:val="28"/>
        </w:rPr>
        <w:t xml:space="preserve">для зачисления </w:t>
      </w:r>
      <w:r w:rsidR="00B4629A" w:rsidRPr="001756D9">
        <w:rPr>
          <w:sz w:val="28"/>
          <w:szCs w:val="28"/>
        </w:rPr>
        <w:t>и перевода на учебно-тренировочный этап (</w:t>
      </w:r>
      <w:r>
        <w:rPr>
          <w:sz w:val="28"/>
          <w:szCs w:val="28"/>
        </w:rPr>
        <w:t xml:space="preserve">этап спортивной специализации) </w:t>
      </w:r>
      <w:r w:rsidR="00B4629A" w:rsidRPr="001756D9">
        <w:rPr>
          <w:sz w:val="28"/>
          <w:szCs w:val="28"/>
        </w:rPr>
        <w:t>по виду спорта «бокс»</w:t>
      </w:r>
    </w:p>
    <w:p w:rsidR="00B4629A" w:rsidRPr="00135AEA" w:rsidRDefault="00B4629A" w:rsidP="00B4629A">
      <w:pPr>
        <w:rPr>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5"/>
        <w:gridCol w:w="4789"/>
        <w:gridCol w:w="1550"/>
        <w:gridCol w:w="1691"/>
        <w:gridCol w:w="1551"/>
      </w:tblGrid>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п/п</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Упражнения</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Единица измерения</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Норматив</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юноши</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девушки</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Для спортивной дисциплины «бокс»</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jc w:val="center"/>
              <w:outlineLvl w:val="0"/>
              <w:rPr>
                <w:rFonts w:eastAsiaTheme="minorHAnsi"/>
                <w:lang w:eastAsia="en-US"/>
              </w:rPr>
            </w:pPr>
            <w:r w:rsidRPr="00206A55">
              <w:rPr>
                <w:rFonts w:eastAsiaTheme="minorHAnsi"/>
                <w:lang w:eastAsia="en-US"/>
              </w:rPr>
              <w:t>1. Нормативы общей физической подготовки для возрастной группы 12 лет</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1.1.</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Бег на 60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10,4</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10,9</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1.2.</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Бег на </w:t>
            </w:r>
            <w:r>
              <w:rPr>
                <w:rFonts w:eastAsiaTheme="minorHAnsi"/>
                <w:lang w:eastAsia="en-US"/>
              </w:rPr>
              <w:t>15</w:t>
            </w:r>
            <w:r w:rsidRPr="00206A55">
              <w:rPr>
                <w:rFonts w:eastAsiaTheme="minorHAnsi"/>
                <w:lang w:eastAsia="en-US"/>
              </w:rPr>
              <w:t>00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мин, 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8.05</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8.29</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1.3.</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Сгибание и разгибание рук </w:t>
            </w:r>
            <w:r>
              <w:rPr>
                <w:rFonts w:eastAsiaTheme="minorHAnsi"/>
                <w:lang w:eastAsia="en-US"/>
              </w:rPr>
              <w:br/>
            </w:r>
            <w:r w:rsidRPr="00206A55">
              <w:rPr>
                <w:rFonts w:eastAsiaTheme="minorHAnsi"/>
                <w:lang w:eastAsia="en-US"/>
              </w:rPr>
              <w:t>в упоре лежа на полу</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18</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9</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1.4.</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Подтягивание из виса на высокой перекладине</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4</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1.5.</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Наклон вперед из положения стоя </w:t>
            </w:r>
            <w:r>
              <w:rPr>
                <w:rFonts w:eastAsiaTheme="minorHAnsi"/>
                <w:lang w:eastAsia="en-US"/>
              </w:rPr>
              <w:br/>
            </w:r>
            <w:r w:rsidRPr="00206A55">
              <w:rPr>
                <w:rFonts w:eastAsiaTheme="minorHAnsi"/>
                <w:lang w:eastAsia="en-US"/>
              </w:rPr>
              <w:t xml:space="preserve">на гимнастической скамье </w:t>
            </w:r>
            <w:r>
              <w:rPr>
                <w:rFonts w:eastAsiaTheme="minorHAnsi"/>
                <w:lang w:eastAsia="en-US"/>
              </w:rPr>
              <w:br/>
            </w:r>
            <w:r w:rsidRPr="00206A55">
              <w:rPr>
                <w:rFonts w:eastAsiaTheme="minorHAnsi"/>
                <w:lang w:eastAsia="en-US"/>
              </w:rPr>
              <w:t>(от уровня скамьи)</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+5</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+6</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1.6.</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Челночный бег 3x10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9,0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10,4</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1.7.</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Прыжок в длину с места </w:t>
            </w:r>
            <w:r>
              <w:rPr>
                <w:rFonts w:eastAsiaTheme="minorHAnsi"/>
                <w:lang w:eastAsia="en-US"/>
              </w:rPr>
              <w:br/>
            </w:r>
            <w:r w:rsidRPr="00206A55">
              <w:rPr>
                <w:rFonts w:eastAsiaTheme="minorHAnsi"/>
                <w:lang w:eastAsia="en-US"/>
              </w:rPr>
              <w:t>толчком двумя ногами</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150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135</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1.8.</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Метание мяча весом 150 г</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24</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16</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jc w:val="center"/>
              <w:outlineLvl w:val="0"/>
              <w:rPr>
                <w:rFonts w:eastAsiaTheme="minorHAnsi"/>
                <w:lang w:eastAsia="en-US"/>
              </w:rPr>
            </w:pPr>
            <w:r w:rsidRPr="00206A55">
              <w:rPr>
                <w:rFonts w:eastAsiaTheme="minorHAnsi"/>
                <w:lang w:eastAsia="en-US"/>
              </w:rPr>
              <w:t>2. Нормативы общей физической подготовки для возрастной группы 13-15 лет</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2.1.</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Бег на 60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9,2</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10,4</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2.2.</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Бег на 2000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мин, 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9.40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11.40</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2.3.</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Сгибание и разгибание рук </w:t>
            </w:r>
            <w:r>
              <w:rPr>
                <w:rFonts w:eastAsiaTheme="minorHAnsi"/>
                <w:lang w:eastAsia="en-US"/>
              </w:rPr>
              <w:br/>
            </w:r>
            <w:r w:rsidRPr="00206A55">
              <w:rPr>
                <w:rFonts w:eastAsiaTheme="minorHAnsi"/>
                <w:lang w:eastAsia="en-US"/>
              </w:rPr>
              <w:t>в упоре лежа на полу</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24</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10</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2.4.</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Подтягивание из виса на высокой перекладине</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8</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2.5.</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Наклон вперед из положения стоя </w:t>
            </w:r>
            <w:r>
              <w:rPr>
                <w:rFonts w:eastAsiaTheme="minorHAnsi"/>
                <w:lang w:eastAsia="en-US"/>
              </w:rPr>
              <w:br/>
            </w:r>
            <w:r w:rsidRPr="00206A55">
              <w:rPr>
                <w:rFonts w:eastAsiaTheme="minorHAnsi"/>
                <w:lang w:eastAsia="en-US"/>
              </w:rPr>
              <w:lastRenderedPageBreak/>
              <w:t xml:space="preserve">на гимнастической скамье </w:t>
            </w:r>
            <w:r>
              <w:rPr>
                <w:rFonts w:eastAsiaTheme="minorHAnsi"/>
                <w:lang w:eastAsia="en-US"/>
              </w:rPr>
              <w:br/>
            </w:r>
            <w:r w:rsidRPr="00206A55">
              <w:rPr>
                <w:rFonts w:eastAsiaTheme="minorHAnsi"/>
                <w:lang w:eastAsia="en-US"/>
              </w:rPr>
              <w:t>(от уровня скамьи)</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lastRenderedPageBreak/>
              <w:t>см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+6</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+8</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lastRenderedPageBreak/>
              <w:t>2.6.</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Челночный бег 3x10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7,8</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8,8</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2.7.</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Прыжок в длину с места </w:t>
            </w:r>
            <w:r>
              <w:rPr>
                <w:rFonts w:eastAsiaTheme="minorHAnsi"/>
                <w:lang w:eastAsia="en-US"/>
              </w:rPr>
              <w:br/>
            </w:r>
            <w:r w:rsidRPr="00206A55">
              <w:rPr>
                <w:rFonts w:eastAsiaTheme="minorHAnsi"/>
                <w:lang w:eastAsia="en-US"/>
              </w:rPr>
              <w:t>толчком двумя ногами</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190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160</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2.8.</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Поднимание туловища из положения </w:t>
            </w:r>
            <w:r>
              <w:rPr>
                <w:rFonts w:eastAsiaTheme="minorHAnsi"/>
                <w:lang w:eastAsia="en-US"/>
              </w:rPr>
              <w:br/>
            </w:r>
            <w:r w:rsidRPr="00206A55">
              <w:rPr>
                <w:rFonts w:eastAsiaTheme="minorHAnsi"/>
                <w:lang w:eastAsia="en-US"/>
              </w:rPr>
              <w:t>лежа на спине (за 1 мин)</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39</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34</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2.9.</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Метание мяча весом 150 г</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34</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21</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jc w:val="center"/>
              <w:outlineLvl w:val="0"/>
              <w:rPr>
                <w:rFonts w:eastAsiaTheme="minorHAnsi"/>
                <w:lang w:eastAsia="en-US"/>
              </w:rPr>
            </w:pPr>
            <w:r w:rsidRPr="00206A55">
              <w:rPr>
                <w:rFonts w:eastAsiaTheme="minorHAnsi"/>
                <w:lang w:eastAsia="en-US"/>
              </w:rPr>
              <w:t>3. Нормативы общей физической подготовки для возрастной группы 16-17 лет</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3.1.</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Бег на 100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14,3</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17,2</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3.2.</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Бег на 2000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мин, 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Pr>
                <w:rFonts w:eastAsiaTheme="minorHAnsi"/>
                <w:lang w:eastAsia="en-US"/>
              </w:rPr>
              <w:t>–</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11.20</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3.3.</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Бег на 3000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мин, 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14.30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Pr>
                <w:rFonts w:eastAsiaTheme="minorHAnsi"/>
                <w:lang w:eastAsia="en-US"/>
              </w:rPr>
              <w:t>–</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3.4.</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Сгибание и разгибание рук в упоре лежа </w:t>
            </w:r>
            <w:r>
              <w:rPr>
                <w:rFonts w:eastAsiaTheme="minorHAnsi"/>
                <w:lang w:eastAsia="en-US"/>
              </w:rPr>
              <w:br/>
            </w:r>
            <w:r w:rsidRPr="00206A55">
              <w:rPr>
                <w:rFonts w:eastAsiaTheme="minorHAnsi"/>
                <w:lang w:eastAsia="en-US"/>
              </w:rPr>
              <w:t>на полу</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31</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11</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3.5.</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Подтягивание из виса на высокой перекладине</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11</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3.6.</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Наклон вперед из положения стоя </w:t>
            </w:r>
            <w:r>
              <w:rPr>
                <w:rFonts w:eastAsiaTheme="minorHAnsi"/>
                <w:lang w:eastAsia="en-US"/>
              </w:rPr>
              <w:br/>
            </w:r>
            <w:r w:rsidRPr="00206A55">
              <w:rPr>
                <w:rFonts w:eastAsiaTheme="minorHAnsi"/>
                <w:lang w:eastAsia="en-US"/>
              </w:rPr>
              <w:t xml:space="preserve">на гимнастической скамье </w:t>
            </w:r>
            <w:r>
              <w:rPr>
                <w:rFonts w:eastAsiaTheme="minorHAnsi"/>
                <w:lang w:eastAsia="en-US"/>
              </w:rPr>
              <w:br/>
            </w:r>
            <w:r w:rsidRPr="00206A55">
              <w:rPr>
                <w:rFonts w:eastAsiaTheme="minorHAnsi"/>
                <w:lang w:eastAsia="en-US"/>
              </w:rPr>
              <w:t>(от уровня скамьи)</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+8</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+9</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3.7.</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Челночный бег 3x10 м</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7,6</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8,7</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3.8.</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Прыжок в длину с места </w:t>
            </w:r>
            <w:r>
              <w:rPr>
                <w:rFonts w:eastAsiaTheme="minorHAnsi"/>
                <w:lang w:eastAsia="en-US"/>
              </w:rPr>
              <w:br/>
            </w:r>
            <w:r w:rsidRPr="00206A55">
              <w:rPr>
                <w:rFonts w:eastAsiaTheme="minorHAnsi"/>
                <w:lang w:eastAsia="en-US"/>
              </w:rPr>
              <w:t>толчком двумя ногами</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210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170</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3.9.</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Поднимание туловища из положения лежа</w:t>
            </w:r>
            <w:r>
              <w:rPr>
                <w:rFonts w:eastAsiaTheme="minorHAnsi"/>
                <w:lang w:eastAsia="en-US"/>
              </w:rPr>
              <w:br/>
            </w:r>
            <w:r w:rsidRPr="00206A55">
              <w:rPr>
                <w:rFonts w:eastAsiaTheme="minorHAnsi"/>
                <w:lang w:eastAsia="en-US"/>
              </w:rPr>
              <w:t>на спине (за 1 мин)</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40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36</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3.10.</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Кросс на 3 км </w:t>
            </w:r>
            <w:r>
              <w:rPr>
                <w:rFonts w:eastAsiaTheme="minorHAnsi"/>
                <w:lang w:eastAsia="en-US"/>
              </w:rPr>
              <w:br/>
            </w:r>
            <w:r w:rsidRPr="00206A55">
              <w:rPr>
                <w:rFonts w:eastAsiaTheme="minorHAnsi"/>
                <w:lang w:eastAsia="en-US"/>
              </w:rPr>
              <w:t>(бег по пересеченной местности)</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мин, 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18.00</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3.11.</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Кросс на 5 км </w:t>
            </w:r>
            <w:r>
              <w:rPr>
                <w:rFonts w:eastAsiaTheme="minorHAnsi"/>
                <w:lang w:eastAsia="en-US"/>
              </w:rPr>
              <w:br/>
            </w:r>
            <w:r w:rsidRPr="00206A55">
              <w:rPr>
                <w:rFonts w:eastAsiaTheme="minorHAnsi"/>
                <w:lang w:eastAsia="en-US"/>
              </w:rPr>
              <w:t>(бег по пересеченной местности)</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мин, 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25.30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3.12.</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Метание спортивного снаряда </w:t>
            </w:r>
            <w:r>
              <w:rPr>
                <w:rFonts w:eastAsiaTheme="minorHAnsi"/>
                <w:lang w:eastAsia="en-US"/>
              </w:rPr>
              <w:br/>
            </w:r>
            <w:r w:rsidRPr="00206A55">
              <w:rPr>
                <w:rFonts w:eastAsiaTheme="minorHAnsi"/>
                <w:lang w:eastAsia="en-US"/>
              </w:rPr>
              <w:t>весом 500 г</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16</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3.13.</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Метание спортивного снаряда </w:t>
            </w:r>
            <w:r>
              <w:rPr>
                <w:rFonts w:eastAsiaTheme="minorHAnsi"/>
                <w:lang w:eastAsia="en-US"/>
              </w:rPr>
              <w:br/>
            </w:r>
            <w:r w:rsidRPr="00206A55">
              <w:rPr>
                <w:rFonts w:eastAsiaTheme="minorHAnsi"/>
                <w:lang w:eastAsia="en-US"/>
              </w:rPr>
              <w:t>весом 700 г</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м</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29</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jc w:val="center"/>
              <w:outlineLvl w:val="0"/>
              <w:rPr>
                <w:rFonts w:eastAsiaTheme="minorHAnsi"/>
                <w:lang w:eastAsia="en-US"/>
              </w:rPr>
            </w:pPr>
            <w:r w:rsidRPr="00206A55">
              <w:rPr>
                <w:rFonts w:eastAsiaTheme="minorHAnsi"/>
                <w:lang w:eastAsia="en-US"/>
              </w:rPr>
              <w:t>4. Нормативы специальной физической подготовки</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4.1.</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Бег челночный 10x10 м </w:t>
            </w:r>
            <w:r>
              <w:rPr>
                <w:rFonts w:eastAsiaTheme="minorHAnsi"/>
                <w:lang w:eastAsia="en-US"/>
              </w:rPr>
              <w:br/>
            </w:r>
            <w:r w:rsidRPr="00206A55">
              <w:rPr>
                <w:rFonts w:eastAsiaTheme="minorHAnsi"/>
                <w:lang w:eastAsia="en-US"/>
              </w:rPr>
              <w:t>с высокого старта</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более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27,0</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28,0</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4.2.</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Исходное положение </w:t>
            </w:r>
            <w:r w:rsidRPr="00206A55">
              <w:rPr>
                <w:shd w:val="clear" w:color="auto" w:fill="FFFFFF"/>
                <w:lang w:bidi="ru-RU"/>
              </w:rPr>
              <w:t xml:space="preserve">– </w:t>
            </w:r>
            <w:r w:rsidRPr="00206A55">
              <w:rPr>
                <w:rFonts w:eastAsiaTheme="minorHAnsi"/>
                <w:lang w:eastAsia="en-US"/>
              </w:rPr>
              <w:t xml:space="preserve">стоя на полу, держа тело прямо. Произвести удары </w:t>
            </w:r>
            <w:r>
              <w:rPr>
                <w:rFonts w:eastAsiaTheme="minorHAnsi"/>
                <w:lang w:eastAsia="en-US"/>
              </w:rPr>
              <w:br/>
            </w:r>
            <w:r w:rsidRPr="00206A55">
              <w:rPr>
                <w:rFonts w:eastAsiaTheme="minorHAnsi"/>
                <w:lang w:eastAsia="en-US"/>
              </w:rPr>
              <w:t>по боксерскому мешку за 8 с</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26</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23</w:t>
            </w:r>
          </w:p>
        </w:tc>
      </w:tr>
      <w:tr w:rsidR="00B4629A" w:rsidRPr="00206A55" w:rsidTr="00B4629A">
        <w:tc>
          <w:tcPr>
            <w:tcW w:w="625"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4.3.</w:t>
            </w:r>
          </w:p>
        </w:tc>
        <w:tc>
          <w:tcPr>
            <w:tcW w:w="4789"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Исходное положение </w:t>
            </w:r>
            <w:r w:rsidRPr="00206A55">
              <w:rPr>
                <w:shd w:val="clear" w:color="auto" w:fill="FFFFFF"/>
                <w:lang w:bidi="ru-RU"/>
              </w:rPr>
              <w:t xml:space="preserve">– </w:t>
            </w:r>
            <w:r w:rsidRPr="00206A55">
              <w:rPr>
                <w:rFonts w:eastAsiaTheme="minorHAnsi"/>
                <w:lang w:eastAsia="en-US"/>
              </w:rPr>
              <w:t xml:space="preserve">стоя на полу, держа тело прямо. Произвести удары </w:t>
            </w:r>
            <w:r>
              <w:rPr>
                <w:rFonts w:eastAsiaTheme="minorHAnsi"/>
                <w:lang w:eastAsia="en-US"/>
              </w:rPr>
              <w:br/>
            </w:r>
            <w:r w:rsidRPr="00206A55">
              <w:rPr>
                <w:rFonts w:eastAsiaTheme="minorHAnsi"/>
                <w:lang w:eastAsia="en-US"/>
              </w:rPr>
              <w:t>по боксерскому мешку за 3 мин</w:t>
            </w:r>
          </w:p>
        </w:tc>
        <w:tc>
          <w:tcPr>
            <w:tcW w:w="1550" w:type="dxa"/>
            <w:vMerge w:val="restart"/>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количество раз</w:t>
            </w:r>
          </w:p>
        </w:tc>
        <w:tc>
          <w:tcPr>
            <w:tcW w:w="3242" w:type="dxa"/>
            <w:gridSpan w:val="2"/>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не менее</w:t>
            </w:r>
          </w:p>
        </w:tc>
      </w:tr>
      <w:tr w:rsidR="00B4629A" w:rsidRPr="00206A55" w:rsidTr="00B4629A">
        <w:tc>
          <w:tcPr>
            <w:tcW w:w="625"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4789"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550" w:type="dxa"/>
            <w:vMerge/>
            <w:vAlign w:val="center"/>
          </w:tcPr>
          <w:p w:rsidR="00B4629A" w:rsidRPr="00206A55" w:rsidRDefault="00B4629A" w:rsidP="00B4629A">
            <w:pPr>
              <w:autoSpaceDE w:val="0"/>
              <w:autoSpaceDN w:val="0"/>
              <w:adjustRightInd w:val="0"/>
              <w:jc w:val="center"/>
              <w:rPr>
                <w:rFonts w:eastAsiaTheme="minorHAnsi"/>
                <w:lang w:eastAsia="en-US"/>
              </w:rPr>
            </w:pPr>
          </w:p>
        </w:tc>
        <w:tc>
          <w:tcPr>
            <w:tcW w:w="169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244</w:t>
            </w:r>
          </w:p>
        </w:tc>
        <w:tc>
          <w:tcPr>
            <w:tcW w:w="1551" w:type="dxa"/>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240</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jc w:val="center"/>
              <w:rPr>
                <w:rFonts w:eastAsiaTheme="minorHAnsi"/>
                <w:lang w:eastAsia="en-US"/>
              </w:rPr>
            </w:pPr>
            <w:r>
              <w:rPr>
                <w:shd w:val="clear" w:color="auto" w:fill="FFFFFF"/>
                <w:lang w:bidi="ru-RU"/>
              </w:rPr>
              <w:lastRenderedPageBreak/>
              <w:t>5. Уровень спортивной квалификации</w:t>
            </w:r>
          </w:p>
        </w:tc>
      </w:tr>
      <w:tr w:rsidR="00B4629A" w:rsidRPr="00206A55" w:rsidTr="00B4629A">
        <w:tc>
          <w:tcPr>
            <w:tcW w:w="625" w:type="dxa"/>
            <w:vAlign w:val="center"/>
          </w:tcPr>
          <w:p w:rsidR="00B4629A" w:rsidRDefault="00B4629A" w:rsidP="00B4629A">
            <w:pPr>
              <w:autoSpaceDE w:val="0"/>
              <w:autoSpaceDN w:val="0"/>
              <w:adjustRightInd w:val="0"/>
              <w:jc w:val="center"/>
              <w:rPr>
                <w:shd w:val="clear" w:color="auto" w:fill="FFFFFF"/>
                <w:lang w:bidi="ru-RU"/>
              </w:rPr>
            </w:pPr>
            <w:r>
              <w:t>5.1.</w:t>
            </w:r>
          </w:p>
        </w:tc>
        <w:tc>
          <w:tcPr>
            <w:tcW w:w="4789" w:type="dxa"/>
            <w:vAlign w:val="center"/>
          </w:tcPr>
          <w:p w:rsidR="00B4629A" w:rsidRPr="00206A55" w:rsidRDefault="00B4629A" w:rsidP="00B4629A">
            <w:pPr>
              <w:autoSpaceDE w:val="0"/>
              <w:autoSpaceDN w:val="0"/>
              <w:adjustRightInd w:val="0"/>
              <w:jc w:val="center"/>
              <w:rPr>
                <w:rFonts w:eastAsiaTheme="minorHAnsi"/>
                <w:lang w:eastAsia="en-US"/>
              </w:rPr>
            </w:pPr>
            <w:r>
              <w:rPr>
                <w:bCs/>
              </w:rPr>
              <w:t xml:space="preserve">Период обучения на этапе спортивной подготовки </w:t>
            </w:r>
            <w:r>
              <w:rPr>
                <w:bCs/>
              </w:rPr>
              <w:br/>
              <w:t>(до трех лет)</w:t>
            </w:r>
          </w:p>
        </w:tc>
        <w:tc>
          <w:tcPr>
            <w:tcW w:w="4792" w:type="dxa"/>
            <w:gridSpan w:val="3"/>
            <w:vAlign w:val="center"/>
          </w:tcPr>
          <w:p w:rsidR="00B4629A" w:rsidRPr="00206A55" w:rsidRDefault="00B4629A" w:rsidP="00B4629A">
            <w:pPr>
              <w:autoSpaceDE w:val="0"/>
              <w:autoSpaceDN w:val="0"/>
              <w:adjustRightInd w:val="0"/>
              <w:jc w:val="center"/>
              <w:rPr>
                <w:rFonts w:eastAsiaTheme="minorHAnsi"/>
                <w:lang w:eastAsia="en-US"/>
              </w:rPr>
            </w:pPr>
            <w:r>
              <w:t xml:space="preserve">спортивные разряды </w:t>
            </w:r>
            <w:r w:rsidRPr="00206A55">
              <w:rPr>
                <w:shd w:val="clear" w:color="auto" w:fill="FFFFFF"/>
                <w:lang w:bidi="ru-RU"/>
              </w:rPr>
              <w:t>–</w:t>
            </w:r>
            <w:r>
              <w:t xml:space="preserve"> «третий юношеский спортивный разряд», «второй юношеский спортивный разряд», «первый юношеский спортивный разряд»</w:t>
            </w:r>
          </w:p>
        </w:tc>
      </w:tr>
      <w:tr w:rsidR="00B4629A" w:rsidRPr="00206A55" w:rsidTr="00B4629A">
        <w:tc>
          <w:tcPr>
            <w:tcW w:w="625" w:type="dxa"/>
            <w:vAlign w:val="center"/>
          </w:tcPr>
          <w:p w:rsidR="00B4629A" w:rsidRDefault="00B4629A" w:rsidP="00B4629A">
            <w:pPr>
              <w:autoSpaceDE w:val="0"/>
              <w:autoSpaceDN w:val="0"/>
              <w:adjustRightInd w:val="0"/>
              <w:jc w:val="center"/>
            </w:pPr>
            <w:r>
              <w:t>5.2.</w:t>
            </w:r>
          </w:p>
        </w:tc>
        <w:tc>
          <w:tcPr>
            <w:tcW w:w="4789" w:type="dxa"/>
            <w:vAlign w:val="center"/>
          </w:tcPr>
          <w:p w:rsidR="00B4629A" w:rsidRDefault="00B4629A" w:rsidP="00B4629A">
            <w:pPr>
              <w:autoSpaceDE w:val="0"/>
              <w:autoSpaceDN w:val="0"/>
              <w:adjustRightInd w:val="0"/>
              <w:jc w:val="center"/>
              <w:rPr>
                <w:bCs/>
              </w:rPr>
            </w:pPr>
            <w:r>
              <w:rPr>
                <w:bCs/>
              </w:rPr>
              <w:t xml:space="preserve">Период обучения на этапе спортивной подготовки </w:t>
            </w:r>
            <w:r>
              <w:rPr>
                <w:bCs/>
              </w:rPr>
              <w:br/>
              <w:t>(свыше трех лет)</w:t>
            </w:r>
          </w:p>
        </w:tc>
        <w:tc>
          <w:tcPr>
            <w:tcW w:w="4792" w:type="dxa"/>
            <w:gridSpan w:val="3"/>
            <w:vAlign w:val="center"/>
          </w:tcPr>
          <w:p w:rsidR="00B4629A" w:rsidRPr="00206A55" w:rsidRDefault="00B4629A" w:rsidP="00B4629A">
            <w:pPr>
              <w:autoSpaceDE w:val="0"/>
              <w:autoSpaceDN w:val="0"/>
              <w:adjustRightInd w:val="0"/>
              <w:jc w:val="center"/>
              <w:rPr>
                <w:rFonts w:eastAsiaTheme="minorHAnsi"/>
                <w:lang w:eastAsia="en-US"/>
              </w:rPr>
            </w:pPr>
            <w:r>
              <w:t xml:space="preserve">спортивные разряды </w:t>
            </w:r>
            <w:r w:rsidRPr="00206A55">
              <w:rPr>
                <w:shd w:val="clear" w:color="auto" w:fill="FFFFFF"/>
                <w:lang w:bidi="ru-RU"/>
              </w:rPr>
              <w:t>–</w:t>
            </w:r>
            <w:r>
              <w:t xml:space="preserve"> «третий спортивный разряд», «второй спортивный разряд», «первый спортивный разряд»</w:t>
            </w:r>
          </w:p>
        </w:tc>
      </w:tr>
      <w:bookmarkEnd w:id="11"/>
    </w:tbl>
    <w:p w:rsidR="00B4629A" w:rsidRPr="003227A0" w:rsidRDefault="00B4629A" w:rsidP="00B4629A">
      <w:pPr>
        <w:rPr>
          <w:sz w:val="28"/>
          <w:szCs w:val="28"/>
        </w:rPr>
      </w:pPr>
    </w:p>
    <w:p w:rsidR="00B4629A" w:rsidRPr="003227A0" w:rsidRDefault="00B4629A" w:rsidP="00B4629A">
      <w:pPr>
        <w:rPr>
          <w:sz w:val="28"/>
          <w:szCs w:val="28"/>
        </w:rPr>
      </w:pPr>
    </w:p>
    <w:p w:rsidR="00B4629A" w:rsidRPr="001756D9" w:rsidRDefault="001756D9" w:rsidP="001756D9">
      <w:pPr>
        <w:jc w:val="both"/>
        <w:rPr>
          <w:bCs/>
          <w:sz w:val="28"/>
          <w:szCs w:val="28"/>
        </w:rPr>
      </w:pPr>
      <w:bookmarkStart w:id="12" w:name="_Hlk91062240"/>
      <w:r>
        <w:rPr>
          <w:sz w:val="28"/>
          <w:szCs w:val="28"/>
        </w:rPr>
        <w:t>13.3.</w:t>
      </w:r>
      <w:r w:rsidR="00B4629A" w:rsidRPr="001756D9">
        <w:rPr>
          <w:sz w:val="28"/>
          <w:szCs w:val="28"/>
        </w:rPr>
        <w:t xml:space="preserve">Нормативы общей физической и специальной физической подготовки </w:t>
      </w:r>
      <w:r w:rsidR="00B4629A" w:rsidRPr="001756D9">
        <w:rPr>
          <w:sz w:val="28"/>
          <w:szCs w:val="28"/>
        </w:rPr>
        <w:br/>
        <w:t xml:space="preserve">и </w:t>
      </w:r>
      <w:r w:rsidR="00B4629A" w:rsidRPr="001756D9">
        <w:rPr>
          <w:bCs/>
          <w:sz w:val="28"/>
          <w:szCs w:val="28"/>
        </w:rPr>
        <w:t xml:space="preserve">уровень спортивной квалификации (спортивные разряды) для зачисления </w:t>
      </w:r>
      <w:r w:rsidR="00B4629A" w:rsidRPr="001756D9">
        <w:rPr>
          <w:bCs/>
          <w:sz w:val="28"/>
          <w:szCs w:val="28"/>
        </w:rPr>
        <w:br/>
        <w:t xml:space="preserve">и перевода на этап совершенствования спортивного мастерства </w:t>
      </w:r>
      <w:r w:rsidR="00B4629A" w:rsidRPr="001756D9">
        <w:rPr>
          <w:bCs/>
          <w:sz w:val="28"/>
          <w:szCs w:val="28"/>
        </w:rPr>
        <w:br/>
        <w:t>по виду спорта «</w:t>
      </w:r>
      <w:r w:rsidR="00B4629A" w:rsidRPr="001756D9">
        <w:rPr>
          <w:sz w:val="28"/>
          <w:szCs w:val="28"/>
        </w:rPr>
        <w:t>бокс</w:t>
      </w:r>
      <w:r w:rsidR="00B4629A" w:rsidRPr="001756D9">
        <w:rPr>
          <w:bCs/>
          <w:sz w:val="28"/>
          <w:szCs w:val="28"/>
        </w:rPr>
        <w:t>»</w:t>
      </w:r>
    </w:p>
    <w:p w:rsidR="00B4629A" w:rsidRPr="00F96DEA" w:rsidRDefault="00B4629A" w:rsidP="00B4629A">
      <w:pPr>
        <w:rPr>
          <w:sz w:val="28"/>
          <w:szCs w:val="28"/>
        </w:rPr>
      </w:pPr>
    </w:p>
    <w:tbl>
      <w:tblPr>
        <w:tblW w:w="10206" w:type="dxa"/>
        <w:tblInd w:w="57" w:type="dxa"/>
        <w:tblLayout w:type="fixed"/>
        <w:tblCellMar>
          <w:left w:w="62" w:type="dxa"/>
          <w:right w:w="62" w:type="dxa"/>
        </w:tblCellMar>
        <w:tblLook w:val="0000" w:firstRow="0" w:lastRow="0" w:firstColumn="0" w:lastColumn="0" w:noHBand="0" w:noVBand="0"/>
      </w:tblPr>
      <w:tblGrid>
        <w:gridCol w:w="766"/>
        <w:gridCol w:w="4507"/>
        <w:gridCol w:w="1691"/>
        <w:gridCol w:w="1692"/>
        <w:gridCol w:w="1550"/>
      </w:tblGrid>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bookmarkEnd w:id="12"/>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 </w:t>
            </w:r>
            <w:r>
              <w:rPr>
                <w:rFonts w:eastAsiaTheme="minorHAnsi"/>
                <w:lang w:eastAsia="en-US"/>
              </w:rPr>
              <w:br/>
            </w:r>
            <w:r w:rsidRPr="00206A55">
              <w:rPr>
                <w:rFonts w:eastAsiaTheme="minorHAnsi"/>
                <w:lang w:eastAsia="en-US"/>
              </w:rPr>
              <w:t xml:space="preserve">п/п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Упражнения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Единица измерения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Норматив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юноши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девушки </w:t>
            </w:r>
          </w:p>
        </w:tc>
      </w:tr>
      <w:tr w:rsidR="00B4629A" w:rsidRPr="00206A55" w:rsidTr="00B4629A">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Для спортивной дисциплины «бокс»</w:t>
            </w:r>
          </w:p>
        </w:tc>
      </w:tr>
      <w:tr w:rsidR="00B4629A" w:rsidRPr="00206A55" w:rsidTr="00B4629A">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outlineLvl w:val="0"/>
              <w:rPr>
                <w:rFonts w:eastAsiaTheme="minorHAnsi"/>
                <w:lang w:eastAsia="en-US"/>
              </w:rPr>
            </w:pPr>
            <w:r w:rsidRPr="00206A55">
              <w:rPr>
                <w:rFonts w:eastAsiaTheme="minorHAnsi"/>
                <w:lang w:eastAsia="en-US"/>
              </w:rPr>
              <w:t xml:space="preserve">1. Нормативы общей физической подготовки для возрастной группы 14-15 лет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Бег на 60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8,2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9,6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8.10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10.00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Сгибание и разгибание рук </w:t>
            </w:r>
            <w:r>
              <w:rPr>
                <w:rFonts w:eastAsiaTheme="minorHAnsi"/>
                <w:lang w:eastAsia="en-US"/>
              </w:rPr>
              <w:br/>
            </w:r>
            <w:r w:rsidRPr="00206A55">
              <w:rPr>
                <w:rFonts w:eastAsiaTheme="minorHAnsi"/>
                <w:lang w:eastAsia="en-US"/>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35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12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8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Наклон вперед из положения стоя </w:t>
            </w:r>
            <w:r>
              <w:rPr>
                <w:rFonts w:eastAsiaTheme="minorHAnsi"/>
                <w:lang w:eastAsia="en-US"/>
              </w:rPr>
              <w:br/>
            </w:r>
            <w:r w:rsidRPr="00206A55">
              <w:rPr>
                <w:rFonts w:eastAsiaTheme="minorHAnsi"/>
                <w:lang w:eastAsia="en-US"/>
              </w:rPr>
              <w:t xml:space="preserve">на гимнастической скамье </w:t>
            </w:r>
            <w:r>
              <w:rPr>
                <w:rFonts w:eastAsiaTheme="minorHAnsi"/>
                <w:lang w:eastAsia="en-US"/>
              </w:rPr>
              <w:br/>
            </w:r>
            <w:r w:rsidRPr="00206A55">
              <w:rPr>
                <w:rFonts w:eastAsiaTheme="minorHAnsi"/>
                <w:lang w:eastAsia="en-US"/>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+11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+15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7,2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8,0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Прыжок в длину с места </w:t>
            </w:r>
            <w:r>
              <w:rPr>
                <w:rFonts w:eastAsiaTheme="minorHAnsi"/>
                <w:lang w:eastAsia="en-US"/>
              </w:rPr>
              <w:br/>
            </w:r>
            <w:r w:rsidRPr="00206A55">
              <w:rPr>
                <w:rFonts w:eastAsiaTheme="minorHAnsi"/>
                <w:lang w:eastAsia="en-US"/>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215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180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Поднимание туловища из положения </w:t>
            </w:r>
            <w:r>
              <w:rPr>
                <w:rFonts w:eastAsiaTheme="minorHAnsi"/>
                <w:lang w:eastAsia="en-US"/>
              </w:rPr>
              <w:br/>
            </w:r>
            <w:r w:rsidRPr="00206A55">
              <w:rPr>
                <w:rFonts w:eastAsiaTheme="minorHAnsi"/>
                <w:lang w:eastAsia="en-US"/>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49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43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Метание мяча весом 150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27 </w:t>
            </w:r>
          </w:p>
        </w:tc>
      </w:tr>
      <w:tr w:rsidR="00B4629A" w:rsidRPr="00206A55" w:rsidTr="00B4629A">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outlineLvl w:val="0"/>
              <w:rPr>
                <w:rFonts w:eastAsiaTheme="minorHAnsi"/>
                <w:lang w:eastAsia="en-US"/>
              </w:rPr>
            </w:pPr>
            <w:r w:rsidRPr="00206A55">
              <w:rPr>
                <w:rFonts w:eastAsiaTheme="minorHAnsi"/>
                <w:lang w:eastAsia="en-US"/>
              </w:rPr>
              <w:t xml:space="preserve">2. Нормативы общей физической подготовки для возрастной группы 16-17 лет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Бег на 100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13,4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16,0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9.50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Бег на 3000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12.40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lastRenderedPageBreak/>
              <w:t xml:space="preserve">2.4.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Сгибание и разгибание рук </w:t>
            </w:r>
            <w:r>
              <w:rPr>
                <w:rFonts w:eastAsiaTheme="minorHAnsi"/>
                <w:lang w:eastAsia="en-US"/>
              </w:rPr>
              <w:br/>
            </w:r>
            <w:r w:rsidRPr="00206A55">
              <w:rPr>
                <w:rFonts w:eastAsiaTheme="minorHAnsi"/>
                <w:lang w:eastAsia="en-US"/>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35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12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8</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Наклон вперед из положения стоя </w:t>
            </w:r>
            <w:r>
              <w:rPr>
                <w:rFonts w:eastAsiaTheme="minorHAnsi"/>
                <w:lang w:eastAsia="en-US"/>
              </w:rPr>
              <w:br/>
            </w:r>
            <w:r w:rsidRPr="00206A55">
              <w:rPr>
                <w:rFonts w:eastAsiaTheme="minorHAnsi"/>
                <w:lang w:eastAsia="en-US"/>
              </w:rPr>
              <w:t xml:space="preserve">на гимнастической скамье </w:t>
            </w:r>
            <w:r>
              <w:rPr>
                <w:rFonts w:eastAsiaTheme="minorHAnsi"/>
                <w:lang w:eastAsia="en-US"/>
              </w:rPr>
              <w:br/>
            </w:r>
            <w:r w:rsidRPr="00206A55">
              <w:rPr>
                <w:rFonts w:eastAsiaTheme="minorHAnsi"/>
                <w:lang w:eastAsia="en-US"/>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+13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+16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6,9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7,9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Прыжок в длину с места </w:t>
            </w:r>
            <w:r>
              <w:rPr>
                <w:rFonts w:eastAsiaTheme="minorHAnsi"/>
                <w:lang w:eastAsia="en-US"/>
              </w:rPr>
              <w:br/>
            </w:r>
            <w:r w:rsidRPr="00206A55">
              <w:rPr>
                <w:rFonts w:eastAsiaTheme="minorHAnsi"/>
                <w:lang w:eastAsia="en-US"/>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230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185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Поднимание туловища из положения </w:t>
            </w:r>
            <w:r>
              <w:rPr>
                <w:rFonts w:eastAsiaTheme="minorHAnsi"/>
                <w:lang w:eastAsia="en-US"/>
              </w:rPr>
              <w:br/>
            </w:r>
            <w:r w:rsidRPr="00206A55">
              <w:rPr>
                <w:rFonts w:eastAsiaTheme="minorHAnsi"/>
                <w:lang w:eastAsia="en-US"/>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50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44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2.10.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Кросс на 3 км </w:t>
            </w:r>
            <w:r>
              <w:rPr>
                <w:rFonts w:eastAsiaTheme="minorHAnsi"/>
                <w:lang w:eastAsia="en-US"/>
              </w:rPr>
              <w:br/>
            </w:r>
            <w:r w:rsidRPr="00206A55">
              <w:rPr>
                <w:rFonts w:eastAsiaTheme="minorHAnsi"/>
                <w:lang w:eastAsia="en-US"/>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16.30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Кросс на 5 км </w:t>
            </w:r>
            <w:r>
              <w:rPr>
                <w:rFonts w:eastAsiaTheme="minorHAnsi"/>
                <w:lang w:eastAsia="en-US"/>
              </w:rPr>
              <w:br/>
            </w:r>
            <w:r w:rsidRPr="00206A55">
              <w:rPr>
                <w:rFonts w:eastAsiaTheme="minorHAnsi"/>
                <w:lang w:eastAsia="en-US"/>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23.30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Метание спортивного снаряда </w:t>
            </w:r>
            <w:r>
              <w:rPr>
                <w:rFonts w:eastAsiaTheme="minorHAnsi"/>
                <w:lang w:eastAsia="en-US"/>
              </w:rPr>
              <w:br/>
            </w:r>
            <w:r w:rsidRPr="00206A55">
              <w:rPr>
                <w:rFonts w:eastAsiaTheme="minorHAnsi"/>
                <w:lang w:eastAsia="en-US"/>
              </w:rPr>
              <w:t xml:space="preserve">весом 500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Метание спортивного снаряда </w:t>
            </w:r>
            <w:r>
              <w:rPr>
                <w:rFonts w:eastAsiaTheme="minorHAnsi"/>
                <w:lang w:eastAsia="en-US"/>
              </w:rPr>
              <w:br/>
            </w:r>
            <w:r w:rsidRPr="00206A55">
              <w:rPr>
                <w:rFonts w:eastAsiaTheme="minorHAnsi"/>
                <w:lang w:eastAsia="en-US"/>
              </w:rPr>
              <w:t xml:space="preserve">весом 700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35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r>
      <w:tr w:rsidR="00B4629A" w:rsidRPr="00206A55" w:rsidTr="00B4629A">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outlineLvl w:val="0"/>
              <w:rPr>
                <w:rFonts w:eastAsiaTheme="minorHAnsi"/>
                <w:lang w:eastAsia="en-US"/>
              </w:rPr>
            </w:pPr>
            <w:r w:rsidRPr="00206A55">
              <w:rPr>
                <w:rFonts w:eastAsiaTheme="minorHAnsi"/>
                <w:lang w:eastAsia="en-US"/>
              </w:rPr>
              <w:t xml:space="preserve">3. Нормативы общей физической подготовки для возрастной группы 18 лет и старше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Бег на 100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13,1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16,4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10.50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Бег на 3000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12.00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Сгибание и разгибание рук </w:t>
            </w:r>
            <w:r>
              <w:rPr>
                <w:rFonts w:eastAsiaTheme="minorHAnsi"/>
                <w:lang w:eastAsia="en-US"/>
              </w:rPr>
              <w:br/>
            </w:r>
            <w:r w:rsidRPr="00206A55">
              <w:rPr>
                <w:rFonts w:eastAsiaTheme="minorHAnsi"/>
                <w:lang w:eastAsia="en-US"/>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35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15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8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Наклон вперед из положения стоя </w:t>
            </w:r>
            <w:r>
              <w:rPr>
                <w:rFonts w:eastAsiaTheme="minorHAnsi"/>
                <w:lang w:eastAsia="en-US"/>
              </w:rPr>
              <w:br/>
            </w:r>
            <w:r w:rsidRPr="00206A55">
              <w:rPr>
                <w:rFonts w:eastAsiaTheme="minorHAnsi"/>
                <w:lang w:eastAsia="en-US"/>
              </w:rPr>
              <w:t xml:space="preserve">на гимнастической скамье </w:t>
            </w:r>
            <w:r>
              <w:rPr>
                <w:rFonts w:eastAsiaTheme="minorHAnsi"/>
                <w:lang w:eastAsia="en-US"/>
              </w:rPr>
              <w:br/>
            </w:r>
            <w:r w:rsidRPr="00206A55">
              <w:rPr>
                <w:rFonts w:eastAsiaTheme="minorHAnsi"/>
                <w:lang w:eastAsia="en-US"/>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+13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+16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7,1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8,2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Прыжок в длину с места </w:t>
            </w:r>
            <w:r>
              <w:rPr>
                <w:rFonts w:eastAsiaTheme="minorHAnsi"/>
                <w:lang w:eastAsia="en-US"/>
              </w:rPr>
              <w:br/>
            </w:r>
            <w:r w:rsidRPr="00206A55">
              <w:rPr>
                <w:rFonts w:eastAsiaTheme="minorHAnsi"/>
                <w:lang w:eastAsia="en-US"/>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240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195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Поднимание туловища из положения </w:t>
            </w:r>
            <w:r>
              <w:rPr>
                <w:rFonts w:eastAsiaTheme="minorHAnsi"/>
                <w:lang w:eastAsia="en-US"/>
              </w:rPr>
              <w:br/>
            </w:r>
            <w:r w:rsidRPr="00206A55">
              <w:rPr>
                <w:rFonts w:eastAsiaTheme="minorHAnsi"/>
                <w:lang w:eastAsia="en-US"/>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37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35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3.10.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Кросс на 3 км </w:t>
            </w:r>
            <w:r>
              <w:rPr>
                <w:rFonts w:eastAsiaTheme="minorHAnsi"/>
                <w:lang w:eastAsia="en-US"/>
              </w:rPr>
              <w:br/>
            </w:r>
            <w:r w:rsidRPr="00206A55">
              <w:rPr>
                <w:rFonts w:eastAsiaTheme="minorHAnsi"/>
                <w:lang w:eastAsia="en-US"/>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17.30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Кросс на 5 км </w:t>
            </w:r>
            <w:r>
              <w:rPr>
                <w:rFonts w:eastAsiaTheme="minorHAnsi"/>
                <w:lang w:eastAsia="en-US"/>
              </w:rPr>
              <w:br/>
            </w:r>
            <w:r w:rsidRPr="00206A55">
              <w:rPr>
                <w:rFonts w:eastAsiaTheme="minorHAnsi"/>
                <w:lang w:eastAsia="en-US"/>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22.00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Метание спортивного снаряда </w:t>
            </w:r>
            <w:r>
              <w:rPr>
                <w:rFonts w:eastAsiaTheme="minorHAnsi"/>
                <w:lang w:eastAsia="en-US"/>
              </w:rPr>
              <w:br/>
            </w:r>
            <w:r w:rsidRPr="00206A55">
              <w:rPr>
                <w:rFonts w:eastAsiaTheme="minorHAnsi"/>
                <w:lang w:eastAsia="en-US"/>
              </w:rPr>
              <w:t xml:space="preserve">весом 500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21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Метание спортивного снаряда </w:t>
            </w:r>
            <w:r>
              <w:rPr>
                <w:rFonts w:eastAsiaTheme="minorHAnsi"/>
                <w:lang w:eastAsia="en-US"/>
              </w:rPr>
              <w:br/>
            </w:r>
            <w:r w:rsidRPr="00206A55">
              <w:rPr>
                <w:rFonts w:eastAsiaTheme="minorHAnsi"/>
                <w:lang w:eastAsia="en-US"/>
              </w:rPr>
              <w:t xml:space="preserve">весом 700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37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F96DEA">
              <w:t>–</w:t>
            </w:r>
          </w:p>
        </w:tc>
      </w:tr>
      <w:tr w:rsidR="00B4629A" w:rsidRPr="00206A55" w:rsidTr="00B4629A">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outlineLvl w:val="0"/>
              <w:rPr>
                <w:rFonts w:eastAsiaTheme="minorHAnsi"/>
                <w:lang w:eastAsia="en-US"/>
              </w:rPr>
            </w:pPr>
            <w:r w:rsidRPr="00206A55">
              <w:rPr>
                <w:rFonts w:eastAsiaTheme="minorHAnsi"/>
                <w:lang w:eastAsia="en-US"/>
              </w:rPr>
              <w:lastRenderedPageBreak/>
              <w:t>4. Нормативы специальной физической подготовки</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Pr>
                <w:rFonts w:eastAsiaTheme="minorHAnsi"/>
                <w:lang w:eastAsia="en-US"/>
              </w:rPr>
              <w:t>Ч</w:t>
            </w:r>
            <w:r w:rsidRPr="00206A55">
              <w:rPr>
                <w:rFonts w:eastAsiaTheme="minorHAnsi"/>
                <w:lang w:eastAsia="en-US"/>
              </w:rPr>
              <w:t xml:space="preserve">елночный </w:t>
            </w:r>
            <w:r>
              <w:rPr>
                <w:rFonts w:eastAsiaTheme="minorHAnsi"/>
                <w:lang w:eastAsia="en-US"/>
              </w:rPr>
              <w:t xml:space="preserve">бег </w:t>
            </w:r>
            <w:r w:rsidRPr="00206A55">
              <w:rPr>
                <w:rFonts w:eastAsiaTheme="minorHAnsi"/>
                <w:lang w:eastAsia="en-US"/>
              </w:rPr>
              <w:t xml:space="preserve">10x10 м </w:t>
            </w:r>
            <w:r>
              <w:rPr>
                <w:rFonts w:eastAsiaTheme="minorHAnsi"/>
                <w:lang w:eastAsia="en-US"/>
              </w:rPr>
              <w:br/>
            </w:r>
            <w:r w:rsidRPr="00206A55">
              <w:rPr>
                <w:rFonts w:eastAsiaTheme="minorHAnsi"/>
                <w:lang w:eastAsia="en-US"/>
              </w:rPr>
              <w:t xml:space="preserve">с высокого старта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с</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более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25,0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25,5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Исходное положение </w:t>
            </w:r>
            <w:r w:rsidRPr="00206A55">
              <w:rPr>
                <w:shd w:val="clear" w:color="auto" w:fill="FFFFFF"/>
                <w:lang w:bidi="ru-RU"/>
              </w:rPr>
              <w:t xml:space="preserve">– </w:t>
            </w:r>
            <w:r w:rsidRPr="00206A55">
              <w:rPr>
                <w:rFonts w:eastAsiaTheme="minorHAnsi"/>
                <w:lang w:eastAsia="en-US"/>
              </w:rPr>
              <w:t xml:space="preserve">упор присев. Выполнить упор лежа. Вернуться </w:t>
            </w:r>
            <w:r>
              <w:rPr>
                <w:rFonts w:eastAsiaTheme="minorHAnsi"/>
                <w:lang w:eastAsia="en-US"/>
              </w:rPr>
              <w:br/>
            </w:r>
            <w:r w:rsidRPr="00206A55">
              <w:rPr>
                <w:rFonts w:eastAsiaTheme="minorHAnsi"/>
                <w:lang w:eastAsia="en-US"/>
              </w:rPr>
              <w:t xml:space="preserve">в исходное положение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7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Исходное положение </w:t>
            </w:r>
            <w:r w:rsidRPr="00206A55">
              <w:rPr>
                <w:shd w:val="clear" w:color="auto" w:fill="FFFFFF"/>
                <w:lang w:bidi="ru-RU"/>
              </w:rPr>
              <w:t xml:space="preserve">– </w:t>
            </w:r>
            <w:r w:rsidRPr="00206A55">
              <w:rPr>
                <w:rFonts w:eastAsiaTheme="minorHAnsi"/>
                <w:lang w:eastAsia="en-US"/>
              </w:rPr>
              <w:t xml:space="preserve">упор присев. Выпрыгивание вверх. Вернуться в исходное положение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10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7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Исходное положение </w:t>
            </w:r>
            <w:r w:rsidRPr="00206A55">
              <w:rPr>
                <w:shd w:val="clear" w:color="auto" w:fill="FFFFFF"/>
                <w:lang w:bidi="ru-RU"/>
              </w:rPr>
              <w:t xml:space="preserve">– </w:t>
            </w:r>
            <w:r w:rsidRPr="00206A55">
              <w:rPr>
                <w:rFonts w:eastAsiaTheme="minorHAnsi"/>
                <w:lang w:eastAsia="en-US"/>
              </w:rPr>
              <w:t xml:space="preserve">стоя на полу, </w:t>
            </w:r>
            <w:r>
              <w:rPr>
                <w:rFonts w:eastAsiaTheme="minorHAnsi"/>
                <w:lang w:eastAsia="en-US"/>
              </w:rPr>
              <w:br/>
            </w:r>
            <w:r w:rsidRPr="00206A55">
              <w:rPr>
                <w:rFonts w:eastAsiaTheme="minorHAnsi"/>
                <w:lang w:eastAsia="en-US"/>
              </w:rPr>
              <w:t xml:space="preserve">держа тело прямо. Произвести удары </w:t>
            </w:r>
            <w:r>
              <w:rPr>
                <w:rFonts w:eastAsiaTheme="minorHAnsi"/>
                <w:lang w:eastAsia="en-US"/>
              </w:rPr>
              <w:br/>
            </w:r>
            <w:r w:rsidRPr="00206A55">
              <w:rPr>
                <w:rFonts w:eastAsiaTheme="minorHAnsi"/>
                <w:lang w:eastAsia="en-US"/>
              </w:rPr>
              <w:t xml:space="preserve">по боксерскому мешку за 8 с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26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24 </w:t>
            </w:r>
          </w:p>
        </w:tc>
      </w:tr>
      <w:tr w:rsidR="00B4629A" w:rsidRPr="00206A55" w:rsidTr="00B4629A">
        <w:tc>
          <w:tcPr>
            <w:tcW w:w="766"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4.5.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r w:rsidRPr="00206A55">
              <w:rPr>
                <w:rFonts w:eastAsiaTheme="minorHAnsi"/>
                <w:lang w:eastAsia="en-US"/>
              </w:rPr>
              <w:t xml:space="preserve">Исходное положение </w:t>
            </w:r>
            <w:r w:rsidRPr="00206A55">
              <w:rPr>
                <w:shd w:val="clear" w:color="auto" w:fill="FFFFFF"/>
                <w:lang w:bidi="ru-RU"/>
              </w:rPr>
              <w:t xml:space="preserve">– </w:t>
            </w:r>
            <w:r w:rsidRPr="00206A55">
              <w:rPr>
                <w:rFonts w:eastAsiaTheme="minorHAnsi"/>
                <w:lang w:eastAsia="en-US"/>
              </w:rPr>
              <w:t xml:space="preserve">стоя на полу, </w:t>
            </w:r>
            <w:r>
              <w:rPr>
                <w:rFonts w:eastAsiaTheme="minorHAnsi"/>
                <w:lang w:eastAsia="en-US"/>
              </w:rPr>
              <w:br/>
            </w:r>
            <w:r w:rsidRPr="00206A55">
              <w:rPr>
                <w:rFonts w:eastAsiaTheme="minorHAnsi"/>
                <w:lang w:eastAsia="en-US"/>
              </w:rPr>
              <w:t xml:space="preserve">держа тело прямо. Произвести удары </w:t>
            </w:r>
            <w:r>
              <w:rPr>
                <w:rFonts w:eastAsiaTheme="minorHAnsi"/>
                <w:lang w:eastAsia="en-US"/>
              </w:rPr>
              <w:br/>
            </w:r>
            <w:r w:rsidRPr="00206A55">
              <w:rPr>
                <w:rFonts w:eastAsiaTheme="minorHAnsi"/>
                <w:lang w:eastAsia="en-US"/>
              </w:rPr>
              <w:t xml:space="preserve">по боксерскому мешку за 3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не менее </w:t>
            </w:r>
          </w:p>
        </w:tc>
      </w:tr>
      <w:tr w:rsidR="00B4629A" w:rsidRPr="00206A55" w:rsidTr="00B4629A">
        <w:tc>
          <w:tcPr>
            <w:tcW w:w="766"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ind w:left="-23" w:right="-62"/>
              <w:jc w:val="center"/>
              <w:rPr>
                <w:rFonts w:eastAsiaTheme="minorHAnsi"/>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p>
        </w:tc>
        <w:tc>
          <w:tcPr>
            <w:tcW w:w="1692"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303 </w:t>
            </w:r>
          </w:p>
        </w:tc>
        <w:tc>
          <w:tcPr>
            <w:tcW w:w="1550"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autoSpaceDE w:val="0"/>
              <w:autoSpaceDN w:val="0"/>
              <w:adjustRightInd w:val="0"/>
              <w:jc w:val="center"/>
              <w:rPr>
                <w:rFonts w:eastAsiaTheme="minorHAnsi"/>
                <w:lang w:eastAsia="en-US"/>
              </w:rPr>
            </w:pPr>
            <w:r w:rsidRPr="00206A55">
              <w:rPr>
                <w:rFonts w:eastAsiaTheme="minorHAnsi"/>
                <w:lang w:eastAsia="en-US"/>
              </w:rPr>
              <w:t xml:space="preserve">297 </w:t>
            </w:r>
          </w:p>
        </w:tc>
      </w:tr>
      <w:tr w:rsidR="00B4629A" w:rsidRPr="00206A55" w:rsidTr="00B4629A">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widowControl w:val="0"/>
              <w:jc w:val="center"/>
              <w:rPr>
                <w:shd w:val="clear" w:color="auto" w:fill="FFFFFF"/>
                <w:lang w:bidi="ru-RU"/>
              </w:rPr>
            </w:pPr>
            <w:r>
              <w:rPr>
                <w:shd w:val="clear" w:color="auto" w:fill="FFFFFF"/>
                <w:lang w:bidi="ru-RU"/>
              </w:rPr>
              <w:t>5. Уровень спортивной квалификации</w:t>
            </w:r>
          </w:p>
        </w:tc>
      </w:tr>
      <w:tr w:rsidR="00B4629A" w:rsidRPr="00206A55" w:rsidTr="00B4629A">
        <w:trPr>
          <w:trHeight w:val="567"/>
        </w:trPr>
        <w:tc>
          <w:tcPr>
            <w:tcW w:w="766" w:type="dxa"/>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jc w:val="center"/>
            </w:pPr>
            <w:r>
              <w:t>5.1.</w:t>
            </w:r>
          </w:p>
        </w:tc>
        <w:tc>
          <w:tcPr>
            <w:tcW w:w="9440" w:type="dxa"/>
            <w:gridSpan w:val="4"/>
            <w:tcBorders>
              <w:top w:val="single" w:sz="4" w:space="0" w:color="auto"/>
              <w:left w:val="single" w:sz="4" w:space="0" w:color="auto"/>
              <w:bottom w:val="single" w:sz="4" w:space="0" w:color="auto"/>
              <w:right w:val="single" w:sz="4" w:space="0" w:color="auto"/>
            </w:tcBorders>
            <w:vAlign w:val="center"/>
          </w:tcPr>
          <w:p w:rsidR="00B4629A" w:rsidRPr="00206A55" w:rsidRDefault="00B4629A" w:rsidP="00B4629A">
            <w:pPr>
              <w:widowControl w:val="0"/>
              <w:jc w:val="center"/>
              <w:rPr>
                <w:shd w:val="clear" w:color="auto" w:fill="FFFFFF"/>
                <w:lang w:bidi="ru-RU"/>
              </w:rPr>
            </w:pPr>
            <w:r>
              <w:t>Спортивный разряд «кандидат в мастера спорта»</w:t>
            </w:r>
          </w:p>
        </w:tc>
      </w:tr>
    </w:tbl>
    <w:p w:rsidR="00B4629A" w:rsidRPr="00986180" w:rsidRDefault="00B4629A" w:rsidP="00B4629A">
      <w:pPr>
        <w:rPr>
          <w:sz w:val="28"/>
          <w:szCs w:val="28"/>
        </w:rPr>
      </w:pPr>
    </w:p>
    <w:p w:rsidR="00B4629A" w:rsidRPr="00B55571" w:rsidRDefault="00B4629A" w:rsidP="00B4629A">
      <w:pPr>
        <w:rPr>
          <w:sz w:val="28"/>
          <w:szCs w:val="28"/>
        </w:rPr>
      </w:pPr>
    </w:p>
    <w:p w:rsidR="00B4629A" w:rsidRPr="001756D9" w:rsidRDefault="001756D9" w:rsidP="001756D9">
      <w:pPr>
        <w:jc w:val="both"/>
        <w:rPr>
          <w:bCs/>
          <w:sz w:val="28"/>
          <w:szCs w:val="28"/>
        </w:rPr>
      </w:pPr>
      <w:r>
        <w:rPr>
          <w:sz w:val="28"/>
          <w:szCs w:val="28"/>
        </w:rPr>
        <w:t>13.4.</w:t>
      </w:r>
      <w:r w:rsidR="00B4629A" w:rsidRPr="001756D9">
        <w:rPr>
          <w:sz w:val="28"/>
          <w:szCs w:val="28"/>
        </w:rPr>
        <w:t xml:space="preserve">Нормативы общей физической и специальной физической подготовки </w:t>
      </w:r>
      <w:r w:rsidR="00B4629A" w:rsidRPr="001756D9">
        <w:rPr>
          <w:sz w:val="28"/>
          <w:szCs w:val="28"/>
        </w:rPr>
        <w:br/>
        <w:t xml:space="preserve">и </w:t>
      </w:r>
      <w:r w:rsidR="00B4629A" w:rsidRPr="001756D9">
        <w:rPr>
          <w:bCs/>
          <w:sz w:val="28"/>
          <w:szCs w:val="28"/>
        </w:rPr>
        <w:t xml:space="preserve">уровень спортивной квалификации (спортивные звания) для зачисления </w:t>
      </w:r>
      <w:r w:rsidR="00B4629A" w:rsidRPr="001756D9">
        <w:rPr>
          <w:bCs/>
          <w:sz w:val="28"/>
          <w:szCs w:val="28"/>
        </w:rPr>
        <w:br/>
        <w:t xml:space="preserve">и перевода обучающихся на этап высшего спортивного мастерства </w:t>
      </w:r>
      <w:r w:rsidR="00B4629A" w:rsidRPr="001756D9">
        <w:rPr>
          <w:bCs/>
          <w:sz w:val="28"/>
          <w:szCs w:val="28"/>
        </w:rPr>
        <w:br/>
        <w:t>по виду спорта «</w:t>
      </w:r>
      <w:r w:rsidR="00B4629A" w:rsidRPr="001756D9">
        <w:rPr>
          <w:sz w:val="28"/>
          <w:szCs w:val="28"/>
        </w:rPr>
        <w:t>бокс</w:t>
      </w:r>
      <w:r w:rsidR="00B4629A" w:rsidRPr="001756D9">
        <w:rPr>
          <w:bCs/>
          <w:sz w:val="28"/>
          <w:szCs w:val="28"/>
        </w:rPr>
        <w:t>»</w:t>
      </w:r>
    </w:p>
    <w:p w:rsidR="00B4629A" w:rsidRPr="00B55571" w:rsidRDefault="00B4629A" w:rsidP="00B4629A">
      <w:pPr>
        <w:rPr>
          <w:sz w:val="28"/>
          <w:szCs w:val="28"/>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7"/>
        <w:gridCol w:w="4508"/>
        <w:gridCol w:w="1691"/>
        <w:gridCol w:w="1691"/>
        <w:gridCol w:w="1689"/>
      </w:tblGrid>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bookmarkStart w:id="13" w:name="_Hlk5088706951"/>
            <w:bookmarkEnd w:id="13"/>
            <w:r w:rsidRPr="00206A55">
              <w:rPr>
                <w:rFonts w:eastAsiaTheme="minorHAnsi"/>
                <w:bCs/>
                <w:lang w:eastAsia="en-US"/>
              </w:rPr>
              <w:t>№ п/п</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Упражнения</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Единица измерения</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Норматив</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юноши</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девушки</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lang w:eastAsia="en-US"/>
              </w:rPr>
              <w:t>Для спортивной дисциплины «бокс»</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contextualSpacing/>
              <w:jc w:val="center"/>
              <w:outlineLvl w:val="0"/>
              <w:rPr>
                <w:rFonts w:eastAsiaTheme="minorHAnsi"/>
                <w:bCs/>
                <w:lang w:eastAsia="en-US"/>
              </w:rPr>
            </w:pPr>
            <w:r w:rsidRPr="00206A55">
              <w:rPr>
                <w:rFonts w:eastAsiaTheme="minorHAnsi"/>
                <w:bCs/>
                <w:lang w:eastAsia="en-US"/>
              </w:rPr>
              <w:t>1. Нормативы общей физической подготовки для возрастной группы 16-17 лет</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1.1.</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Бег на 100 м</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13,4</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15,4</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1.2.</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Бег на 2000 м</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мин, 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9.50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1.3.</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Бег на 3000 м</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мин, 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12.40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1.4.</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Сгибание и разгибание рук </w:t>
            </w:r>
            <w:r>
              <w:rPr>
                <w:rFonts w:eastAsiaTheme="minorHAnsi"/>
                <w:bCs/>
                <w:lang w:eastAsia="en-US"/>
              </w:rPr>
              <w:br/>
            </w:r>
            <w:r w:rsidRPr="00206A55">
              <w:rPr>
                <w:rFonts w:eastAsiaTheme="minorHAnsi"/>
                <w:bCs/>
                <w:lang w:eastAsia="en-US"/>
              </w:rPr>
              <w:t>в упоре лежа на полу</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50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40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1.5.</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Подтягивание из виса на высокой перекладине</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14</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1.6.</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Наклон вперед из положения стоя </w:t>
            </w:r>
            <w:r>
              <w:rPr>
                <w:rFonts w:eastAsiaTheme="minorHAnsi"/>
                <w:bCs/>
                <w:lang w:eastAsia="en-US"/>
              </w:rPr>
              <w:br/>
            </w:r>
            <w:r w:rsidRPr="00206A55">
              <w:rPr>
                <w:rFonts w:eastAsiaTheme="minorHAnsi"/>
                <w:bCs/>
                <w:lang w:eastAsia="en-US"/>
              </w:rPr>
              <w:t xml:space="preserve">на гимнастической скамье </w:t>
            </w:r>
            <w:r>
              <w:rPr>
                <w:rFonts w:eastAsiaTheme="minorHAnsi"/>
                <w:bCs/>
                <w:lang w:eastAsia="en-US"/>
              </w:rPr>
              <w:br/>
            </w:r>
            <w:r w:rsidRPr="00206A55">
              <w:rPr>
                <w:rFonts w:eastAsiaTheme="minorHAnsi"/>
                <w:bCs/>
                <w:lang w:eastAsia="en-US"/>
              </w:rPr>
              <w:t>(от уровня скамьи)</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см</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+13</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+16</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1.7.</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Челночный бег 3x10 м</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6,9</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7,9</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1.8.</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Прыжок в длину с места </w:t>
            </w:r>
            <w:r>
              <w:rPr>
                <w:rFonts w:eastAsiaTheme="minorHAnsi"/>
                <w:bCs/>
                <w:lang w:eastAsia="en-US"/>
              </w:rPr>
              <w:br/>
            </w:r>
            <w:r w:rsidRPr="00206A55">
              <w:rPr>
                <w:rFonts w:eastAsiaTheme="minorHAnsi"/>
                <w:bCs/>
                <w:lang w:eastAsia="en-US"/>
              </w:rPr>
              <w:lastRenderedPageBreak/>
              <w:t>толчком двумя ногами</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lastRenderedPageBreak/>
              <w:t>см</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230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200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lastRenderedPageBreak/>
              <w:t>1.9.</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Поднимание туловища из положения лежа на спине (за 1 мин)</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50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44</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1.10.</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Кросс на 3 км </w:t>
            </w:r>
            <w:r>
              <w:rPr>
                <w:rFonts w:eastAsiaTheme="minorHAnsi"/>
                <w:bCs/>
                <w:lang w:eastAsia="en-US"/>
              </w:rPr>
              <w:br/>
            </w:r>
            <w:r w:rsidRPr="00206A55">
              <w:rPr>
                <w:rFonts w:eastAsiaTheme="minorHAnsi"/>
                <w:bCs/>
                <w:lang w:eastAsia="en-US"/>
              </w:rPr>
              <w:t>(бег по пересеченной местности)</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мин, 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16.30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1.11.</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Кросс на 5 км </w:t>
            </w:r>
            <w:r>
              <w:rPr>
                <w:rFonts w:eastAsiaTheme="minorHAnsi"/>
                <w:bCs/>
                <w:lang w:eastAsia="en-US"/>
              </w:rPr>
              <w:br/>
            </w:r>
            <w:r w:rsidRPr="00206A55">
              <w:rPr>
                <w:rFonts w:eastAsiaTheme="minorHAnsi"/>
                <w:bCs/>
                <w:lang w:eastAsia="en-US"/>
              </w:rPr>
              <w:t>(бег по пересеченной местности)</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мин, 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23.30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1.12.</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Метание спортивного снаряда </w:t>
            </w:r>
            <w:r>
              <w:rPr>
                <w:rFonts w:eastAsiaTheme="minorHAnsi"/>
                <w:bCs/>
                <w:lang w:eastAsia="en-US"/>
              </w:rPr>
              <w:br/>
            </w:r>
            <w:r w:rsidRPr="00206A55">
              <w:rPr>
                <w:rFonts w:eastAsiaTheme="minorHAnsi"/>
                <w:bCs/>
                <w:lang w:eastAsia="en-US"/>
              </w:rPr>
              <w:t>весом 500 г</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1.13.</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Метание спортивного снаряда </w:t>
            </w:r>
            <w:r>
              <w:rPr>
                <w:rFonts w:eastAsiaTheme="minorHAnsi"/>
                <w:bCs/>
                <w:lang w:eastAsia="en-US"/>
              </w:rPr>
              <w:br/>
            </w:r>
            <w:r w:rsidRPr="00206A55">
              <w:rPr>
                <w:rFonts w:eastAsiaTheme="minorHAnsi"/>
                <w:bCs/>
                <w:lang w:eastAsia="en-US"/>
              </w:rPr>
              <w:t>весом 700 г</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м</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35</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r>
      <w:tr w:rsidR="00B4629A" w:rsidRPr="00206A55" w:rsidTr="00B4629A">
        <w:trPr>
          <w:trHeight w:val="581"/>
        </w:trPr>
        <w:tc>
          <w:tcPr>
            <w:tcW w:w="10206" w:type="dxa"/>
            <w:gridSpan w:val="5"/>
            <w:vAlign w:val="center"/>
          </w:tcPr>
          <w:p w:rsidR="00B4629A" w:rsidRPr="00206A55" w:rsidRDefault="00B4629A" w:rsidP="00B4629A">
            <w:pPr>
              <w:autoSpaceDE w:val="0"/>
              <w:autoSpaceDN w:val="0"/>
              <w:adjustRightInd w:val="0"/>
              <w:contextualSpacing/>
              <w:jc w:val="center"/>
              <w:outlineLvl w:val="0"/>
              <w:rPr>
                <w:rFonts w:eastAsiaTheme="minorHAnsi"/>
                <w:bCs/>
                <w:lang w:eastAsia="en-US"/>
              </w:rPr>
            </w:pPr>
            <w:r w:rsidRPr="00206A55">
              <w:rPr>
                <w:rFonts w:eastAsiaTheme="minorHAnsi"/>
                <w:bCs/>
                <w:lang w:eastAsia="en-US"/>
              </w:rPr>
              <w:t>2. Нормативы общей физической подготовки для возрастной группы 18 лет и старше</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2.1.</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Бег на 100 м</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13,1</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15,4</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2.2.</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Бег на 2000 м</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мин, 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10.50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2.3.</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Бег на 3000 м</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мин, 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12.00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2.4.</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Сгибание и разгибание рук </w:t>
            </w:r>
            <w:r>
              <w:rPr>
                <w:rFonts w:eastAsiaTheme="minorHAnsi"/>
                <w:bCs/>
                <w:lang w:eastAsia="en-US"/>
              </w:rPr>
              <w:br/>
            </w:r>
            <w:r w:rsidRPr="00206A55">
              <w:rPr>
                <w:rFonts w:eastAsiaTheme="minorHAnsi"/>
                <w:bCs/>
                <w:lang w:eastAsia="en-US"/>
              </w:rPr>
              <w:t>в упоре лежа на полу</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50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40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2.5.</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Подтягивание из виса на высокой перекладине</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15</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2.6.</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Наклон вперед из положения стоя </w:t>
            </w:r>
            <w:r>
              <w:rPr>
                <w:rFonts w:eastAsiaTheme="minorHAnsi"/>
                <w:bCs/>
                <w:lang w:eastAsia="en-US"/>
              </w:rPr>
              <w:br/>
            </w:r>
            <w:r w:rsidRPr="00206A55">
              <w:rPr>
                <w:rFonts w:eastAsiaTheme="minorHAnsi"/>
                <w:bCs/>
                <w:lang w:eastAsia="en-US"/>
              </w:rPr>
              <w:t xml:space="preserve">на гимнастической скамье </w:t>
            </w:r>
            <w:r>
              <w:rPr>
                <w:rFonts w:eastAsiaTheme="minorHAnsi"/>
                <w:bCs/>
                <w:lang w:eastAsia="en-US"/>
              </w:rPr>
              <w:br/>
            </w:r>
            <w:r w:rsidRPr="00206A55">
              <w:rPr>
                <w:rFonts w:eastAsiaTheme="minorHAnsi"/>
                <w:bCs/>
                <w:lang w:eastAsia="en-US"/>
              </w:rPr>
              <w:t>(от уровня скамьи)</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см</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+13</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+16</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2.7.</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Челночный бег 3x10 м</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7,1</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8,2</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2.8.</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Прыжок в длину с места </w:t>
            </w:r>
            <w:r>
              <w:rPr>
                <w:rFonts w:eastAsiaTheme="minorHAnsi"/>
                <w:bCs/>
                <w:lang w:eastAsia="en-US"/>
              </w:rPr>
              <w:br/>
            </w:r>
            <w:r w:rsidRPr="00206A55">
              <w:rPr>
                <w:rFonts w:eastAsiaTheme="minorHAnsi"/>
                <w:bCs/>
                <w:lang w:eastAsia="en-US"/>
              </w:rPr>
              <w:t>толчком двумя ногами</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см</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240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200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2.9.</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Поднимание туловища из положения </w:t>
            </w:r>
            <w:r>
              <w:rPr>
                <w:rFonts w:eastAsiaTheme="minorHAnsi"/>
                <w:bCs/>
                <w:lang w:eastAsia="en-US"/>
              </w:rPr>
              <w:br/>
            </w:r>
            <w:r w:rsidRPr="00206A55">
              <w:rPr>
                <w:rFonts w:eastAsiaTheme="minorHAnsi"/>
                <w:bCs/>
                <w:lang w:eastAsia="en-US"/>
              </w:rPr>
              <w:t>лежа на спине (за 1 мин)</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37</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35</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2.10.</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Кросс на 3 км </w:t>
            </w:r>
            <w:r>
              <w:rPr>
                <w:rFonts w:eastAsiaTheme="minorHAnsi"/>
                <w:bCs/>
                <w:lang w:eastAsia="en-US"/>
              </w:rPr>
              <w:br/>
            </w:r>
            <w:r w:rsidRPr="00206A55">
              <w:rPr>
                <w:rFonts w:eastAsiaTheme="minorHAnsi"/>
                <w:bCs/>
                <w:lang w:eastAsia="en-US"/>
              </w:rPr>
              <w:t>(бег по пересеченной местности)</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мин, 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17.30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2.11.</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Кросс на 5 км </w:t>
            </w:r>
            <w:r>
              <w:rPr>
                <w:rFonts w:eastAsiaTheme="minorHAnsi"/>
                <w:bCs/>
                <w:lang w:eastAsia="en-US"/>
              </w:rPr>
              <w:br/>
            </w:r>
            <w:r w:rsidRPr="00206A55">
              <w:rPr>
                <w:rFonts w:eastAsiaTheme="minorHAnsi"/>
                <w:bCs/>
                <w:lang w:eastAsia="en-US"/>
              </w:rPr>
              <w:t>(бег по пересеченной местности)</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мин, 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22.00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2.12.</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Метание спортивного снаряда </w:t>
            </w:r>
            <w:r>
              <w:rPr>
                <w:rFonts w:eastAsiaTheme="minorHAnsi"/>
                <w:bCs/>
                <w:lang w:eastAsia="en-US"/>
              </w:rPr>
              <w:br/>
            </w:r>
            <w:r w:rsidRPr="00206A55">
              <w:rPr>
                <w:rFonts w:eastAsiaTheme="minorHAnsi"/>
                <w:bCs/>
                <w:lang w:eastAsia="en-US"/>
              </w:rPr>
              <w:t>весом 500 г</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21</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2.13.</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Метание спортивного снаряда </w:t>
            </w:r>
            <w:r>
              <w:rPr>
                <w:rFonts w:eastAsiaTheme="minorHAnsi"/>
                <w:bCs/>
                <w:lang w:eastAsia="en-US"/>
              </w:rPr>
              <w:br/>
            </w:r>
            <w:r w:rsidRPr="00206A55">
              <w:rPr>
                <w:rFonts w:eastAsiaTheme="minorHAnsi"/>
                <w:bCs/>
                <w:lang w:eastAsia="en-US"/>
              </w:rPr>
              <w:t>весом 700 г</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м</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37</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bCs/>
                <w:lang w:eastAsia="en-US"/>
              </w:rPr>
              <w:t>–</w:t>
            </w:r>
          </w:p>
        </w:tc>
      </w:tr>
      <w:tr w:rsidR="00B4629A" w:rsidRPr="00206A55" w:rsidTr="00B4629A">
        <w:trPr>
          <w:trHeight w:val="567"/>
        </w:trPr>
        <w:tc>
          <w:tcPr>
            <w:tcW w:w="10206" w:type="dxa"/>
            <w:gridSpan w:val="5"/>
            <w:vAlign w:val="center"/>
          </w:tcPr>
          <w:p w:rsidR="00B4629A" w:rsidRPr="00206A55" w:rsidRDefault="00B4629A" w:rsidP="00B4629A">
            <w:pPr>
              <w:autoSpaceDE w:val="0"/>
              <w:autoSpaceDN w:val="0"/>
              <w:adjustRightInd w:val="0"/>
              <w:contextualSpacing/>
              <w:jc w:val="center"/>
              <w:outlineLvl w:val="0"/>
              <w:rPr>
                <w:rFonts w:eastAsiaTheme="minorHAnsi"/>
                <w:bCs/>
                <w:lang w:eastAsia="en-US"/>
              </w:rPr>
            </w:pPr>
            <w:r w:rsidRPr="00206A55">
              <w:rPr>
                <w:rFonts w:eastAsiaTheme="minorHAnsi"/>
                <w:bCs/>
                <w:lang w:eastAsia="en-US"/>
              </w:rPr>
              <w:t>3. Нормативы специальной физической подготовки</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3.1.</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Pr>
                <w:rFonts w:eastAsiaTheme="minorHAnsi"/>
                <w:lang w:eastAsia="en-US"/>
              </w:rPr>
              <w:t>Ч</w:t>
            </w:r>
            <w:r w:rsidRPr="00206A55">
              <w:rPr>
                <w:rFonts w:eastAsiaTheme="minorHAnsi"/>
                <w:lang w:eastAsia="en-US"/>
              </w:rPr>
              <w:t xml:space="preserve">елночный </w:t>
            </w:r>
            <w:r>
              <w:rPr>
                <w:rFonts w:eastAsiaTheme="minorHAnsi"/>
                <w:lang w:eastAsia="en-US"/>
              </w:rPr>
              <w:t xml:space="preserve">бег </w:t>
            </w:r>
            <w:r w:rsidRPr="00206A55">
              <w:rPr>
                <w:rFonts w:eastAsiaTheme="minorHAnsi"/>
                <w:bCs/>
                <w:lang w:eastAsia="en-US"/>
              </w:rPr>
              <w:t xml:space="preserve">10x10 м </w:t>
            </w:r>
            <w:r>
              <w:rPr>
                <w:rFonts w:eastAsiaTheme="minorHAnsi"/>
                <w:bCs/>
                <w:lang w:eastAsia="en-US"/>
              </w:rPr>
              <w:br/>
            </w:r>
            <w:r w:rsidRPr="00206A55">
              <w:rPr>
                <w:rFonts w:eastAsiaTheme="minorHAnsi"/>
                <w:bCs/>
                <w:lang w:eastAsia="en-US"/>
              </w:rPr>
              <w:t>с высокого старта</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с</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более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24,0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25,0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3.2.</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Исходное положение </w:t>
            </w:r>
            <w:r w:rsidRPr="00206A55">
              <w:rPr>
                <w:shd w:val="clear" w:color="auto" w:fill="FFFFFF"/>
                <w:lang w:bidi="ru-RU"/>
              </w:rPr>
              <w:t xml:space="preserve">– </w:t>
            </w:r>
            <w:r w:rsidRPr="00206A55">
              <w:rPr>
                <w:rFonts w:eastAsiaTheme="minorHAnsi"/>
                <w:bCs/>
                <w:lang w:eastAsia="en-US"/>
              </w:rPr>
              <w:t xml:space="preserve">упор присев. Выполнить упор лежа. Вернуться </w:t>
            </w:r>
            <w:r>
              <w:rPr>
                <w:rFonts w:eastAsiaTheme="minorHAnsi"/>
                <w:bCs/>
                <w:lang w:eastAsia="en-US"/>
              </w:rPr>
              <w:br/>
            </w:r>
            <w:r w:rsidRPr="00206A55">
              <w:rPr>
                <w:rFonts w:eastAsiaTheme="minorHAnsi"/>
                <w:bCs/>
                <w:lang w:eastAsia="en-US"/>
              </w:rPr>
              <w:t>в исходное положение</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7</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3.3.</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Исходное положение </w:t>
            </w:r>
            <w:r w:rsidRPr="00206A55">
              <w:rPr>
                <w:shd w:val="clear" w:color="auto" w:fill="FFFFFF"/>
                <w:lang w:bidi="ru-RU"/>
              </w:rPr>
              <w:t xml:space="preserve">– </w:t>
            </w:r>
            <w:r w:rsidRPr="00206A55">
              <w:rPr>
                <w:rFonts w:eastAsiaTheme="minorHAnsi"/>
                <w:bCs/>
                <w:lang w:eastAsia="en-US"/>
              </w:rPr>
              <w:t xml:space="preserve">упор присев. Выпрыгивание вверх. Вернуться </w:t>
            </w:r>
            <w:r>
              <w:rPr>
                <w:rFonts w:eastAsiaTheme="minorHAnsi"/>
                <w:bCs/>
                <w:lang w:eastAsia="en-US"/>
              </w:rPr>
              <w:br/>
            </w:r>
            <w:r w:rsidRPr="00206A55">
              <w:rPr>
                <w:rFonts w:eastAsiaTheme="minorHAnsi"/>
                <w:bCs/>
                <w:lang w:eastAsia="en-US"/>
              </w:rPr>
              <w:t>в исходное положение</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10</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7</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lastRenderedPageBreak/>
              <w:t>3.4.</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Исходное положение </w:t>
            </w:r>
            <w:r w:rsidRPr="00206A55">
              <w:rPr>
                <w:shd w:val="clear" w:color="auto" w:fill="FFFFFF"/>
                <w:lang w:bidi="ru-RU"/>
              </w:rPr>
              <w:t xml:space="preserve">– </w:t>
            </w:r>
            <w:r w:rsidRPr="00206A55">
              <w:rPr>
                <w:rFonts w:eastAsiaTheme="minorHAnsi"/>
                <w:bCs/>
                <w:lang w:eastAsia="en-US"/>
              </w:rPr>
              <w:t xml:space="preserve">стоя на полу, держа тело прямо. Произвести удары </w:t>
            </w:r>
            <w:r>
              <w:rPr>
                <w:rFonts w:eastAsiaTheme="minorHAnsi"/>
                <w:bCs/>
                <w:lang w:eastAsia="en-US"/>
              </w:rPr>
              <w:br/>
            </w:r>
            <w:r w:rsidRPr="00206A55">
              <w:rPr>
                <w:rFonts w:eastAsiaTheme="minorHAnsi"/>
                <w:bCs/>
                <w:lang w:eastAsia="en-US"/>
              </w:rPr>
              <w:t>по боксерскому мешку за 8 с</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32</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30</w:t>
            </w:r>
          </w:p>
        </w:tc>
      </w:tr>
      <w:tr w:rsidR="00B4629A" w:rsidRPr="00206A55" w:rsidTr="00B4629A">
        <w:tc>
          <w:tcPr>
            <w:tcW w:w="627"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3.5.</w:t>
            </w:r>
          </w:p>
        </w:tc>
        <w:tc>
          <w:tcPr>
            <w:tcW w:w="4508"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 xml:space="preserve">Исходное положение </w:t>
            </w:r>
            <w:r w:rsidRPr="00206A55">
              <w:rPr>
                <w:shd w:val="clear" w:color="auto" w:fill="FFFFFF"/>
                <w:lang w:bidi="ru-RU"/>
              </w:rPr>
              <w:t xml:space="preserve">– </w:t>
            </w:r>
            <w:r w:rsidRPr="00206A55">
              <w:rPr>
                <w:rFonts w:eastAsiaTheme="minorHAnsi"/>
                <w:bCs/>
                <w:lang w:eastAsia="en-US"/>
              </w:rPr>
              <w:t xml:space="preserve">стоя на полу, держа тело прямо. Произвести удары </w:t>
            </w:r>
            <w:r>
              <w:rPr>
                <w:rFonts w:eastAsiaTheme="minorHAnsi"/>
                <w:bCs/>
                <w:lang w:eastAsia="en-US"/>
              </w:rPr>
              <w:br/>
            </w:r>
            <w:r w:rsidRPr="00206A55">
              <w:rPr>
                <w:rFonts w:eastAsiaTheme="minorHAnsi"/>
                <w:bCs/>
                <w:lang w:eastAsia="en-US"/>
              </w:rPr>
              <w:t>по боксерскому мешку за 3 мин</w:t>
            </w:r>
          </w:p>
        </w:tc>
        <w:tc>
          <w:tcPr>
            <w:tcW w:w="1691" w:type="dxa"/>
            <w:vMerge w:val="restart"/>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количество раз</w:t>
            </w:r>
          </w:p>
        </w:tc>
        <w:tc>
          <w:tcPr>
            <w:tcW w:w="3380" w:type="dxa"/>
            <w:gridSpan w:val="2"/>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не менее</w:t>
            </w:r>
          </w:p>
        </w:tc>
      </w:tr>
      <w:tr w:rsidR="00B4629A" w:rsidRPr="00206A55" w:rsidTr="00B4629A">
        <w:tc>
          <w:tcPr>
            <w:tcW w:w="627"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4508"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Merge/>
            <w:vAlign w:val="center"/>
          </w:tcPr>
          <w:p w:rsidR="00B4629A" w:rsidRPr="00206A55" w:rsidRDefault="00B4629A" w:rsidP="00B4629A">
            <w:pPr>
              <w:autoSpaceDE w:val="0"/>
              <w:autoSpaceDN w:val="0"/>
              <w:adjustRightInd w:val="0"/>
              <w:contextualSpacing/>
              <w:jc w:val="center"/>
              <w:rPr>
                <w:rFonts w:eastAsiaTheme="minorHAnsi"/>
                <w:bCs/>
                <w:lang w:eastAsia="en-US"/>
              </w:rPr>
            </w:pPr>
          </w:p>
        </w:tc>
        <w:tc>
          <w:tcPr>
            <w:tcW w:w="1691"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321</w:t>
            </w:r>
          </w:p>
        </w:tc>
        <w:tc>
          <w:tcPr>
            <w:tcW w:w="1689" w:type="dxa"/>
            <w:vAlign w:val="center"/>
          </w:tcPr>
          <w:p w:rsidR="00B4629A" w:rsidRPr="00206A55" w:rsidRDefault="00B4629A" w:rsidP="00B4629A">
            <w:pPr>
              <w:autoSpaceDE w:val="0"/>
              <w:autoSpaceDN w:val="0"/>
              <w:adjustRightInd w:val="0"/>
              <w:contextualSpacing/>
              <w:jc w:val="center"/>
              <w:rPr>
                <w:rFonts w:eastAsiaTheme="minorHAnsi"/>
                <w:bCs/>
                <w:lang w:eastAsia="en-US"/>
              </w:rPr>
            </w:pPr>
            <w:r w:rsidRPr="00206A55">
              <w:rPr>
                <w:rFonts w:eastAsiaTheme="minorHAnsi"/>
                <w:bCs/>
                <w:lang w:eastAsia="en-US"/>
              </w:rPr>
              <w:t>315</w:t>
            </w:r>
          </w:p>
        </w:tc>
      </w:tr>
    </w:tbl>
    <w:p w:rsidR="00990945" w:rsidRDefault="00990945" w:rsidP="006B26C4">
      <w:pPr>
        <w:jc w:val="both"/>
        <w:rPr>
          <w:rFonts w:eastAsiaTheme="minorHAnsi"/>
          <w:lang w:eastAsia="en-US"/>
        </w:rPr>
      </w:pPr>
    </w:p>
    <w:p w:rsidR="00AF423B" w:rsidRPr="00DE5BA5" w:rsidRDefault="00AF423B" w:rsidP="00AF423B">
      <w:pPr>
        <w:jc w:val="center"/>
        <w:rPr>
          <w:b/>
          <w:sz w:val="28"/>
          <w:szCs w:val="28"/>
        </w:rPr>
      </w:pPr>
      <w:r w:rsidRPr="00BE63E1">
        <w:rPr>
          <w:rFonts w:eastAsia="Calibri"/>
          <w:b/>
          <w:sz w:val="28"/>
          <w:szCs w:val="28"/>
          <w:lang w:val="en-US" w:eastAsia="en-US"/>
        </w:rPr>
        <w:t>I</w:t>
      </w:r>
      <w:r>
        <w:rPr>
          <w:rFonts w:eastAsia="Calibri"/>
          <w:b/>
          <w:sz w:val="28"/>
          <w:szCs w:val="28"/>
          <w:lang w:val="en-US" w:eastAsia="en-US"/>
        </w:rPr>
        <w:t>V</w:t>
      </w:r>
      <w:r>
        <w:rPr>
          <w:rFonts w:eastAsia="Calibri"/>
          <w:b/>
          <w:sz w:val="28"/>
          <w:szCs w:val="28"/>
          <w:lang w:eastAsia="en-US"/>
        </w:rPr>
        <w:t xml:space="preserve">.РАБОЧАЯ ПРОГРАММА </w:t>
      </w:r>
    </w:p>
    <w:p w:rsidR="00DE5BA5" w:rsidRPr="00DE5BA5" w:rsidRDefault="00DE5BA5" w:rsidP="00DE5BA5">
      <w:pPr>
        <w:jc w:val="both"/>
        <w:rPr>
          <w:b/>
        </w:rPr>
      </w:pPr>
      <w:r>
        <w:rPr>
          <w:b/>
        </w:rPr>
        <w:t>14.Программный материал для учебно-тренировочных занятий по каждому этапу спортивной подготовки.</w:t>
      </w:r>
    </w:p>
    <w:p w:rsidR="00990945" w:rsidRPr="00DE5BA5" w:rsidRDefault="00990945" w:rsidP="00DE5BA5">
      <w:pPr>
        <w:ind w:firstLine="709"/>
        <w:jc w:val="both"/>
        <w:rPr>
          <w:sz w:val="28"/>
          <w:szCs w:val="28"/>
        </w:rPr>
      </w:pPr>
      <w:r w:rsidRPr="00DE5BA5">
        <w:rPr>
          <w:sz w:val="28"/>
          <w:szCs w:val="28"/>
        </w:rPr>
        <w:t>Учреждение ор</w:t>
      </w:r>
      <w:r w:rsidR="00DE5BA5" w:rsidRPr="00DE5BA5">
        <w:rPr>
          <w:sz w:val="28"/>
          <w:szCs w:val="28"/>
        </w:rPr>
        <w:t>ганизует работу с обучающимися</w:t>
      </w:r>
      <w:r w:rsidR="004F1997">
        <w:rPr>
          <w:sz w:val="28"/>
          <w:szCs w:val="28"/>
        </w:rPr>
        <w:t xml:space="preserve"> </w:t>
      </w:r>
      <w:r w:rsidRPr="00DE5BA5">
        <w:rPr>
          <w:sz w:val="28"/>
          <w:szCs w:val="28"/>
        </w:rPr>
        <w:t xml:space="preserve">в течение календарного года. Начало и окончание года зависит от календаря спортивных соревнований, периодизации спортивной подготовки и устанавливается администрацией Учреждения. В качестве основного принципа организации </w:t>
      </w:r>
      <w:r w:rsidR="00DE5BA5" w:rsidRPr="00DE5BA5">
        <w:rPr>
          <w:sz w:val="28"/>
          <w:szCs w:val="28"/>
        </w:rPr>
        <w:t>учебно-</w:t>
      </w:r>
      <w:r w:rsidRPr="00DE5BA5">
        <w:rPr>
          <w:sz w:val="28"/>
          <w:szCs w:val="28"/>
        </w:rPr>
        <w:t xml:space="preserve">тренировочного процесса предлагается спортивно-игровой принцип, предусматривающий широкое использование (особенно на первых двух-трех годах обучения) специализированных игровых комплексов и </w:t>
      </w:r>
      <w:r w:rsidR="00DE5BA5" w:rsidRPr="00DE5BA5">
        <w:rPr>
          <w:sz w:val="28"/>
          <w:szCs w:val="28"/>
        </w:rPr>
        <w:t>учебно-</w:t>
      </w:r>
      <w:r w:rsidRPr="00DE5BA5">
        <w:rPr>
          <w:sz w:val="28"/>
          <w:szCs w:val="28"/>
        </w:rPr>
        <w:t xml:space="preserve">тренировочных заданий, позволяющих одновременно с разносторонней физической подготовкой подвести учащихся к пониманию сути единоборства с позиций возникающих и создающихся в ходе поединка ситуаций. В этом случае процесс строится с учетом естественно и постепенно повышающихся </w:t>
      </w:r>
      <w:r w:rsidR="00DE5BA5" w:rsidRPr="00DE5BA5">
        <w:rPr>
          <w:sz w:val="28"/>
          <w:szCs w:val="28"/>
        </w:rPr>
        <w:t>учебно-</w:t>
      </w:r>
      <w:r w:rsidRPr="00DE5BA5">
        <w:rPr>
          <w:sz w:val="28"/>
          <w:szCs w:val="28"/>
        </w:rPr>
        <w:t xml:space="preserve">тренировочных требований, по мере реализации которых решаются задачи укрепления здоровья учащихся, развития у них специфических качеств, необходимых в единоборстве, ознакомления их с техническим арсеналом бокса, привития любви к спорту и устойчивого интереса к дальнейшим занятиям. Основными формами </w:t>
      </w:r>
      <w:r w:rsidR="00DE5BA5" w:rsidRPr="00DE5BA5">
        <w:rPr>
          <w:sz w:val="28"/>
          <w:szCs w:val="28"/>
        </w:rPr>
        <w:t>учебно-</w:t>
      </w:r>
      <w:r w:rsidRPr="00DE5BA5">
        <w:rPr>
          <w:sz w:val="28"/>
          <w:szCs w:val="28"/>
        </w:rPr>
        <w:t xml:space="preserve">тренировочного процесса являются: групповые, </w:t>
      </w:r>
      <w:r w:rsidR="00DE5BA5" w:rsidRPr="00DE5BA5">
        <w:rPr>
          <w:sz w:val="28"/>
          <w:szCs w:val="28"/>
        </w:rPr>
        <w:t>учебно-</w:t>
      </w:r>
      <w:r w:rsidRPr="00DE5BA5">
        <w:rPr>
          <w:sz w:val="28"/>
          <w:szCs w:val="28"/>
        </w:rPr>
        <w:t>тренировочные и теоретические занятия, работа по индивидуальным планам (работа по индивидуальным планам обязательна на этапе спортивного совершенствования</w:t>
      </w:r>
      <w:r w:rsidR="00DE5BA5" w:rsidRPr="00DE5BA5">
        <w:rPr>
          <w:sz w:val="28"/>
          <w:szCs w:val="28"/>
        </w:rPr>
        <w:t xml:space="preserve"> и совершенствования спортивного мастерства</w:t>
      </w:r>
      <w:r w:rsidRPr="00DE5BA5">
        <w:rPr>
          <w:sz w:val="28"/>
          <w:szCs w:val="28"/>
        </w:rPr>
        <w:t xml:space="preserve">), медико-восстановительные мероприятия, тестирование и медицинский контроль, участие в соревнованиях, </w:t>
      </w:r>
      <w:r w:rsidR="00DE5BA5" w:rsidRPr="00DE5BA5">
        <w:rPr>
          <w:sz w:val="28"/>
          <w:szCs w:val="28"/>
        </w:rPr>
        <w:t>учебно-</w:t>
      </w:r>
      <w:r w:rsidRPr="00DE5BA5">
        <w:rPr>
          <w:sz w:val="28"/>
          <w:szCs w:val="28"/>
        </w:rPr>
        <w:t>тренировочных сборах, инструкторская и судейская практика учащихся. Расписание занятий (тренировок) составляется администрацией Учреждения по представлению тренера</w:t>
      </w:r>
      <w:r w:rsidR="00DE5BA5" w:rsidRPr="00DE5BA5">
        <w:rPr>
          <w:sz w:val="28"/>
          <w:szCs w:val="28"/>
        </w:rPr>
        <w:t>-преподавателя</w:t>
      </w:r>
      <w:r w:rsidRPr="00DE5BA5">
        <w:rPr>
          <w:sz w:val="28"/>
          <w:szCs w:val="28"/>
        </w:rPr>
        <w:t xml:space="preserve"> в целях установления более благоприятного режима</w:t>
      </w:r>
      <w:r w:rsidR="00DE5BA5" w:rsidRPr="00DE5BA5">
        <w:rPr>
          <w:sz w:val="28"/>
          <w:szCs w:val="28"/>
        </w:rPr>
        <w:t xml:space="preserve"> тренировок, отдыха обучающихся</w:t>
      </w:r>
      <w:r w:rsidRPr="00DE5BA5">
        <w:rPr>
          <w:sz w:val="28"/>
          <w:szCs w:val="28"/>
        </w:rPr>
        <w:t>, обучения их в общеобразов</w:t>
      </w:r>
      <w:r w:rsidR="00DE5BA5" w:rsidRPr="00DE5BA5">
        <w:rPr>
          <w:sz w:val="28"/>
          <w:szCs w:val="28"/>
        </w:rPr>
        <w:t xml:space="preserve">ательных и других учреждениях. </w:t>
      </w:r>
    </w:p>
    <w:p w:rsidR="00990945" w:rsidRPr="00DE5BA5" w:rsidRDefault="00990945" w:rsidP="00990945">
      <w:pPr>
        <w:shd w:val="clear" w:color="auto" w:fill="FFFFFF"/>
        <w:autoSpaceDE w:val="0"/>
        <w:autoSpaceDN w:val="0"/>
        <w:adjustRightInd w:val="0"/>
        <w:ind w:firstLine="426"/>
        <w:contextualSpacing/>
        <w:jc w:val="center"/>
        <w:rPr>
          <w:b/>
          <w:bCs/>
          <w:color w:val="000000"/>
          <w:sz w:val="28"/>
          <w:szCs w:val="28"/>
        </w:rPr>
      </w:pPr>
      <w:r w:rsidRPr="00DE5BA5">
        <w:rPr>
          <w:b/>
          <w:bCs/>
          <w:color w:val="000000"/>
          <w:sz w:val="28"/>
          <w:szCs w:val="28"/>
        </w:rPr>
        <w:t>Примерные сенситивные периоды развития двигательных качеств</w:t>
      </w:r>
    </w:p>
    <w:p w:rsidR="00990945" w:rsidRPr="00DE5BA5" w:rsidRDefault="00DE5BA5" w:rsidP="00DE5BA5">
      <w:pPr>
        <w:shd w:val="clear" w:color="auto" w:fill="FFFFFF"/>
        <w:autoSpaceDE w:val="0"/>
        <w:autoSpaceDN w:val="0"/>
        <w:adjustRightInd w:val="0"/>
        <w:contextualSpacing/>
        <w:rPr>
          <w:sz w:val="28"/>
          <w:szCs w:val="28"/>
        </w:rPr>
      </w:pPr>
      <w:r w:rsidRPr="00DE5BA5">
        <w:rPr>
          <w:iCs/>
          <w:color w:val="000000"/>
          <w:sz w:val="28"/>
          <w:szCs w:val="28"/>
        </w:rPr>
        <w:t>14.1.</w:t>
      </w:r>
      <w:r w:rsidR="00990945" w:rsidRPr="00DE5BA5">
        <w:rPr>
          <w:iCs/>
          <w:color w:val="000000"/>
          <w:sz w:val="28"/>
          <w:szCs w:val="28"/>
        </w:rPr>
        <w:t>Этап начальной подготовки</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Основная цель тренировки:</w:t>
      </w:r>
      <w:r w:rsidRPr="00DE5BA5">
        <w:rPr>
          <w:color w:val="000000"/>
          <w:sz w:val="28"/>
          <w:szCs w:val="28"/>
        </w:rPr>
        <w:t xml:space="preserve"> утверждение в выборе спортивной специализации бокса и овладение основами техники.</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Основные задачи:</w:t>
      </w:r>
      <w:r w:rsidRPr="00DE5BA5">
        <w:rPr>
          <w:color w:val="000000"/>
          <w:sz w:val="28"/>
          <w:szCs w:val="28"/>
        </w:rPr>
        <w:t xml:space="preserve">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 бокса; повышение уровня физической подготовки на основе проведения много</w:t>
      </w:r>
      <w:r w:rsidR="00DE5BA5">
        <w:rPr>
          <w:color w:val="000000"/>
          <w:sz w:val="28"/>
          <w:szCs w:val="28"/>
        </w:rPr>
        <w:t>образной</w:t>
      </w:r>
      <w:r w:rsidRPr="00DE5BA5">
        <w:rPr>
          <w:color w:val="000000"/>
          <w:sz w:val="28"/>
          <w:szCs w:val="28"/>
        </w:rPr>
        <w:t xml:space="preserve"> подготовки; отбор перспективных юных спортсменов для дальнейших занятий боксом.</w:t>
      </w:r>
    </w:p>
    <w:p w:rsidR="00990945" w:rsidRPr="00DE5BA5" w:rsidRDefault="00990945" w:rsidP="00990945">
      <w:pPr>
        <w:shd w:val="clear" w:color="auto" w:fill="FFFFFF"/>
        <w:autoSpaceDE w:val="0"/>
        <w:autoSpaceDN w:val="0"/>
        <w:adjustRightInd w:val="0"/>
        <w:ind w:firstLine="426"/>
        <w:contextualSpacing/>
        <w:rPr>
          <w:sz w:val="28"/>
          <w:szCs w:val="28"/>
        </w:rPr>
      </w:pPr>
      <w:r w:rsidRPr="00DE5BA5">
        <w:rPr>
          <w:color w:val="000000"/>
          <w:sz w:val="28"/>
          <w:szCs w:val="28"/>
          <w:u w:val="single"/>
        </w:rPr>
        <w:t>Факторы, ограничивающие нагрузку:</w:t>
      </w:r>
    </w:p>
    <w:p w:rsidR="00990945" w:rsidRPr="00DE5BA5" w:rsidRDefault="00990945" w:rsidP="00990945">
      <w:pPr>
        <w:shd w:val="clear" w:color="auto" w:fill="FFFFFF"/>
        <w:autoSpaceDE w:val="0"/>
        <w:autoSpaceDN w:val="0"/>
        <w:adjustRightInd w:val="0"/>
        <w:ind w:firstLine="426"/>
        <w:contextualSpacing/>
        <w:rPr>
          <w:sz w:val="28"/>
          <w:szCs w:val="28"/>
        </w:rPr>
      </w:pPr>
      <w:r w:rsidRPr="00DE5BA5">
        <w:rPr>
          <w:color w:val="000000"/>
          <w:sz w:val="28"/>
          <w:szCs w:val="28"/>
        </w:rPr>
        <w:t>1) недостаточная адаптация к физическим нагрузкам;</w:t>
      </w:r>
    </w:p>
    <w:p w:rsidR="00990945" w:rsidRPr="00DE5BA5" w:rsidRDefault="00990945" w:rsidP="00990945">
      <w:pPr>
        <w:shd w:val="clear" w:color="auto" w:fill="FFFFFF"/>
        <w:autoSpaceDE w:val="0"/>
        <w:autoSpaceDN w:val="0"/>
        <w:adjustRightInd w:val="0"/>
        <w:ind w:firstLine="426"/>
        <w:contextualSpacing/>
        <w:rPr>
          <w:sz w:val="28"/>
          <w:szCs w:val="28"/>
        </w:rPr>
      </w:pPr>
      <w:r w:rsidRPr="00DE5BA5">
        <w:rPr>
          <w:color w:val="000000"/>
          <w:sz w:val="28"/>
          <w:szCs w:val="28"/>
        </w:rPr>
        <w:t>2) возрастные особенности физического развития;</w:t>
      </w:r>
    </w:p>
    <w:p w:rsidR="00990945" w:rsidRPr="00DE5BA5" w:rsidRDefault="00990945" w:rsidP="00990945">
      <w:pPr>
        <w:shd w:val="clear" w:color="auto" w:fill="FFFFFF"/>
        <w:autoSpaceDE w:val="0"/>
        <w:autoSpaceDN w:val="0"/>
        <w:adjustRightInd w:val="0"/>
        <w:ind w:firstLine="426"/>
        <w:contextualSpacing/>
        <w:rPr>
          <w:color w:val="000000"/>
          <w:sz w:val="28"/>
          <w:szCs w:val="28"/>
        </w:rPr>
      </w:pPr>
      <w:r w:rsidRPr="00DE5BA5">
        <w:rPr>
          <w:color w:val="000000"/>
          <w:sz w:val="28"/>
          <w:szCs w:val="28"/>
        </w:rPr>
        <w:lastRenderedPageBreak/>
        <w:t>3) недостаточный общий объем двигательных умений.</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u w:val="single"/>
        </w:rPr>
        <w:t xml:space="preserve">Основные средства: </w:t>
      </w:r>
      <w:r w:rsidRPr="00DE5BA5">
        <w:rPr>
          <w:color w:val="000000"/>
          <w:sz w:val="28"/>
          <w:szCs w:val="28"/>
        </w:rPr>
        <w:t>1) подвижные игры и игровые упражнения; 2) общеразвивающие упражнения; 3) элементы акробатики и самостраховки (кувырки, кульбиты, повороты и др.); 4) всевозможные прыжки и прыжковые упражнения; 5) метание (легкоатлетических снарядов, набивных, теннисных мячей и др.); 6) скоростно-силовые упражнения (отдельные и в виде комплексов); 7) гимнастические упражнений для силовой и скоростно-силовой подготовки; 8) введение в школу техники бокса; 9) комплексы упражнений для индивидуальных тренировок (задание на дом).</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u w:val="single"/>
        </w:rPr>
        <w:t>Основные методы выполнения упражнений:</w:t>
      </w:r>
      <w:r w:rsidRPr="00DE5BA5">
        <w:rPr>
          <w:color w:val="000000"/>
          <w:sz w:val="28"/>
          <w:szCs w:val="28"/>
        </w:rPr>
        <w:t xml:space="preserve"> игровой; повторный; равномерный; круговой; контрольный; соревновательный.</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u w:val="single"/>
        </w:rPr>
        <w:t>Основные направления тренировки.</w:t>
      </w:r>
      <w:r w:rsidRPr="00DE5BA5">
        <w:rPr>
          <w:color w:val="000000"/>
          <w:sz w:val="28"/>
          <w:szCs w:val="28"/>
        </w:rPr>
        <w:t xml:space="preserve">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w:t>
      </w:r>
      <w:r w:rsidR="00DE5BA5">
        <w:rPr>
          <w:color w:val="000000"/>
          <w:sz w:val="28"/>
          <w:szCs w:val="28"/>
        </w:rPr>
        <w:t>-преподавателей</w:t>
      </w:r>
      <w:r w:rsidRPr="00DE5BA5">
        <w:rPr>
          <w:color w:val="000000"/>
          <w:sz w:val="28"/>
          <w:szCs w:val="28"/>
        </w:rPr>
        <w:t>,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 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r>
      <w:r w:rsidRPr="00DE5BA5">
        <w:rPr>
          <w:color w:val="000000"/>
          <w:sz w:val="28"/>
          <w:szCs w:val="28"/>
        </w:rPr>
        <w:softHyphen/>
        <w:t>ражнений должно быть направлено на дальнейшее развитие физических качеств, необходимых для эффективных занятий боксом. 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Многие физические качества детей наиболее устойчиво проявляются (с точки зрения прогноза) у мальчиков 11-13 лет. Этот возраст как раз и приходится на этап НП. А в следующей возрастной группе (подростковой) все виды прогноза затруднены. Значит, если тренер</w:t>
      </w:r>
      <w:r w:rsidR="00DE5BA5">
        <w:rPr>
          <w:color w:val="000000"/>
          <w:sz w:val="28"/>
          <w:szCs w:val="28"/>
        </w:rPr>
        <w:t>-преподаватель</w:t>
      </w:r>
      <w:r w:rsidRPr="00DE5BA5">
        <w:rPr>
          <w:color w:val="000000"/>
          <w:sz w:val="28"/>
          <w:szCs w:val="28"/>
        </w:rPr>
        <w:t xml:space="preserve"> не увидит самого важного до 13 лет, то не увидит и в 17-18 лет.</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rPr>
        <w:t xml:space="preserve">На этапе НП нецелесообразно учитывать периоды тренировки (подготовительный, соревновательный и т.д.), так как сам этап начальной </w:t>
      </w:r>
      <w:r w:rsidRPr="00DE5BA5">
        <w:rPr>
          <w:color w:val="000000"/>
          <w:sz w:val="28"/>
          <w:szCs w:val="28"/>
        </w:rPr>
        <w:lastRenderedPageBreak/>
        <w:t>подготовки является своеобразным подготовительным периодом в общей цепи многолетней подготовки спортсмена.</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Особенности обучения.</w:t>
      </w:r>
      <w:r w:rsidRPr="00DE5BA5">
        <w:rPr>
          <w:color w:val="000000"/>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u w:val="single"/>
        </w:rPr>
        <w:t>Методика контроля.</w:t>
      </w:r>
      <w:r w:rsidRPr="00DE5BA5">
        <w:rPr>
          <w:color w:val="000000"/>
          <w:sz w:val="28"/>
          <w:szCs w:val="28"/>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u w:val="single"/>
        </w:rPr>
        <w:t>Врачебный контроль</w:t>
      </w:r>
      <w:r w:rsidRPr="00DE5BA5">
        <w:rPr>
          <w:color w:val="000000"/>
          <w:sz w:val="28"/>
          <w:szCs w:val="28"/>
        </w:rPr>
        <w:t xml:space="preserve"> за юными спортсменами предусматривает:</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rPr>
        <w:t>1) углубленное медицин</w:t>
      </w:r>
      <w:r w:rsidR="00DE5BA5">
        <w:rPr>
          <w:color w:val="000000"/>
          <w:sz w:val="28"/>
          <w:szCs w:val="28"/>
        </w:rPr>
        <w:t xml:space="preserve">ское обследование </w:t>
      </w:r>
      <w:r w:rsidRPr="00DE5BA5">
        <w:rPr>
          <w:color w:val="000000"/>
          <w:sz w:val="28"/>
          <w:szCs w:val="28"/>
        </w:rPr>
        <w:t>;</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rPr>
        <w:t>2) медицинское обследование перед соревнованиями;</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rPr>
        <w:t xml:space="preserve">3) врачебно-педагогические наблюдения в процессе </w:t>
      </w:r>
      <w:r w:rsidR="00083A0A">
        <w:rPr>
          <w:color w:val="000000"/>
          <w:sz w:val="28"/>
          <w:szCs w:val="28"/>
        </w:rPr>
        <w:t>учебно-</w:t>
      </w:r>
      <w:r w:rsidRPr="00DE5BA5">
        <w:rPr>
          <w:color w:val="000000"/>
          <w:sz w:val="28"/>
          <w:szCs w:val="28"/>
        </w:rPr>
        <w:t>тренировочных занятий;</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t>4) санитарно-гигиенический контроль за режимом дня, местами тренировок и соревнований, одеждой и обувью;</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t xml:space="preserve">5) контроль за выполнением юными спортсменами рекомендаций врача по состоянию здоровья, режиму тренировок и отдыха. </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lastRenderedPageBreak/>
        <w:t>Врачебный контроль предусматривает главное и принципиальное положение - допуск к тренировкам и соревнованиям здоровых детей.</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u w:val="single"/>
        </w:rPr>
        <w:t>Участие в соревнованиях.</w:t>
      </w:r>
      <w:r w:rsidRPr="00DE5BA5">
        <w:rPr>
          <w:color w:val="000000"/>
          <w:sz w:val="28"/>
          <w:szCs w:val="28"/>
        </w:rPr>
        <w:t xml:space="preserve">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990945" w:rsidRPr="00083A0A" w:rsidRDefault="00083A0A" w:rsidP="00083A0A">
      <w:pPr>
        <w:shd w:val="clear" w:color="auto" w:fill="FFFFFF"/>
        <w:autoSpaceDE w:val="0"/>
        <w:autoSpaceDN w:val="0"/>
        <w:adjustRightInd w:val="0"/>
        <w:contextualSpacing/>
        <w:jc w:val="both"/>
        <w:rPr>
          <w:sz w:val="28"/>
          <w:szCs w:val="28"/>
        </w:rPr>
      </w:pPr>
      <w:r w:rsidRPr="00083A0A">
        <w:rPr>
          <w:iCs/>
          <w:color w:val="000000"/>
          <w:sz w:val="28"/>
          <w:szCs w:val="28"/>
        </w:rPr>
        <w:t>14.2.</w:t>
      </w:r>
      <w:r>
        <w:rPr>
          <w:iCs/>
          <w:color w:val="000000"/>
          <w:sz w:val="28"/>
          <w:szCs w:val="28"/>
        </w:rPr>
        <w:t>Учебно-т</w:t>
      </w:r>
      <w:r w:rsidR="00990945" w:rsidRPr="00083A0A">
        <w:rPr>
          <w:iCs/>
          <w:color w:val="000000"/>
          <w:sz w:val="28"/>
          <w:szCs w:val="28"/>
        </w:rPr>
        <w:t>ренировочный этап</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Основная цель тренировки</w:t>
      </w:r>
      <w:r w:rsidRPr="00DE5BA5">
        <w:rPr>
          <w:color w:val="000000"/>
          <w:sz w:val="28"/>
          <w:szCs w:val="28"/>
        </w:rPr>
        <w:t>: углубленное овладение технико-тактическим арсеналом бокса.</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Основные задачи:</w:t>
      </w:r>
      <w:r w:rsidRPr="00DE5BA5">
        <w:rPr>
          <w:color w:val="000000"/>
          <w:sz w:val="28"/>
          <w:szCs w:val="28"/>
        </w:rPr>
        <w:t xml:space="preserve">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Факторы, ограничивающие нагрузку:</w:t>
      </w:r>
      <w:r w:rsidRPr="00DE5BA5">
        <w:rPr>
          <w:color w:val="000000"/>
          <w:sz w:val="28"/>
          <w:szCs w:val="28"/>
        </w:rPr>
        <w:t xml:space="preserve"> 1) функциональные особенности организма подростков в связи с половым созреванием; 2) диспропорции в развитии тела и сердечно-сосудистой системы; 3) неравномерность в росте и развитии силы.</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Основные средства тренировки:</w:t>
      </w:r>
      <w:r w:rsidRPr="00DE5BA5">
        <w:rPr>
          <w:color w:val="000000"/>
          <w:sz w:val="28"/>
          <w:szCs w:val="28"/>
        </w:rPr>
        <w:t xml:space="preserve"> 1) общеразвивающие упражнения; 2) комплексы специально подготовленных упражнений; 3) всевозможные прыжки и прыжковые упражнения; 4) комплексы специальных упражнений из арсенала бокса; 5) упражнения со штангой (вес штанги 30-70% от собственного веса); 6) подвижные и спортивные игры; 7) упражнения локального воздействия (на тренировочных устройствах и тренажерах); 8) изометрические упражнения.</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Методы выполнения упражнений:</w:t>
      </w:r>
      <w:r w:rsidRPr="00DE5BA5">
        <w:rPr>
          <w:color w:val="000000"/>
          <w:sz w:val="28"/>
          <w:szCs w:val="28"/>
        </w:rPr>
        <w:t xml:space="preserve"> повторный; переменный; повторно-переменный; круговой; игровой; контрольный; соревновательный.</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Основные направления тренировки.</w:t>
      </w:r>
      <w:r w:rsidRPr="00DE5BA5">
        <w:rPr>
          <w:color w:val="000000"/>
          <w:sz w:val="28"/>
          <w:szCs w:val="28"/>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w:t>
      </w:r>
      <w:r w:rsidR="00083A0A">
        <w:rPr>
          <w:color w:val="000000"/>
          <w:sz w:val="28"/>
          <w:szCs w:val="28"/>
        </w:rPr>
        <w:t>учебно-</w:t>
      </w:r>
      <w:r w:rsidRPr="00DE5BA5">
        <w:rPr>
          <w:color w:val="000000"/>
          <w:sz w:val="28"/>
          <w:szCs w:val="28"/>
        </w:rPr>
        <w:t xml:space="preserve">тренировочных средств с учетом избранного вида спорта. </w:t>
      </w:r>
      <w:r w:rsidR="00083A0A">
        <w:rPr>
          <w:color w:val="000000"/>
          <w:sz w:val="28"/>
          <w:szCs w:val="28"/>
        </w:rPr>
        <w:t>Учебно-т</w:t>
      </w:r>
      <w:r w:rsidRPr="00DE5BA5">
        <w:rPr>
          <w:color w:val="000000"/>
          <w:sz w:val="28"/>
          <w:szCs w:val="28"/>
        </w:rPr>
        <w:t xml:space="preserve">ренировочный этап характеризуется неуклонным повышением объема и интенсивности </w:t>
      </w:r>
      <w:r w:rsidR="00083A0A">
        <w:rPr>
          <w:color w:val="000000"/>
          <w:sz w:val="28"/>
          <w:szCs w:val="28"/>
        </w:rPr>
        <w:t>учебно-</w:t>
      </w:r>
      <w:r w:rsidRPr="00DE5BA5">
        <w:rPr>
          <w:color w:val="000000"/>
          <w:sz w:val="28"/>
          <w:szCs w:val="28"/>
        </w:rPr>
        <w:lastRenderedPageBreak/>
        <w:t xml:space="preserve">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основных упражнений. Значительно увеличивается удельный вес специальной физической, технической и тактической подготовки. </w:t>
      </w:r>
      <w:r w:rsidR="00083A0A">
        <w:rPr>
          <w:color w:val="000000"/>
          <w:sz w:val="28"/>
          <w:szCs w:val="28"/>
        </w:rPr>
        <w:t>Учебно-т</w:t>
      </w:r>
      <w:r w:rsidRPr="00DE5BA5">
        <w:rPr>
          <w:color w:val="000000"/>
          <w:sz w:val="28"/>
          <w:szCs w:val="28"/>
        </w:rPr>
        <w:t>ренировочный процесс приобретает черты углубленной спортивной специализации.</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t>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 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t>- позволяют учитывать индивидуальные особенности спортсмена;</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rPr>
        <w:t>- по сравнению с упражнениями со штангой исключают отрицательные воздействия на опорно-двигательный аппарат;</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t>- способствуют четкому программированию структуры движений, а также характера и величины специфической нагрузки;</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t>- позволяют выполнять движения при различных режимах работы мышц;</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rPr>
        <w:t>- помогают проводить занятия на высоком эмоциональном уровне.</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Обучение и совершенствование техники бокса</w:t>
      </w:r>
      <w:r w:rsidRPr="00DE5BA5">
        <w:rPr>
          <w:color w:val="000000"/>
          <w:sz w:val="28"/>
          <w:szCs w:val="28"/>
        </w:rPr>
        <w:t>. При планировании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990945" w:rsidRPr="00DE5BA5" w:rsidRDefault="00990945" w:rsidP="00990945">
      <w:pPr>
        <w:shd w:val="clear" w:color="auto" w:fill="FFFFFF"/>
        <w:autoSpaceDE w:val="0"/>
        <w:autoSpaceDN w:val="0"/>
        <w:adjustRightInd w:val="0"/>
        <w:ind w:firstLine="426"/>
        <w:contextualSpacing/>
        <w:jc w:val="both"/>
        <w:rPr>
          <w:sz w:val="28"/>
          <w:szCs w:val="28"/>
        </w:rPr>
      </w:pPr>
      <w:r w:rsidRPr="00DE5BA5">
        <w:rPr>
          <w:color w:val="000000"/>
          <w:sz w:val="28"/>
          <w:szCs w:val="28"/>
          <w:u w:val="single"/>
        </w:rPr>
        <w:t>Методика контроля.</w:t>
      </w:r>
      <w:r w:rsidRPr="00DE5BA5">
        <w:rPr>
          <w:color w:val="000000"/>
          <w:sz w:val="28"/>
          <w:szCs w:val="28"/>
        </w:rPr>
        <w:t xml:space="preserve"> Как и на всех этапах подготовки, контроль должен быть комплексным. Система контроля на </w:t>
      </w:r>
      <w:r w:rsidR="00083A0A">
        <w:rPr>
          <w:color w:val="000000"/>
          <w:sz w:val="28"/>
          <w:szCs w:val="28"/>
        </w:rPr>
        <w:t>учебно-</w:t>
      </w:r>
      <w:r w:rsidRPr="00DE5BA5">
        <w:rPr>
          <w:color w:val="000000"/>
          <w:sz w:val="28"/>
          <w:szCs w:val="28"/>
        </w:rPr>
        <w:t xml:space="preserve">тренировочном этапе должна быть тесно связана с системой планирования процесса подготовки юных спортсменов. </w:t>
      </w:r>
      <w:r w:rsidRPr="00DE5BA5">
        <w:rPr>
          <w:color w:val="000000"/>
          <w:sz w:val="28"/>
          <w:szCs w:val="28"/>
        </w:rPr>
        <w:lastRenderedPageBreak/>
        <w:t>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Определяется эффективность технической, физической, тактической и интегральной подготовленности юных боксеров. Проводятся наблюдения, контрольные испытания, на основе контрольно-переводных нормативов и обязательных программ. Медицинский контроль применяется для профилактики заболеваний и лечения спортсменов.</w:t>
      </w:r>
    </w:p>
    <w:p w:rsidR="00990945" w:rsidRPr="00DE5BA5" w:rsidRDefault="00990945" w:rsidP="00990945">
      <w:pPr>
        <w:shd w:val="clear" w:color="auto" w:fill="FFFFFF"/>
        <w:autoSpaceDE w:val="0"/>
        <w:autoSpaceDN w:val="0"/>
        <w:adjustRightInd w:val="0"/>
        <w:ind w:firstLine="426"/>
        <w:contextualSpacing/>
        <w:jc w:val="both"/>
        <w:rPr>
          <w:color w:val="000000"/>
          <w:sz w:val="28"/>
          <w:szCs w:val="28"/>
        </w:rPr>
      </w:pPr>
      <w:r w:rsidRPr="00DE5BA5">
        <w:rPr>
          <w:color w:val="000000"/>
          <w:sz w:val="28"/>
          <w:szCs w:val="28"/>
          <w:u w:val="single"/>
        </w:rPr>
        <w:t>Участие в соревнованиях</w:t>
      </w:r>
      <w:r w:rsidRPr="00DE5BA5">
        <w:rPr>
          <w:color w:val="000000"/>
          <w:sz w:val="28"/>
          <w:szCs w:val="28"/>
        </w:rPr>
        <w:t xml:space="preserve">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 </w:t>
      </w:r>
    </w:p>
    <w:p w:rsidR="00990945" w:rsidRPr="00083A0A" w:rsidRDefault="00083A0A" w:rsidP="00990945">
      <w:pPr>
        <w:pStyle w:val="a8"/>
        <w:shd w:val="clear" w:color="auto" w:fill="F9F9F9"/>
        <w:spacing w:before="0" w:beforeAutospacing="0" w:after="0" w:afterAutospacing="0"/>
        <w:contextualSpacing/>
        <w:jc w:val="both"/>
        <w:rPr>
          <w:rStyle w:val="a9"/>
          <w:rFonts w:eastAsiaTheme="majorEastAsia"/>
          <w:b w:val="0"/>
          <w:color w:val="000000" w:themeColor="text1"/>
          <w:sz w:val="28"/>
          <w:szCs w:val="28"/>
          <w:bdr w:val="none" w:sz="0" w:space="0" w:color="auto" w:frame="1"/>
        </w:rPr>
      </w:pPr>
      <w:r>
        <w:rPr>
          <w:rStyle w:val="a9"/>
          <w:rFonts w:eastAsiaTheme="majorEastAsia"/>
          <w:b w:val="0"/>
          <w:color w:val="000000" w:themeColor="text1"/>
          <w:sz w:val="28"/>
          <w:szCs w:val="28"/>
          <w:bdr w:val="none" w:sz="0" w:space="0" w:color="auto" w:frame="1"/>
        </w:rPr>
        <w:t>14.3.</w:t>
      </w:r>
      <w:r w:rsidR="00990945" w:rsidRPr="00083A0A">
        <w:rPr>
          <w:rStyle w:val="a9"/>
          <w:rFonts w:eastAsiaTheme="majorEastAsia"/>
          <w:b w:val="0"/>
          <w:color w:val="000000" w:themeColor="text1"/>
          <w:sz w:val="28"/>
          <w:szCs w:val="28"/>
          <w:bdr w:val="none" w:sz="0" w:space="0" w:color="auto" w:frame="1"/>
        </w:rPr>
        <w:t>Этап</w:t>
      </w:r>
      <w:r w:rsidR="008F5C06" w:rsidRPr="00083A0A">
        <w:rPr>
          <w:rStyle w:val="a9"/>
          <w:rFonts w:eastAsiaTheme="majorEastAsia"/>
          <w:b w:val="0"/>
          <w:color w:val="000000" w:themeColor="text1"/>
          <w:sz w:val="28"/>
          <w:szCs w:val="28"/>
          <w:bdr w:val="none" w:sz="0" w:space="0" w:color="auto" w:frame="1"/>
        </w:rPr>
        <w:t>ы спортивного совершенствования и высшего спортивного мастерства</w:t>
      </w:r>
    </w:p>
    <w:p w:rsidR="00990945" w:rsidRPr="00DE5BA5" w:rsidRDefault="00990945" w:rsidP="00990945">
      <w:pPr>
        <w:pStyle w:val="a8"/>
        <w:shd w:val="clear" w:color="auto" w:fill="F9F9F9"/>
        <w:spacing w:before="0" w:beforeAutospacing="0" w:after="50" w:afterAutospacing="0"/>
        <w:contextualSpacing/>
        <w:jc w:val="both"/>
        <w:rPr>
          <w:color w:val="000000" w:themeColor="text1"/>
          <w:sz w:val="28"/>
          <w:szCs w:val="28"/>
        </w:rPr>
      </w:pPr>
      <w:r w:rsidRPr="00DE5BA5">
        <w:rPr>
          <w:color w:val="000000" w:themeColor="text1"/>
          <w:sz w:val="28"/>
          <w:szCs w:val="28"/>
        </w:rPr>
        <w:t>На этапе обучения в группах СС</w:t>
      </w:r>
      <w:r w:rsidR="00083A0A">
        <w:rPr>
          <w:color w:val="000000" w:themeColor="text1"/>
          <w:sz w:val="28"/>
          <w:szCs w:val="28"/>
        </w:rPr>
        <w:t>М и ВСМ рассматриваются пути максималь</w:t>
      </w:r>
      <w:r w:rsidRPr="00DE5BA5">
        <w:rPr>
          <w:color w:val="000000" w:themeColor="text1"/>
          <w:sz w:val="28"/>
          <w:szCs w:val="28"/>
        </w:rPr>
        <w:t>ной реализации возможностей организ</w:t>
      </w:r>
      <w:r w:rsidR="00083A0A">
        <w:rPr>
          <w:color w:val="000000" w:themeColor="text1"/>
          <w:sz w:val="28"/>
          <w:szCs w:val="28"/>
        </w:rPr>
        <w:t>ма спортсмена и его двигательно</w:t>
      </w:r>
      <w:r w:rsidRPr="00DE5BA5">
        <w:rPr>
          <w:color w:val="000000" w:themeColor="text1"/>
          <w:sz w:val="28"/>
          <w:szCs w:val="28"/>
        </w:rPr>
        <w:t>го потенциала. В основе формирования задач на этапе СС</w:t>
      </w:r>
      <w:r w:rsidR="00083A0A">
        <w:rPr>
          <w:color w:val="000000" w:themeColor="text1"/>
          <w:sz w:val="28"/>
          <w:szCs w:val="28"/>
        </w:rPr>
        <w:t>М и ВСМ</w:t>
      </w:r>
      <w:r w:rsidRPr="00DE5BA5">
        <w:rPr>
          <w:color w:val="000000" w:themeColor="text1"/>
          <w:sz w:val="28"/>
          <w:szCs w:val="28"/>
        </w:rPr>
        <w:t>: выведение спортсмена на высокий уровень спортивных достижений с учетом его индивидуальных особенностей.</w:t>
      </w:r>
    </w:p>
    <w:p w:rsidR="00990945" w:rsidRPr="00DE5BA5" w:rsidRDefault="00990945" w:rsidP="00990945">
      <w:pPr>
        <w:pStyle w:val="a8"/>
        <w:shd w:val="clear" w:color="auto" w:fill="F9F9F9"/>
        <w:spacing w:before="0" w:beforeAutospacing="0" w:after="50" w:afterAutospacing="0"/>
        <w:contextualSpacing/>
        <w:jc w:val="both"/>
        <w:rPr>
          <w:color w:val="000000" w:themeColor="text1"/>
          <w:sz w:val="28"/>
          <w:szCs w:val="28"/>
        </w:rPr>
      </w:pPr>
      <w:r w:rsidRPr="00DE5BA5">
        <w:rPr>
          <w:color w:val="000000" w:themeColor="text1"/>
          <w:sz w:val="28"/>
          <w:szCs w:val="28"/>
        </w:rPr>
        <w:t xml:space="preserve">Преимущественная направленность </w:t>
      </w:r>
      <w:r w:rsidR="00083A0A">
        <w:rPr>
          <w:color w:val="000000" w:themeColor="text1"/>
          <w:sz w:val="28"/>
          <w:szCs w:val="28"/>
        </w:rPr>
        <w:t>учебно-</w:t>
      </w:r>
      <w:r w:rsidRPr="00DE5BA5">
        <w:rPr>
          <w:color w:val="000000" w:themeColor="text1"/>
          <w:sz w:val="28"/>
          <w:szCs w:val="28"/>
        </w:rPr>
        <w:t>тренировочного процесса:</w:t>
      </w:r>
    </w:p>
    <w:p w:rsidR="00990945" w:rsidRPr="00DE5BA5" w:rsidRDefault="00990945" w:rsidP="00990945">
      <w:pPr>
        <w:pStyle w:val="a8"/>
        <w:shd w:val="clear" w:color="auto" w:fill="F9F9F9"/>
        <w:spacing w:before="0" w:beforeAutospacing="0" w:after="50" w:afterAutospacing="0"/>
        <w:contextualSpacing/>
        <w:jc w:val="both"/>
        <w:rPr>
          <w:color w:val="000000" w:themeColor="text1"/>
          <w:sz w:val="28"/>
          <w:szCs w:val="28"/>
        </w:rPr>
      </w:pPr>
      <w:r w:rsidRPr="00DE5BA5">
        <w:rPr>
          <w:color w:val="000000" w:themeColor="text1"/>
          <w:sz w:val="28"/>
          <w:szCs w:val="28"/>
        </w:rPr>
        <w:t>- совершенствование техники бо</w:t>
      </w:r>
      <w:r w:rsidR="00083A0A">
        <w:rPr>
          <w:color w:val="000000" w:themeColor="text1"/>
          <w:sz w:val="28"/>
          <w:szCs w:val="28"/>
        </w:rPr>
        <w:t>кса и специальных физических ка</w:t>
      </w:r>
      <w:r w:rsidRPr="00DE5BA5">
        <w:rPr>
          <w:color w:val="000000" w:themeColor="text1"/>
          <w:sz w:val="28"/>
          <w:szCs w:val="28"/>
        </w:rPr>
        <w:t>честв;</w:t>
      </w:r>
    </w:p>
    <w:p w:rsidR="00990945" w:rsidRPr="00DE5BA5" w:rsidRDefault="00990945" w:rsidP="00990945">
      <w:pPr>
        <w:pStyle w:val="a8"/>
        <w:shd w:val="clear" w:color="auto" w:fill="F9F9F9"/>
        <w:spacing w:before="0" w:beforeAutospacing="0" w:after="50" w:afterAutospacing="0"/>
        <w:contextualSpacing/>
        <w:jc w:val="both"/>
        <w:rPr>
          <w:color w:val="000000" w:themeColor="text1"/>
          <w:sz w:val="28"/>
          <w:szCs w:val="28"/>
        </w:rPr>
      </w:pPr>
      <w:r w:rsidRPr="00DE5BA5">
        <w:rPr>
          <w:color w:val="000000" w:themeColor="text1"/>
          <w:sz w:val="28"/>
          <w:szCs w:val="28"/>
        </w:rPr>
        <w:t>- повышение технической и тактической подготовленности;</w:t>
      </w:r>
    </w:p>
    <w:p w:rsidR="00990945" w:rsidRPr="00DE5BA5" w:rsidRDefault="00990945" w:rsidP="00990945">
      <w:pPr>
        <w:pStyle w:val="a8"/>
        <w:shd w:val="clear" w:color="auto" w:fill="F9F9F9"/>
        <w:spacing w:before="0" w:beforeAutospacing="0" w:after="50" w:afterAutospacing="0"/>
        <w:contextualSpacing/>
        <w:jc w:val="both"/>
        <w:rPr>
          <w:color w:val="000000" w:themeColor="text1"/>
          <w:sz w:val="28"/>
          <w:szCs w:val="28"/>
        </w:rPr>
      </w:pPr>
      <w:r w:rsidRPr="00DE5BA5">
        <w:rPr>
          <w:color w:val="000000" w:themeColor="text1"/>
          <w:sz w:val="28"/>
          <w:szCs w:val="28"/>
        </w:rPr>
        <w:t xml:space="preserve">- освоение необходимых </w:t>
      </w:r>
      <w:r w:rsidR="00083A0A">
        <w:rPr>
          <w:color w:val="000000" w:themeColor="text1"/>
          <w:sz w:val="28"/>
          <w:szCs w:val="28"/>
        </w:rPr>
        <w:t>учебно-</w:t>
      </w:r>
      <w:r w:rsidRPr="00DE5BA5">
        <w:rPr>
          <w:color w:val="000000" w:themeColor="text1"/>
          <w:sz w:val="28"/>
          <w:szCs w:val="28"/>
        </w:rPr>
        <w:t>тренировочных нагрузок;</w:t>
      </w:r>
    </w:p>
    <w:p w:rsidR="00990945" w:rsidRPr="00DE5BA5" w:rsidRDefault="00990945" w:rsidP="00990945">
      <w:pPr>
        <w:pStyle w:val="a8"/>
        <w:shd w:val="clear" w:color="auto" w:fill="F9F9F9"/>
        <w:spacing w:before="0" w:beforeAutospacing="0" w:after="50" w:afterAutospacing="0"/>
        <w:contextualSpacing/>
        <w:jc w:val="both"/>
        <w:rPr>
          <w:color w:val="000000" w:themeColor="text1"/>
          <w:sz w:val="28"/>
          <w:szCs w:val="28"/>
        </w:rPr>
      </w:pPr>
      <w:r w:rsidRPr="00DE5BA5">
        <w:rPr>
          <w:color w:val="000000" w:themeColor="text1"/>
          <w:sz w:val="28"/>
          <w:szCs w:val="28"/>
        </w:rPr>
        <w:t>- совершенствование соревноват</w:t>
      </w:r>
      <w:r w:rsidR="00083A0A">
        <w:rPr>
          <w:color w:val="000000" w:themeColor="text1"/>
          <w:sz w:val="28"/>
          <w:szCs w:val="28"/>
        </w:rPr>
        <w:t>ельного опыта и психической под</w:t>
      </w:r>
      <w:r w:rsidRPr="00DE5BA5">
        <w:rPr>
          <w:color w:val="000000" w:themeColor="text1"/>
          <w:sz w:val="28"/>
          <w:szCs w:val="28"/>
        </w:rPr>
        <w:t>готовленности;</w:t>
      </w:r>
    </w:p>
    <w:p w:rsidR="00990945" w:rsidRPr="00DE5BA5" w:rsidRDefault="00990945" w:rsidP="00990945">
      <w:pPr>
        <w:pStyle w:val="a8"/>
        <w:shd w:val="clear" w:color="auto" w:fill="F9F9F9"/>
        <w:spacing w:before="0" w:beforeAutospacing="0" w:after="50" w:afterAutospacing="0"/>
        <w:contextualSpacing/>
        <w:jc w:val="both"/>
        <w:rPr>
          <w:color w:val="000000" w:themeColor="text1"/>
          <w:sz w:val="28"/>
          <w:szCs w:val="28"/>
        </w:rPr>
      </w:pPr>
      <w:r w:rsidRPr="00DE5BA5">
        <w:rPr>
          <w:color w:val="000000" w:themeColor="text1"/>
          <w:sz w:val="28"/>
          <w:szCs w:val="28"/>
        </w:rPr>
        <w:t>-достижение спортивных результатов на уровне КМС, МС и МСМК.</w:t>
      </w:r>
    </w:p>
    <w:p w:rsidR="00990945" w:rsidRPr="00DE5BA5" w:rsidRDefault="00990945" w:rsidP="00990945">
      <w:pPr>
        <w:pStyle w:val="a8"/>
        <w:shd w:val="clear" w:color="auto" w:fill="F9F9F9"/>
        <w:spacing w:before="0" w:beforeAutospacing="0" w:after="50" w:afterAutospacing="0"/>
        <w:contextualSpacing/>
        <w:jc w:val="both"/>
        <w:rPr>
          <w:color w:val="000000" w:themeColor="text1"/>
          <w:sz w:val="28"/>
          <w:szCs w:val="28"/>
        </w:rPr>
      </w:pPr>
      <w:r w:rsidRPr="00DE5BA5">
        <w:rPr>
          <w:color w:val="000000" w:themeColor="text1"/>
          <w:sz w:val="28"/>
          <w:szCs w:val="28"/>
        </w:rPr>
        <w:t>Этап СС</w:t>
      </w:r>
      <w:r w:rsidR="00083A0A">
        <w:rPr>
          <w:color w:val="000000" w:themeColor="text1"/>
          <w:sz w:val="28"/>
          <w:szCs w:val="28"/>
        </w:rPr>
        <w:t>М и ВСМ характерен определен</w:t>
      </w:r>
      <w:r w:rsidRPr="00DE5BA5">
        <w:rPr>
          <w:color w:val="000000" w:themeColor="text1"/>
          <w:sz w:val="28"/>
          <w:szCs w:val="28"/>
        </w:rPr>
        <w:t>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w:t>
      </w:r>
      <w:r w:rsidR="00083A0A">
        <w:rPr>
          <w:color w:val="000000" w:themeColor="text1"/>
          <w:sz w:val="28"/>
          <w:szCs w:val="28"/>
        </w:rPr>
        <w:t>остижения оптимальных возможнос</w:t>
      </w:r>
      <w:r w:rsidRPr="00DE5BA5">
        <w:rPr>
          <w:color w:val="000000" w:themeColor="text1"/>
          <w:sz w:val="28"/>
          <w:szCs w:val="28"/>
        </w:rPr>
        <w:t>тей (выход на уровень лучших спортсменов мира, участие на чемпиона</w:t>
      </w:r>
      <w:r w:rsidRPr="00DE5BA5">
        <w:rPr>
          <w:color w:val="000000" w:themeColor="text1"/>
          <w:sz w:val="28"/>
          <w:szCs w:val="28"/>
        </w:rPr>
        <w:softHyphen/>
        <w:t>тах Европы, мира, Олимпийских играх); зону поддержания высших спортивных результатов. Поэтому особое внимание в процессе СС</w:t>
      </w:r>
      <w:r w:rsidR="00083A0A">
        <w:rPr>
          <w:color w:val="000000" w:themeColor="text1"/>
          <w:sz w:val="28"/>
          <w:szCs w:val="28"/>
        </w:rPr>
        <w:t>М и ВСМ сле</w:t>
      </w:r>
      <w:r w:rsidRPr="00DE5BA5">
        <w:rPr>
          <w:color w:val="000000" w:themeColor="text1"/>
          <w:sz w:val="28"/>
          <w:szCs w:val="28"/>
        </w:rPr>
        <w:t>дует уделять подготовке к соревнованиям и успешному участию в них. Специализированную направленнос</w:t>
      </w:r>
      <w:r w:rsidR="00083A0A">
        <w:rPr>
          <w:color w:val="000000" w:themeColor="text1"/>
          <w:sz w:val="28"/>
          <w:szCs w:val="28"/>
        </w:rPr>
        <w:t>ть приобретают тренировки, в ко</w:t>
      </w:r>
      <w:r w:rsidRPr="00DE5BA5">
        <w:rPr>
          <w:color w:val="000000" w:themeColor="text1"/>
          <w:sz w:val="28"/>
          <w:szCs w:val="28"/>
        </w:rPr>
        <w:t>торых используется весь комплекс эффе</w:t>
      </w:r>
      <w:r w:rsidR="00083A0A">
        <w:rPr>
          <w:color w:val="000000" w:themeColor="text1"/>
          <w:sz w:val="28"/>
          <w:szCs w:val="28"/>
        </w:rPr>
        <w:t>ктивных средств, методов и орга</w:t>
      </w:r>
      <w:r w:rsidRPr="00DE5BA5">
        <w:rPr>
          <w:color w:val="000000" w:themeColor="text1"/>
          <w:sz w:val="28"/>
          <w:szCs w:val="28"/>
        </w:rPr>
        <w:t>низационных форм тренировки с це</w:t>
      </w:r>
      <w:r w:rsidR="00083A0A">
        <w:rPr>
          <w:color w:val="000000" w:themeColor="text1"/>
          <w:sz w:val="28"/>
          <w:szCs w:val="28"/>
        </w:rPr>
        <w:t>лью достижения наивысших резуль</w:t>
      </w:r>
      <w:r w:rsidRPr="00DE5BA5">
        <w:rPr>
          <w:color w:val="000000" w:themeColor="text1"/>
          <w:sz w:val="28"/>
          <w:szCs w:val="28"/>
        </w:rPr>
        <w:t xml:space="preserve">татов в соревнованиях. </w:t>
      </w:r>
      <w:r w:rsidR="00083A0A">
        <w:rPr>
          <w:color w:val="000000" w:themeColor="text1"/>
          <w:sz w:val="28"/>
          <w:szCs w:val="28"/>
        </w:rPr>
        <w:t>Учебно-т</w:t>
      </w:r>
      <w:r w:rsidRPr="00DE5BA5">
        <w:rPr>
          <w:color w:val="000000" w:themeColor="text1"/>
          <w:sz w:val="28"/>
          <w:szCs w:val="28"/>
        </w:rPr>
        <w:t>ренировочный процесс должен максимально индивидуализироваться и строиться с учетом особенностей соревновательной деятельности спортсменов. О</w:t>
      </w:r>
      <w:r w:rsidR="00083A0A">
        <w:rPr>
          <w:color w:val="000000" w:themeColor="text1"/>
          <w:sz w:val="28"/>
          <w:szCs w:val="28"/>
        </w:rPr>
        <w:t>собое внимание при совершенство</w:t>
      </w:r>
      <w:r w:rsidRPr="00DE5BA5">
        <w:rPr>
          <w:color w:val="000000" w:themeColor="text1"/>
          <w:sz w:val="28"/>
          <w:szCs w:val="28"/>
        </w:rPr>
        <w:t>вании технико-тактической подготов</w:t>
      </w:r>
      <w:r w:rsidR="00083A0A">
        <w:rPr>
          <w:color w:val="000000" w:themeColor="text1"/>
          <w:sz w:val="28"/>
          <w:szCs w:val="28"/>
        </w:rPr>
        <w:t>ленности также уделяется индиви</w:t>
      </w:r>
      <w:r w:rsidRPr="00DE5BA5">
        <w:rPr>
          <w:color w:val="000000" w:themeColor="text1"/>
          <w:sz w:val="28"/>
          <w:szCs w:val="28"/>
        </w:rPr>
        <w:t xml:space="preserve">дуализации и повышению надежности </w:t>
      </w:r>
      <w:r w:rsidR="00083A0A">
        <w:rPr>
          <w:color w:val="000000" w:themeColor="text1"/>
          <w:sz w:val="28"/>
          <w:szCs w:val="28"/>
        </w:rPr>
        <w:t>реализации техники в экстремаль</w:t>
      </w:r>
      <w:r w:rsidRPr="00DE5BA5">
        <w:rPr>
          <w:color w:val="000000" w:themeColor="text1"/>
          <w:sz w:val="28"/>
          <w:szCs w:val="28"/>
        </w:rPr>
        <w:t>ных условиях соревновательных поединков.</w:t>
      </w:r>
    </w:p>
    <w:p w:rsidR="00990945" w:rsidRPr="00DE5BA5" w:rsidRDefault="00990945" w:rsidP="00990945">
      <w:pPr>
        <w:pStyle w:val="a8"/>
        <w:shd w:val="clear" w:color="auto" w:fill="F9F9F9"/>
        <w:spacing w:before="0" w:beforeAutospacing="0" w:after="0" w:afterAutospacing="0"/>
        <w:contextualSpacing/>
        <w:jc w:val="both"/>
        <w:rPr>
          <w:color w:val="000000" w:themeColor="text1"/>
          <w:sz w:val="28"/>
          <w:szCs w:val="28"/>
        </w:rPr>
      </w:pPr>
      <w:r w:rsidRPr="00DE5BA5">
        <w:rPr>
          <w:color w:val="000000" w:themeColor="text1"/>
          <w:sz w:val="28"/>
          <w:szCs w:val="28"/>
          <w:u w:val="single"/>
          <w:bdr w:val="none" w:sz="0" w:space="0" w:color="auto" w:frame="1"/>
        </w:rPr>
        <w:t>Методы контроля</w:t>
      </w:r>
      <w:r w:rsidRPr="00DE5BA5">
        <w:rPr>
          <w:color w:val="000000" w:themeColor="text1"/>
          <w:sz w:val="28"/>
          <w:szCs w:val="28"/>
        </w:rPr>
        <w:t xml:space="preserve">. С ростом спортивного мастерства увеличивается и значимость организации системы комплексного контроля за уровнем подготовленности </w:t>
      </w:r>
      <w:r w:rsidRPr="00DE5BA5">
        <w:rPr>
          <w:color w:val="000000" w:themeColor="text1"/>
          <w:sz w:val="28"/>
          <w:szCs w:val="28"/>
        </w:rPr>
        <w:lastRenderedPageBreak/>
        <w:t xml:space="preserve">боксеров и их адаптации к </w:t>
      </w:r>
      <w:r w:rsidR="00083A0A">
        <w:rPr>
          <w:color w:val="000000" w:themeColor="text1"/>
          <w:sz w:val="28"/>
          <w:szCs w:val="28"/>
        </w:rPr>
        <w:t>учебно-тренировочным и сорев</w:t>
      </w:r>
      <w:r w:rsidRPr="00DE5BA5">
        <w:rPr>
          <w:color w:val="000000" w:themeColor="text1"/>
          <w:sz w:val="28"/>
          <w:szCs w:val="28"/>
        </w:rPr>
        <w:t>новательным нагрузкам. Комплексный</w:t>
      </w:r>
      <w:r w:rsidR="00083A0A">
        <w:rPr>
          <w:color w:val="000000" w:themeColor="text1"/>
          <w:sz w:val="28"/>
          <w:szCs w:val="28"/>
        </w:rPr>
        <w:t xml:space="preserve"> контроль реализуется в ходе те</w:t>
      </w:r>
      <w:r w:rsidRPr="00DE5BA5">
        <w:rPr>
          <w:color w:val="000000" w:themeColor="text1"/>
          <w:sz w:val="28"/>
          <w:szCs w:val="28"/>
        </w:rPr>
        <w:t>стирования или процедуры измерения результатов в тесте. В подготовке квалифицированных спортсменов выд</w:t>
      </w:r>
      <w:r w:rsidR="00083A0A">
        <w:rPr>
          <w:color w:val="000000" w:themeColor="text1"/>
          <w:sz w:val="28"/>
          <w:szCs w:val="28"/>
        </w:rPr>
        <w:t>еляется три формы контроля: опе</w:t>
      </w:r>
      <w:r w:rsidRPr="00DE5BA5">
        <w:rPr>
          <w:color w:val="000000" w:themeColor="text1"/>
          <w:sz w:val="28"/>
          <w:szCs w:val="28"/>
        </w:rPr>
        <w:t>ративный, текущий и этапный. Опера</w:t>
      </w:r>
      <w:r w:rsidR="00083A0A">
        <w:rPr>
          <w:color w:val="000000" w:themeColor="text1"/>
          <w:sz w:val="28"/>
          <w:szCs w:val="28"/>
        </w:rPr>
        <w:t>тивный контроль используется не</w:t>
      </w:r>
      <w:r w:rsidRPr="00DE5BA5">
        <w:rPr>
          <w:color w:val="000000" w:themeColor="text1"/>
          <w:sz w:val="28"/>
          <w:szCs w:val="28"/>
        </w:rPr>
        <w:t xml:space="preserve">посредственно в </w:t>
      </w:r>
      <w:r w:rsidR="00083A0A">
        <w:rPr>
          <w:color w:val="000000" w:themeColor="text1"/>
          <w:sz w:val="28"/>
          <w:szCs w:val="28"/>
        </w:rPr>
        <w:t>учебно-</w:t>
      </w:r>
      <w:r w:rsidRPr="00DE5BA5">
        <w:rPr>
          <w:color w:val="000000" w:themeColor="text1"/>
          <w:sz w:val="28"/>
          <w:szCs w:val="28"/>
        </w:rPr>
        <w:t xml:space="preserve">тренировочном занятии и направлен на оценку реакций на </w:t>
      </w:r>
      <w:r w:rsidR="00083A0A">
        <w:rPr>
          <w:color w:val="000000" w:themeColor="text1"/>
          <w:sz w:val="28"/>
          <w:szCs w:val="28"/>
        </w:rPr>
        <w:t>учебно-</w:t>
      </w:r>
      <w:r w:rsidRPr="00DE5BA5">
        <w:rPr>
          <w:color w:val="000000" w:themeColor="text1"/>
          <w:sz w:val="28"/>
          <w:szCs w:val="28"/>
        </w:rPr>
        <w:t>тренировочные или соревно</w:t>
      </w:r>
      <w:r w:rsidR="00041330">
        <w:rPr>
          <w:color w:val="000000" w:themeColor="text1"/>
          <w:sz w:val="28"/>
          <w:szCs w:val="28"/>
        </w:rPr>
        <w:t>вательные нагрузки, качество вы</w:t>
      </w:r>
      <w:r w:rsidRPr="00DE5BA5">
        <w:rPr>
          <w:color w:val="000000" w:themeColor="text1"/>
          <w:sz w:val="28"/>
          <w:szCs w:val="28"/>
        </w:rPr>
        <w:t xml:space="preserve">полнения технических действий и их комбинаций, настрой и поведение спортсмена в различных условиях </w:t>
      </w:r>
      <w:r w:rsidR="00041330">
        <w:rPr>
          <w:color w:val="000000" w:themeColor="text1"/>
          <w:sz w:val="28"/>
          <w:szCs w:val="28"/>
        </w:rPr>
        <w:t>учебно-</w:t>
      </w:r>
      <w:r w:rsidRPr="00DE5BA5">
        <w:rPr>
          <w:color w:val="000000" w:themeColor="text1"/>
          <w:sz w:val="28"/>
          <w:szCs w:val="28"/>
        </w:rPr>
        <w:t>тренировочной и соревновательной деятельности. Текущий контроль направлен на изучение следовых явлений после выполнения нагрузок различной нап</w:t>
      </w:r>
      <w:r w:rsidR="00041330">
        <w:rPr>
          <w:color w:val="000000" w:themeColor="text1"/>
          <w:sz w:val="28"/>
          <w:szCs w:val="28"/>
        </w:rPr>
        <w:t>равленности, усвоения или совер</w:t>
      </w:r>
      <w:r w:rsidRPr="00DE5BA5">
        <w:rPr>
          <w:color w:val="000000" w:themeColor="text1"/>
          <w:sz w:val="28"/>
          <w:szCs w:val="28"/>
        </w:rPr>
        <w:t>шенствования технико-тактических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w:t>
      </w:r>
      <w:r w:rsidRPr="00DE5BA5">
        <w:rPr>
          <w:color w:val="000000" w:themeColor="text1"/>
          <w:sz w:val="28"/>
          <w:szCs w:val="28"/>
        </w:rPr>
        <w:softHyphen/>
        <w:t>деление итогов конкретного этапа, выраженных результатами соревно</w:t>
      </w:r>
      <w:r w:rsidRPr="00DE5BA5">
        <w:rPr>
          <w:color w:val="000000" w:themeColor="text1"/>
          <w:sz w:val="28"/>
          <w:szCs w:val="28"/>
        </w:rPr>
        <w:softHyphen/>
        <w:t>ваний и показателями тестов, отражающих общий уровень различных сторон подготовленности спортсмена.</w:t>
      </w:r>
    </w:p>
    <w:p w:rsidR="008F5C06" w:rsidRPr="00DE5BA5" w:rsidRDefault="008F5C06" w:rsidP="008F5C06">
      <w:pPr>
        <w:jc w:val="right"/>
        <w:rPr>
          <w:b/>
          <w:sz w:val="28"/>
          <w:szCs w:val="28"/>
        </w:rPr>
      </w:pPr>
    </w:p>
    <w:p w:rsidR="008F5C06" w:rsidRPr="00035657" w:rsidRDefault="008F5C06" w:rsidP="00035657">
      <w:pPr>
        <w:rPr>
          <w:sz w:val="28"/>
          <w:szCs w:val="28"/>
        </w:rPr>
      </w:pPr>
      <w:r w:rsidRPr="00035657">
        <w:rPr>
          <w:sz w:val="28"/>
          <w:szCs w:val="28"/>
        </w:rPr>
        <w:t xml:space="preserve">Влияние физических качеств и телосложения на результативность по виду спорта бокс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9"/>
        <w:gridCol w:w="2750"/>
      </w:tblGrid>
      <w:tr w:rsidR="008F5C06" w:rsidRPr="00DE5BA5" w:rsidTr="00803671">
        <w:trPr>
          <w:trHeight w:val="225"/>
          <w:jc w:val="center"/>
        </w:trPr>
        <w:tc>
          <w:tcPr>
            <w:tcW w:w="6879"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jc w:val="center"/>
              <w:rPr>
                <w:sz w:val="28"/>
                <w:szCs w:val="28"/>
              </w:rPr>
            </w:pPr>
            <w:r w:rsidRPr="00DE5BA5">
              <w:rPr>
                <w:sz w:val="28"/>
                <w:szCs w:val="28"/>
              </w:rPr>
              <w:t>Физические качества и телосложение</w:t>
            </w:r>
          </w:p>
        </w:tc>
        <w:tc>
          <w:tcPr>
            <w:tcW w:w="2750" w:type="dxa"/>
            <w:tcBorders>
              <w:top w:val="single" w:sz="4" w:space="0" w:color="auto"/>
              <w:left w:val="single" w:sz="4" w:space="0" w:color="auto"/>
              <w:bottom w:val="single" w:sz="4" w:space="0" w:color="auto"/>
              <w:right w:val="single" w:sz="4" w:space="0" w:color="auto"/>
            </w:tcBorders>
            <w:vAlign w:val="center"/>
            <w:hideMark/>
          </w:tcPr>
          <w:p w:rsidR="008F5C06" w:rsidRPr="00DE5BA5" w:rsidRDefault="008F5C06" w:rsidP="00803671">
            <w:pPr>
              <w:contextualSpacing/>
              <w:rPr>
                <w:sz w:val="28"/>
                <w:szCs w:val="28"/>
              </w:rPr>
            </w:pPr>
            <w:r w:rsidRPr="00DE5BA5">
              <w:rPr>
                <w:sz w:val="28"/>
                <w:szCs w:val="28"/>
              </w:rPr>
              <w:t>Уровень влияния</w:t>
            </w:r>
          </w:p>
        </w:tc>
      </w:tr>
      <w:tr w:rsidR="008F5C06" w:rsidRPr="00DE5BA5" w:rsidTr="00803671">
        <w:trPr>
          <w:trHeight w:val="291"/>
          <w:jc w:val="center"/>
        </w:trPr>
        <w:tc>
          <w:tcPr>
            <w:tcW w:w="6879"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Быстрота</w:t>
            </w:r>
          </w:p>
        </w:tc>
        <w:tc>
          <w:tcPr>
            <w:tcW w:w="2750"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3</w:t>
            </w:r>
          </w:p>
        </w:tc>
      </w:tr>
      <w:tr w:rsidR="008F5C06" w:rsidRPr="00DE5BA5" w:rsidTr="00803671">
        <w:trPr>
          <w:trHeight w:val="425"/>
          <w:jc w:val="center"/>
        </w:trPr>
        <w:tc>
          <w:tcPr>
            <w:tcW w:w="6879"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Сила</w:t>
            </w:r>
          </w:p>
        </w:tc>
        <w:tc>
          <w:tcPr>
            <w:tcW w:w="2750"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3</w:t>
            </w:r>
          </w:p>
        </w:tc>
      </w:tr>
      <w:tr w:rsidR="008F5C06" w:rsidRPr="00DE5BA5" w:rsidTr="00803671">
        <w:trPr>
          <w:trHeight w:val="401"/>
          <w:jc w:val="center"/>
        </w:trPr>
        <w:tc>
          <w:tcPr>
            <w:tcW w:w="6879"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Выносливость</w:t>
            </w:r>
          </w:p>
        </w:tc>
        <w:tc>
          <w:tcPr>
            <w:tcW w:w="2750"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3</w:t>
            </w:r>
          </w:p>
        </w:tc>
      </w:tr>
      <w:tr w:rsidR="008F5C06" w:rsidRPr="00DE5BA5" w:rsidTr="00803671">
        <w:trPr>
          <w:trHeight w:val="421"/>
          <w:jc w:val="center"/>
        </w:trPr>
        <w:tc>
          <w:tcPr>
            <w:tcW w:w="6879"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Координация</w:t>
            </w:r>
          </w:p>
        </w:tc>
        <w:tc>
          <w:tcPr>
            <w:tcW w:w="2750"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2</w:t>
            </w:r>
          </w:p>
        </w:tc>
      </w:tr>
      <w:tr w:rsidR="008F5C06" w:rsidRPr="00DE5BA5" w:rsidTr="00803671">
        <w:trPr>
          <w:trHeight w:val="413"/>
          <w:jc w:val="center"/>
        </w:trPr>
        <w:tc>
          <w:tcPr>
            <w:tcW w:w="6879"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Гибкость</w:t>
            </w:r>
          </w:p>
        </w:tc>
        <w:tc>
          <w:tcPr>
            <w:tcW w:w="2750" w:type="dxa"/>
            <w:tcBorders>
              <w:top w:val="single" w:sz="4" w:space="0" w:color="auto"/>
              <w:left w:val="single" w:sz="4" w:space="0" w:color="auto"/>
              <w:bottom w:val="single" w:sz="4" w:space="0" w:color="auto"/>
              <w:right w:val="single" w:sz="4" w:space="0" w:color="auto"/>
            </w:tcBorders>
            <w:vAlign w:val="center"/>
          </w:tcPr>
          <w:p w:rsidR="008F5C06" w:rsidRPr="00DE5BA5" w:rsidRDefault="008F5C06" w:rsidP="00803671">
            <w:pPr>
              <w:ind w:firstLine="708"/>
              <w:contextualSpacing/>
              <w:rPr>
                <w:sz w:val="28"/>
                <w:szCs w:val="28"/>
              </w:rPr>
            </w:pPr>
            <w:r w:rsidRPr="00DE5BA5">
              <w:rPr>
                <w:sz w:val="28"/>
                <w:szCs w:val="28"/>
              </w:rPr>
              <w:t>1</w:t>
            </w:r>
          </w:p>
        </w:tc>
      </w:tr>
    </w:tbl>
    <w:p w:rsidR="008F5C06" w:rsidRPr="00DE5BA5" w:rsidRDefault="008F5C06" w:rsidP="008F5C06">
      <w:pPr>
        <w:autoSpaceDE w:val="0"/>
        <w:autoSpaceDN w:val="0"/>
        <w:adjustRightInd w:val="0"/>
        <w:rPr>
          <w:rFonts w:eastAsiaTheme="minorHAnsi"/>
          <w:sz w:val="28"/>
          <w:szCs w:val="28"/>
          <w:lang w:eastAsia="en-US"/>
        </w:rPr>
      </w:pPr>
    </w:p>
    <w:p w:rsidR="008F5C06" w:rsidRPr="00DE5BA5" w:rsidRDefault="008F5C06" w:rsidP="008F5C06">
      <w:pPr>
        <w:autoSpaceDE w:val="0"/>
        <w:autoSpaceDN w:val="0"/>
        <w:adjustRightInd w:val="0"/>
        <w:rPr>
          <w:rFonts w:eastAsiaTheme="minorHAnsi"/>
          <w:sz w:val="28"/>
          <w:szCs w:val="28"/>
          <w:lang w:eastAsia="en-US"/>
        </w:rPr>
      </w:pPr>
      <w:r w:rsidRPr="00DE5BA5">
        <w:rPr>
          <w:rFonts w:eastAsiaTheme="minorHAnsi"/>
          <w:sz w:val="28"/>
          <w:szCs w:val="28"/>
          <w:lang w:eastAsia="en-US"/>
        </w:rPr>
        <w:t>Условные обозначения:</w:t>
      </w:r>
    </w:p>
    <w:p w:rsidR="008F5C06" w:rsidRPr="00DE5BA5" w:rsidRDefault="008F5C06" w:rsidP="008F5C06">
      <w:pPr>
        <w:autoSpaceDE w:val="0"/>
        <w:autoSpaceDN w:val="0"/>
        <w:adjustRightInd w:val="0"/>
        <w:rPr>
          <w:rFonts w:eastAsiaTheme="minorHAnsi"/>
          <w:sz w:val="28"/>
          <w:szCs w:val="28"/>
          <w:lang w:eastAsia="en-US"/>
        </w:rPr>
      </w:pPr>
      <w:r w:rsidRPr="00DE5BA5">
        <w:rPr>
          <w:rFonts w:eastAsiaTheme="minorHAnsi"/>
          <w:sz w:val="28"/>
          <w:szCs w:val="28"/>
          <w:lang w:eastAsia="en-US"/>
        </w:rPr>
        <w:t>3 - значительное влияние;</w:t>
      </w:r>
    </w:p>
    <w:p w:rsidR="008F5C06" w:rsidRDefault="008F5C06" w:rsidP="008F5C06">
      <w:pPr>
        <w:autoSpaceDE w:val="0"/>
        <w:autoSpaceDN w:val="0"/>
        <w:adjustRightInd w:val="0"/>
        <w:rPr>
          <w:rFonts w:eastAsiaTheme="minorHAnsi"/>
          <w:sz w:val="28"/>
          <w:szCs w:val="28"/>
          <w:lang w:eastAsia="en-US"/>
        </w:rPr>
      </w:pPr>
      <w:r w:rsidRPr="00DE5BA5">
        <w:rPr>
          <w:rFonts w:eastAsiaTheme="minorHAnsi"/>
          <w:sz w:val="28"/>
          <w:szCs w:val="28"/>
          <w:lang w:eastAsia="en-US"/>
        </w:rPr>
        <w:t>2 - среднее влияние; 1 - незначительное влияние</w:t>
      </w:r>
      <w:r w:rsidR="00035657">
        <w:rPr>
          <w:rFonts w:eastAsiaTheme="minorHAnsi"/>
          <w:sz w:val="28"/>
          <w:szCs w:val="28"/>
          <w:lang w:eastAsia="en-US"/>
        </w:rPr>
        <w:t>.</w:t>
      </w:r>
    </w:p>
    <w:p w:rsidR="00035657" w:rsidRDefault="00035657" w:rsidP="008F5C06">
      <w:pPr>
        <w:autoSpaceDE w:val="0"/>
        <w:autoSpaceDN w:val="0"/>
        <w:adjustRightInd w:val="0"/>
        <w:rPr>
          <w:rFonts w:eastAsiaTheme="minorHAnsi"/>
          <w:b/>
          <w:sz w:val="28"/>
          <w:szCs w:val="28"/>
          <w:lang w:eastAsia="en-US"/>
        </w:rPr>
      </w:pPr>
    </w:p>
    <w:p w:rsidR="00035657" w:rsidRDefault="00035657" w:rsidP="008F5C06">
      <w:pPr>
        <w:autoSpaceDE w:val="0"/>
        <w:autoSpaceDN w:val="0"/>
        <w:adjustRightInd w:val="0"/>
        <w:rPr>
          <w:rFonts w:eastAsiaTheme="minorHAnsi"/>
          <w:b/>
          <w:sz w:val="28"/>
          <w:szCs w:val="28"/>
          <w:lang w:eastAsia="en-US"/>
        </w:rPr>
      </w:pPr>
      <w:r w:rsidRPr="00035657">
        <w:rPr>
          <w:rFonts w:eastAsiaTheme="minorHAnsi"/>
          <w:b/>
          <w:sz w:val="28"/>
          <w:szCs w:val="28"/>
          <w:lang w:eastAsia="en-US"/>
        </w:rPr>
        <w:t>15.Учебно-тематический план.</w:t>
      </w:r>
    </w:p>
    <w:p w:rsidR="00035657" w:rsidRDefault="00035657" w:rsidP="008F5C06">
      <w:pPr>
        <w:autoSpaceDE w:val="0"/>
        <w:autoSpaceDN w:val="0"/>
        <w:adjustRightInd w:val="0"/>
        <w:rPr>
          <w:rFonts w:eastAsiaTheme="minorHAnsi"/>
          <w:b/>
          <w:sz w:val="28"/>
          <w:szCs w:val="28"/>
          <w:lang w:eastAsia="en-US"/>
        </w:rPr>
      </w:pPr>
    </w:p>
    <w:p w:rsidR="00035657" w:rsidRDefault="00035657" w:rsidP="008F5C06">
      <w:pPr>
        <w:autoSpaceDE w:val="0"/>
        <w:autoSpaceDN w:val="0"/>
        <w:adjustRightInd w:val="0"/>
        <w:rPr>
          <w:rFonts w:eastAsiaTheme="minorHAnsi"/>
          <w:b/>
          <w:sz w:val="28"/>
          <w:szCs w:val="28"/>
          <w:lang w:eastAsia="en-US"/>
        </w:rPr>
      </w:pPr>
    </w:p>
    <w:p w:rsidR="00035657" w:rsidRDefault="00035657" w:rsidP="008F5C06">
      <w:pPr>
        <w:autoSpaceDE w:val="0"/>
        <w:autoSpaceDN w:val="0"/>
        <w:adjustRightInd w:val="0"/>
        <w:rPr>
          <w:rFonts w:eastAsiaTheme="minorHAnsi"/>
          <w:b/>
          <w:sz w:val="28"/>
          <w:szCs w:val="28"/>
          <w:lang w:eastAsia="en-US"/>
        </w:rPr>
        <w:sectPr w:rsidR="00035657" w:rsidSect="00273997">
          <w:pgSz w:w="11906" w:h="16838"/>
          <w:pgMar w:top="1134" w:right="566" w:bottom="284" w:left="1276" w:header="708" w:footer="708" w:gutter="0"/>
          <w:cols w:space="708"/>
          <w:docGrid w:linePitch="360"/>
        </w:sectPr>
      </w:pPr>
    </w:p>
    <w:p w:rsidR="00035657" w:rsidRDefault="00035657" w:rsidP="008F5C06">
      <w:pPr>
        <w:autoSpaceDE w:val="0"/>
        <w:autoSpaceDN w:val="0"/>
        <w:adjustRightInd w:val="0"/>
        <w:rPr>
          <w:rFonts w:eastAsiaTheme="minorHAnsi"/>
          <w:b/>
          <w:sz w:val="28"/>
          <w:szCs w:val="28"/>
          <w:lang w:eastAsia="en-US"/>
        </w:rPr>
      </w:pPr>
    </w:p>
    <w:p w:rsidR="00035657" w:rsidRPr="00770E0A" w:rsidRDefault="00FA49A3" w:rsidP="00035657">
      <w:pPr>
        <w:pStyle w:val="aa"/>
        <w:spacing w:before="5"/>
        <w:jc w:val="center"/>
        <w:rPr>
          <w:rFonts w:eastAsia="Calibri"/>
          <w:b/>
          <w:bCs/>
          <w:szCs w:val="28"/>
        </w:rPr>
      </w:pPr>
      <w:r>
        <w:rPr>
          <w:rFonts w:eastAsia="Calibri"/>
          <w:b/>
          <w:bCs/>
          <w:szCs w:val="28"/>
        </w:rPr>
        <w:t>15.1. Примерный у</w:t>
      </w:r>
      <w:r w:rsidR="00035657" w:rsidRPr="00770E0A">
        <w:rPr>
          <w:rFonts w:eastAsia="Calibri"/>
          <w:b/>
          <w:bCs/>
          <w:szCs w:val="28"/>
        </w:rPr>
        <w:t>чебно-тематический план</w:t>
      </w:r>
    </w:p>
    <w:p w:rsidR="00035657" w:rsidRDefault="00035657" w:rsidP="00035657">
      <w:pPr>
        <w:pStyle w:val="aa"/>
        <w:spacing w:before="5"/>
        <w:jc w:val="center"/>
        <w:rPr>
          <w:rFonts w:eastAsia="Calibri"/>
          <w:szCs w:val="28"/>
        </w:rPr>
      </w:pPr>
    </w:p>
    <w:tbl>
      <w:tblPr>
        <w:tblStyle w:val="a7"/>
        <w:tblW w:w="15139" w:type="dxa"/>
        <w:tblLayout w:type="fixed"/>
        <w:tblLook w:val="04A0" w:firstRow="1" w:lastRow="0" w:firstColumn="1" w:lastColumn="0" w:noHBand="0" w:noVBand="1"/>
      </w:tblPr>
      <w:tblGrid>
        <w:gridCol w:w="1589"/>
        <w:gridCol w:w="2949"/>
        <w:gridCol w:w="1431"/>
        <w:gridCol w:w="1587"/>
        <w:gridCol w:w="7583"/>
      </w:tblGrid>
      <w:tr w:rsidR="00035657" w:rsidTr="00035657">
        <w:tc>
          <w:tcPr>
            <w:tcW w:w="158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Этап спортивной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Краткое содержание</w:t>
            </w:r>
          </w:p>
        </w:tc>
      </w:tr>
      <w:tr w:rsidR="00035657" w:rsidTr="00035657">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Этап начальной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rPr>
                <w:b/>
                <w:bCs/>
              </w:rPr>
            </w:pPr>
            <w:r>
              <w:rPr>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rPr>
                <w:b/>
                <w:bCs/>
              </w:rPr>
            </w:pPr>
            <w:r>
              <w:rPr>
                <w:b/>
                <w:bCs/>
                <w:color w:val="202124"/>
                <w:shd w:val="clear" w:color="auto" w:fill="FFFFFF"/>
              </w:rPr>
              <w:t>≈</w:t>
            </w:r>
            <w:r>
              <w:rPr>
                <w:b/>
                <w:bCs/>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rsidR="00035657" w:rsidRDefault="00035657" w:rsidP="00BE7F22">
            <w:pPr>
              <w:tabs>
                <w:tab w:val="left" w:pos="525"/>
                <w:tab w:val="left" w:pos="5812"/>
              </w:tabs>
              <w:ind w:left="57"/>
              <w:contextualSpacing/>
              <w:mirrorIndents/>
              <w:jc w:val="center"/>
            </w:pPr>
          </w:p>
        </w:tc>
        <w:tc>
          <w:tcPr>
            <w:tcW w:w="7583" w:type="dxa"/>
            <w:tcBorders>
              <w:top w:val="single" w:sz="4" w:space="0" w:color="auto"/>
              <w:left w:val="single" w:sz="4" w:space="0" w:color="auto"/>
              <w:bottom w:val="single" w:sz="4" w:space="0" w:color="auto"/>
              <w:right w:val="single" w:sz="4" w:space="0" w:color="auto"/>
            </w:tcBorders>
          </w:tcPr>
          <w:p w:rsidR="00035657" w:rsidRDefault="00035657" w:rsidP="00BE7F22">
            <w:pPr>
              <w:tabs>
                <w:tab w:val="left" w:pos="525"/>
                <w:tab w:val="left" w:pos="5812"/>
              </w:tabs>
              <w:ind w:left="57"/>
              <w:contextualSpacing/>
              <w:mirrorIndents/>
              <w:jc w:val="center"/>
            </w:pPr>
          </w:p>
        </w:tc>
      </w:tr>
      <w:tr w:rsidR="00035657" w:rsidTr="00035657">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13/20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035657">
            <w:pPr>
              <w:tabs>
                <w:tab w:val="left" w:pos="525"/>
                <w:tab w:val="left" w:pos="5812"/>
              </w:tabs>
              <w:ind w:left="57"/>
              <w:contextualSpacing/>
              <w:mirrorIndents/>
            </w:pPr>
            <w:r>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Зарождение и развитие вида спорта. Автобиографии выдающихся спортсменов. Чемпионы и призеры Олимпийских игр.</w:t>
            </w:r>
          </w:p>
        </w:tc>
      </w:tr>
      <w:tr w:rsidR="00035657" w:rsidTr="00035657">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13/20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653EED">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35657" w:rsidTr="00035657">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13/20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653EED">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35657" w:rsidTr="00035657">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13/20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653EED">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035657" w:rsidTr="00035657">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13/20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653EED">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35657" w:rsidTr="00035657">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 xml:space="preserve">Теоретические основы обучения базовым </w:t>
            </w:r>
            <w:r>
              <w:lastRenderedPageBreak/>
              <w:t>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lastRenderedPageBreak/>
              <w:t>≈</w:t>
            </w:r>
            <w:r>
              <w:rPr>
                <w:b/>
                <w:bCs/>
              </w:rPr>
              <w:t xml:space="preserve"> </w:t>
            </w:r>
            <w:r>
              <w:t>13/20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653EED">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pPr>
            <w:r>
              <w:t>Понятие о технических элементах вида спорта. Теоретические знания по технике их выполнения.</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spacing w:after="255"/>
              <w:contextualSpacing/>
              <w:mirrorIndents/>
              <w:jc w:val="center"/>
            </w:pPr>
            <w: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spacing w:after="255"/>
              <w:contextualSpacing/>
              <w:mirrorIndents/>
              <w:jc w:val="center"/>
            </w:pPr>
            <w:r>
              <w:rPr>
                <w:color w:val="202124"/>
                <w:shd w:val="clear" w:color="auto" w:fill="FFFFFF"/>
              </w:rPr>
              <w:t>≈</w:t>
            </w:r>
            <w:r>
              <w:rPr>
                <w:b/>
                <w:bCs/>
              </w:rPr>
              <w:t xml:space="preserve"> </w:t>
            </w:r>
            <w:r>
              <w:t>14/20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721426">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spacing w:after="255"/>
              <w:contextualSpacing/>
              <w:mirrorIndents/>
              <w:jc w:val="both"/>
            </w:pPr>
            <w: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14/20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721426">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pPr>
            <w:r>
              <w:rPr>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14/20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721426">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Правила эксплуатации и безопасного использования оборудования и спортивного инвентаря.</w:t>
            </w:r>
          </w:p>
        </w:tc>
      </w:tr>
      <w:tr w:rsidR="00035657" w:rsidTr="00035657">
        <w:tc>
          <w:tcPr>
            <w:tcW w:w="1589" w:type="dxa"/>
            <w:tcBorders>
              <w:top w:val="single" w:sz="4" w:space="0" w:color="auto"/>
              <w:left w:val="single" w:sz="4" w:space="0" w:color="auto"/>
              <w:bottom w:val="single" w:sz="4" w:space="0" w:color="auto"/>
              <w:right w:val="single" w:sz="4" w:space="0" w:color="auto"/>
            </w:tcBorders>
            <w:vAlign w:val="center"/>
          </w:tcPr>
          <w:p w:rsidR="00035657" w:rsidRDefault="00035657" w:rsidP="00BE7F22">
            <w:pPr>
              <w:tabs>
                <w:tab w:val="left" w:pos="525"/>
              </w:tabs>
              <w:spacing w:after="255"/>
              <w:contextualSpacing/>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1587"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center"/>
            </w:pPr>
            <w:r>
              <w:t>…</w:t>
            </w:r>
          </w:p>
        </w:tc>
      </w:tr>
      <w:tr w:rsidR="00035657" w:rsidTr="00035657">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Учебно-трениро-вочный</w:t>
            </w:r>
          </w:p>
          <w:p w:rsidR="00035657" w:rsidRDefault="00035657" w:rsidP="00BE7F22">
            <w:pPr>
              <w:tabs>
                <w:tab w:val="left" w:pos="525"/>
                <w:tab w:val="left" w:pos="5812"/>
              </w:tabs>
              <w:ind w:left="57"/>
              <w:contextualSpacing/>
              <w:mirrorIndents/>
              <w:jc w:val="center"/>
            </w:pPr>
            <w:r>
              <w:t>этап (этап спортивной специализа-ции)</w:t>
            </w: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rPr>
                <w:b/>
                <w:bCs/>
              </w:rPr>
            </w:pPr>
            <w:r>
              <w:rPr>
                <w:b/>
                <w:bCs/>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rPr>
                <w:b/>
                <w:bCs/>
              </w:rPr>
            </w:pPr>
            <w:r>
              <w:rPr>
                <w:b/>
                <w:bCs/>
                <w:color w:val="202124"/>
                <w:shd w:val="clear" w:color="auto" w:fill="FFFFFF"/>
              </w:rPr>
              <w:t>≈</w:t>
            </w:r>
            <w:r>
              <w:rPr>
                <w:b/>
                <w:bCs/>
              </w:rPr>
              <w:t xml:space="preserve"> 600/960</w:t>
            </w:r>
          </w:p>
        </w:tc>
        <w:tc>
          <w:tcPr>
            <w:tcW w:w="1587" w:type="dxa"/>
            <w:tcBorders>
              <w:top w:val="single" w:sz="4" w:space="0" w:color="auto"/>
              <w:left w:val="single" w:sz="4" w:space="0" w:color="auto"/>
              <w:bottom w:val="single" w:sz="4" w:space="0" w:color="auto"/>
              <w:right w:val="single" w:sz="4" w:space="0" w:color="auto"/>
            </w:tcBorders>
            <w:vAlign w:val="center"/>
          </w:tcPr>
          <w:p w:rsidR="00035657" w:rsidRDefault="00035657" w:rsidP="00BE7F22">
            <w:pPr>
              <w:tabs>
                <w:tab w:val="left" w:pos="525"/>
                <w:tab w:val="left" w:pos="5812"/>
              </w:tabs>
              <w:ind w:left="57"/>
              <w:contextualSpacing/>
              <w:mirrorIndents/>
              <w:jc w:val="center"/>
            </w:pPr>
          </w:p>
        </w:tc>
        <w:tc>
          <w:tcPr>
            <w:tcW w:w="7583" w:type="dxa"/>
            <w:tcBorders>
              <w:top w:val="single" w:sz="4" w:space="0" w:color="auto"/>
              <w:left w:val="single" w:sz="4" w:space="0" w:color="auto"/>
              <w:bottom w:val="single" w:sz="4" w:space="0" w:color="auto"/>
              <w:right w:val="single" w:sz="4" w:space="0" w:color="auto"/>
            </w:tcBorders>
          </w:tcPr>
          <w:p w:rsidR="00035657" w:rsidRDefault="00035657" w:rsidP="00BE7F22">
            <w:pPr>
              <w:tabs>
                <w:tab w:val="left" w:pos="525"/>
                <w:tab w:val="left" w:pos="5812"/>
              </w:tabs>
              <w:ind w:left="57"/>
              <w:contextualSpacing/>
              <w:mirrorIndents/>
              <w:rPr>
                <w:shd w:val="clear" w:color="auto" w:fill="FFFFFF"/>
              </w:rPr>
            </w:pP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70/107</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E322BE">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pStyle w:val="a8"/>
              <w:tabs>
                <w:tab w:val="left" w:pos="525"/>
                <w:tab w:val="left" w:pos="5812"/>
              </w:tabs>
              <w:spacing w:beforeAutospacing="0" w:after="0" w:afterAutospacing="0"/>
              <w:ind w:left="57"/>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70/107</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E322BE">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pStyle w:val="a8"/>
              <w:shd w:val="clear" w:color="auto" w:fill="FFFFFF"/>
              <w:tabs>
                <w:tab w:val="left" w:pos="525"/>
                <w:tab w:val="left" w:pos="5812"/>
              </w:tabs>
              <w:spacing w:beforeAutospacing="0" w:after="0" w:afterAutospacing="0"/>
              <w:ind w:left="57"/>
              <w:contextualSpacing/>
              <w:mirrorIndents/>
              <w:jc w:val="both"/>
              <w:textAlignment w:val="baseline"/>
              <w:rPr>
                <w:b/>
                <w:sz w:val="22"/>
                <w:szCs w:val="22"/>
                <w:lang w:eastAsia="en-US"/>
              </w:rPr>
            </w:pPr>
            <w:r>
              <w:rPr>
                <w:rStyle w:val="a9"/>
                <w:sz w:val="22"/>
                <w:szCs w:val="22"/>
                <w:bdr w:val="none" w:sz="0" w:space="0" w:color="auto" w:frame="1"/>
                <w:lang w:eastAsia="en-US"/>
              </w:rPr>
              <w:t>Зарождение олимпийского движения.</w:t>
            </w:r>
            <w:r>
              <w:rPr>
                <w:b/>
                <w:sz w:val="22"/>
                <w:szCs w:val="22"/>
                <w:bdr w:val="none" w:sz="0" w:space="0" w:color="auto" w:frame="1"/>
                <w:shd w:val="clear" w:color="auto" w:fill="FFFFFF"/>
                <w:lang w:eastAsia="en-US"/>
              </w:rPr>
              <w:t xml:space="preserve"> </w:t>
            </w:r>
            <w:r>
              <w:rPr>
                <w:rStyle w:val="a9"/>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70/107</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E322BE">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pStyle w:val="a8"/>
              <w:shd w:val="clear" w:color="auto" w:fill="FFFFFF"/>
              <w:tabs>
                <w:tab w:val="left" w:pos="525"/>
                <w:tab w:val="left" w:pos="5812"/>
              </w:tabs>
              <w:spacing w:beforeAutospacing="0" w:after="0" w:afterAutospacing="0"/>
              <w:ind w:left="57"/>
              <w:contextualSpacing/>
              <w:mirrorIndents/>
              <w:jc w:val="both"/>
              <w:textAlignment w:val="baseline"/>
              <w:rPr>
                <w:rStyle w:val="a9"/>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70/107</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E322BE">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pStyle w:val="1"/>
              <w:tabs>
                <w:tab w:val="left" w:pos="525"/>
                <w:tab w:val="left" w:pos="5812"/>
              </w:tabs>
              <w:spacing w:before="0" w:line="240" w:lineRule="auto"/>
              <w:ind w:left="57"/>
              <w:contextualSpacing/>
              <w:mirrorIndents/>
              <w:jc w:val="both"/>
              <w:outlineLvl w:val="0"/>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Физиологические механизмы развития двигательных навыков.</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 xml:space="preserve">Учет соревновательной </w:t>
            </w:r>
            <w:r>
              <w:lastRenderedPageBreak/>
              <w:t>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lastRenderedPageBreak/>
              <w:t>≈</w:t>
            </w:r>
            <w:r>
              <w:rPr>
                <w:b/>
                <w:bCs/>
              </w:rPr>
              <w:t xml:space="preserve"> </w:t>
            </w:r>
            <w:r>
              <w:t>70/107</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E322BE">
              <w:t xml:space="preserve">в течении </w:t>
            </w:r>
            <w:r w:rsidRPr="00E322BE">
              <w:lastRenderedPageBreak/>
              <w:t>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pPr>
            <w:r>
              <w:lastRenderedPageBreak/>
              <w:t xml:space="preserve">Структура и содержание Дневника обучающегося. Классификация и </w:t>
            </w:r>
            <w:r>
              <w:lastRenderedPageBreak/>
              <w:t xml:space="preserve">типы спортивных соревнований. </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Теоретические основы технико-тактической подготовки. 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70/107</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AD2524">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60/106</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AD2524">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60/106</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AD2524">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60/106</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AD2524">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035657" w:rsidTr="00035657">
        <w:tc>
          <w:tcPr>
            <w:tcW w:w="1589" w:type="dxa"/>
            <w:tcBorders>
              <w:top w:val="single" w:sz="4" w:space="0" w:color="auto"/>
              <w:left w:val="single" w:sz="4" w:space="0" w:color="auto"/>
              <w:bottom w:val="single" w:sz="4" w:space="0" w:color="auto"/>
              <w:right w:val="single" w:sz="4" w:space="0" w:color="auto"/>
            </w:tcBorders>
            <w:vAlign w:val="center"/>
          </w:tcPr>
          <w:p w:rsidR="00035657" w:rsidRDefault="00035657" w:rsidP="00BE7F22">
            <w:pPr>
              <w:tabs>
                <w:tab w:val="left" w:pos="525"/>
                <w:tab w:val="left" w:pos="5812"/>
              </w:tabs>
              <w:ind w:left="57"/>
              <w:contextualSpacing/>
              <w:mirrorIndent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1587"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center"/>
            </w:pPr>
            <w:r>
              <w:t>…</w:t>
            </w:r>
          </w:p>
        </w:tc>
      </w:tr>
      <w:tr w:rsidR="00035657" w:rsidTr="00035657">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Этап совершен-ствования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rPr>
                <w:b/>
                <w:bCs/>
              </w:rPr>
            </w:pPr>
            <w:r>
              <w:rPr>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rPr>
                <w:b/>
                <w:bCs/>
              </w:rPr>
            </w:pPr>
            <w:r>
              <w:rPr>
                <w:b/>
                <w:bCs/>
                <w:color w:val="202124"/>
                <w:shd w:val="clear" w:color="auto" w:fill="FFFFFF"/>
              </w:rPr>
              <w:t>≈</w:t>
            </w:r>
            <w:r>
              <w:rPr>
                <w:b/>
                <w:bCs/>
              </w:rPr>
              <w:t xml:space="preserve"> 1200</w:t>
            </w:r>
          </w:p>
        </w:tc>
        <w:tc>
          <w:tcPr>
            <w:tcW w:w="1587" w:type="dxa"/>
            <w:tcBorders>
              <w:top w:val="single" w:sz="4" w:space="0" w:color="auto"/>
              <w:left w:val="single" w:sz="4" w:space="0" w:color="auto"/>
              <w:bottom w:val="single" w:sz="4" w:space="0" w:color="auto"/>
              <w:right w:val="single" w:sz="4" w:space="0" w:color="auto"/>
            </w:tcBorders>
            <w:vAlign w:val="center"/>
          </w:tcPr>
          <w:p w:rsidR="00035657" w:rsidRDefault="00035657" w:rsidP="00BE7F22">
            <w:pPr>
              <w:tabs>
                <w:tab w:val="left" w:pos="525"/>
                <w:tab w:val="left" w:pos="5812"/>
              </w:tabs>
              <w:ind w:left="57"/>
              <w:contextualSpacing/>
              <w:mirrorIndents/>
              <w:jc w:val="center"/>
            </w:pPr>
          </w:p>
        </w:tc>
        <w:tc>
          <w:tcPr>
            <w:tcW w:w="7583" w:type="dxa"/>
            <w:tcBorders>
              <w:top w:val="single" w:sz="4" w:space="0" w:color="auto"/>
              <w:left w:val="single" w:sz="4" w:space="0" w:color="auto"/>
              <w:bottom w:val="single" w:sz="4" w:space="0" w:color="auto"/>
              <w:right w:val="single" w:sz="4" w:space="0" w:color="auto"/>
            </w:tcBorders>
          </w:tcPr>
          <w:p w:rsidR="00035657" w:rsidRDefault="00035657" w:rsidP="00BE7F22">
            <w:pPr>
              <w:tabs>
                <w:tab w:val="left" w:pos="525"/>
                <w:tab w:val="left" w:pos="5812"/>
              </w:tabs>
              <w:ind w:left="57"/>
              <w:contextualSpacing/>
              <w:mirrorIndents/>
            </w:pP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200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56749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rPr>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t xml:space="preserve">спортивных </w:t>
            </w:r>
            <w:r>
              <w:rPr>
                <w:shd w:val="clear" w:color="auto" w:fill="FFFFFF"/>
              </w:rPr>
              <w:t>соревнований, в том числе, по виду спорта.</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Профилактика травматизма. Перетренированность/</w:t>
            </w:r>
            <w:r>
              <w:br/>
              <w:t>недотренированность</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200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56749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pStyle w:val="1"/>
              <w:shd w:val="clear" w:color="auto" w:fill="FFFFFF"/>
              <w:tabs>
                <w:tab w:val="left" w:pos="525"/>
                <w:tab w:val="left" w:pos="5812"/>
              </w:tabs>
              <w:spacing w:before="0" w:line="240" w:lineRule="auto"/>
              <w:ind w:left="57"/>
              <w:contextualSpacing/>
              <w:mirrorIndents/>
              <w:jc w:val="both"/>
              <w:textAlignment w:val="baseline"/>
              <w:outlineLvl w:val="0"/>
              <w:rPr>
                <w:rFonts w:ascii="Times New Roman" w:hAnsi="Times New Roman" w:cs="Times New Roman"/>
              </w:rPr>
            </w:pPr>
            <w:r>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200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56749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200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56749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200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56749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rPr>
                <w:color w:val="000000"/>
              </w:rPr>
              <w:t xml:space="preserve">Современные </w:t>
            </w:r>
            <w:r>
              <w:t xml:space="preserve">тенденции совершенствования системы спортивной тренировки. </w:t>
            </w:r>
            <w:r>
              <w:rPr>
                <w:shd w:val="clear" w:color="auto" w:fill="FFFFFF"/>
              </w:rPr>
              <w:t xml:space="preserve">Спортивные результаты – специфический и интегральный продукт соревновательной деятельности. Система </w:t>
            </w:r>
            <w:r>
              <w:t xml:space="preserve">спортивных </w:t>
            </w:r>
            <w:r>
              <w:rPr>
                <w:shd w:val="clear" w:color="auto" w:fill="FFFFFF"/>
              </w:rPr>
              <w:t>соревнований. Система спортивной тренировки. Основные направления спортивной тренировки.</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200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56749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035657" w:rsidTr="00035657">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035657" w:rsidTr="00035657">
        <w:tc>
          <w:tcPr>
            <w:tcW w:w="1589" w:type="dxa"/>
            <w:tcBorders>
              <w:top w:val="single" w:sz="4" w:space="0" w:color="auto"/>
              <w:left w:val="single" w:sz="4" w:space="0" w:color="auto"/>
              <w:bottom w:val="single" w:sz="4" w:space="0" w:color="auto"/>
              <w:right w:val="single" w:sz="4" w:space="0" w:color="auto"/>
            </w:tcBorders>
            <w:vAlign w:val="center"/>
          </w:tcPr>
          <w:p w:rsidR="00035657" w:rsidRDefault="00035657" w:rsidP="00BE7F22">
            <w:pPr>
              <w:tabs>
                <w:tab w:val="left" w:pos="525"/>
                <w:tab w:val="left" w:pos="5812"/>
              </w:tabs>
              <w:ind w:left="57"/>
              <w:contextualSpacing/>
              <w:mirrorIndent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center"/>
            </w:pPr>
            <w:r>
              <w:t>…</w:t>
            </w:r>
          </w:p>
        </w:tc>
      </w:tr>
      <w:tr w:rsidR="00035657" w:rsidTr="00035657">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pStyle w:val="Default"/>
              <w:tabs>
                <w:tab w:val="left" w:pos="525"/>
                <w:tab w:val="left" w:pos="5812"/>
              </w:tabs>
              <w:ind w:left="57"/>
              <w:contextualSpacing/>
              <w:mirrorIndents/>
              <w:jc w:val="center"/>
              <w:rPr>
                <w:color w:val="auto"/>
                <w:sz w:val="22"/>
                <w:szCs w:val="22"/>
              </w:rPr>
            </w:pPr>
            <w:r>
              <w:rPr>
                <w:color w:val="auto"/>
                <w:sz w:val="22"/>
                <w:szCs w:val="22"/>
              </w:rPr>
              <w:t xml:space="preserve">Этап </w:t>
            </w:r>
          </w:p>
          <w:p w:rsidR="00035657" w:rsidRDefault="00035657" w:rsidP="00BE7F22">
            <w:pPr>
              <w:tabs>
                <w:tab w:val="left" w:pos="525"/>
                <w:tab w:val="left" w:pos="5812"/>
              </w:tabs>
              <w:ind w:left="57"/>
              <w:contextualSpacing/>
              <w:mirrorIndents/>
              <w:jc w:val="center"/>
            </w:pPr>
            <w:r>
              <w:t>высшего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rPr>
                <w:b/>
                <w:bCs/>
              </w:rPr>
            </w:pPr>
            <w:r>
              <w:rPr>
                <w:b/>
                <w:bCs/>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rPr>
                <w:b/>
                <w:bCs/>
              </w:rPr>
            </w:pPr>
            <w:r>
              <w:rPr>
                <w:b/>
                <w:bCs/>
                <w:color w:val="202124"/>
                <w:shd w:val="clear" w:color="auto" w:fill="FFFFFF"/>
              </w:rPr>
              <w:t>≈</w:t>
            </w:r>
            <w:r>
              <w:rPr>
                <w:b/>
                <w:bCs/>
              </w:rPr>
              <w:t xml:space="preserve"> 600</w:t>
            </w:r>
          </w:p>
        </w:tc>
        <w:tc>
          <w:tcPr>
            <w:tcW w:w="1587" w:type="dxa"/>
            <w:tcBorders>
              <w:top w:val="single" w:sz="4" w:space="0" w:color="auto"/>
              <w:left w:val="single" w:sz="4" w:space="0" w:color="auto"/>
              <w:bottom w:val="single" w:sz="4" w:space="0" w:color="auto"/>
              <w:right w:val="single" w:sz="4" w:space="0" w:color="auto"/>
            </w:tcBorders>
            <w:vAlign w:val="center"/>
          </w:tcPr>
          <w:p w:rsidR="00035657" w:rsidRDefault="00035657" w:rsidP="00BE7F22">
            <w:pPr>
              <w:tabs>
                <w:tab w:val="left" w:pos="525"/>
                <w:tab w:val="left" w:pos="5812"/>
              </w:tabs>
              <w:ind w:left="57"/>
              <w:contextualSpacing/>
              <w:mirrorIndents/>
              <w:jc w:val="center"/>
            </w:pPr>
          </w:p>
        </w:tc>
        <w:tc>
          <w:tcPr>
            <w:tcW w:w="7583" w:type="dxa"/>
            <w:tcBorders>
              <w:top w:val="single" w:sz="4" w:space="0" w:color="auto"/>
              <w:left w:val="single" w:sz="4" w:space="0" w:color="auto"/>
              <w:bottom w:val="single" w:sz="4" w:space="0" w:color="auto"/>
              <w:right w:val="single" w:sz="4" w:space="0" w:color="auto"/>
            </w:tcBorders>
          </w:tcPr>
          <w:p w:rsidR="00035657" w:rsidRDefault="00035657" w:rsidP="00BE7F22">
            <w:pPr>
              <w:tabs>
                <w:tab w:val="left" w:pos="525"/>
                <w:tab w:val="left" w:pos="5812"/>
              </w:tabs>
              <w:ind w:left="57"/>
              <w:contextualSpacing/>
              <w:mirrorIndents/>
              <w:jc w:val="center"/>
            </w:pP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spacing w:after="255"/>
              <w:contextualSpacing/>
              <w:mirrorIndents/>
              <w:jc w:val="center"/>
              <w:rPr>
                <w:highlight w:val="red"/>
              </w:rPr>
            </w:pPr>
            <w: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1B72E3">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pStyle w:val="1"/>
              <w:tabs>
                <w:tab w:val="left" w:pos="525"/>
                <w:tab w:val="left" w:pos="5812"/>
              </w:tabs>
              <w:spacing w:before="0" w:line="240" w:lineRule="auto"/>
              <w:ind w:left="57"/>
              <w:contextualSpacing/>
              <w:mirrorIndents/>
              <w:jc w:val="both"/>
              <w:outlineLvl w:val="0"/>
              <w:rPr>
                <w:rFonts w:ascii="Times New Roman" w:hAnsi="Times New Roman" w:cs="Times New Roman"/>
                <w:sz w:val="22"/>
                <w:szCs w:val="22"/>
              </w:rPr>
            </w:pPr>
            <w:r>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 xml:space="preserve">Социальные функции </w:t>
            </w:r>
            <w:r>
              <w:lastRenderedPageBreak/>
              <w:t>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lastRenderedPageBreak/>
              <w:t>≈</w:t>
            </w:r>
            <w:r>
              <w:rPr>
                <w:b/>
                <w:bCs/>
              </w:rPr>
              <w:t xml:space="preserve"> </w:t>
            </w:r>
            <w:r>
              <w:t>120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1B72E3">
              <w:t xml:space="preserve">в течении </w:t>
            </w:r>
            <w:r w:rsidRPr="001B72E3">
              <w:lastRenderedPageBreak/>
              <w:t>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lastRenderedPageBreak/>
              <w:t xml:space="preserve">Специфические социальные функции спорта (эталонная и </w:t>
            </w:r>
            <w:r>
              <w:lastRenderedPageBreak/>
              <w:t>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4C551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4C551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 xml:space="preserve">Современные тенденции совершенствования системы спортивной тренировки. </w:t>
            </w:r>
            <w:r>
              <w:rPr>
                <w:shd w:val="clear" w:color="auto" w:fill="FFFFFF"/>
              </w:rPr>
              <w:t xml:space="preserve">Спортивные результаты – специфический и интегральный продукт соревновательной деятельности. Система </w:t>
            </w:r>
            <w:r>
              <w:t xml:space="preserve">спортивных </w:t>
            </w:r>
            <w:r>
              <w:rPr>
                <w:shd w:val="clear" w:color="auto" w:fill="FFFFFF"/>
              </w:rPr>
              <w:t>соревнований. Система спортивной тренировки. Основные направления спортивной тренировки.</w:t>
            </w:r>
          </w:p>
        </w:tc>
      </w:tr>
      <w:tr w:rsidR="00035657" w:rsidTr="00BE7F22">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rPr>
                <w:color w:val="202124"/>
                <w:shd w:val="clear" w:color="auto" w:fill="FFFFFF"/>
              </w:rPr>
              <w:t>≈</w:t>
            </w:r>
            <w:r>
              <w:rPr>
                <w:b/>
                <w:bCs/>
              </w:rPr>
              <w:t xml:space="preserve"> </w:t>
            </w:r>
            <w:r>
              <w:t>120</w:t>
            </w:r>
          </w:p>
        </w:tc>
        <w:tc>
          <w:tcPr>
            <w:tcW w:w="1587" w:type="dxa"/>
            <w:tcBorders>
              <w:top w:val="single" w:sz="4" w:space="0" w:color="auto"/>
              <w:left w:val="single" w:sz="4" w:space="0" w:color="auto"/>
              <w:bottom w:val="single" w:sz="4" w:space="0" w:color="auto"/>
              <w:right w:val="single" w:sz="4" w:space="0" w:color="auto"/>
            </w:tcBorders>
            <w:hideMark/>
          </w:tcPr>
          <w:p w:rsidR="00035657" w:rsidRDefault="00035657">
            <w:r w:rsidRPr="004C5517">
              <w:t>в течении года</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035657" w:rsidTr="00035657">
        <w:tc>
          <w:tcPr>
            <w:tcW w:w="1589" w:type="dxa"/>
            <w:vMerge/>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rsidR="00035657" w:rsidRDefault="00035657" w:rsidP="00BE7F22">
            <w:pPr>
              <w:tabs>
                <w:tab w:val="left" w:pos="525"/>
                <w:tab w:val="left" w:pos="5812"/>
              </w:tabs>
              <w:ind w:left="57"/>
              <w:contextualSpacing/>
              <w:mirrorIndents/>
              <w:jc w:val="both"/>
            </w:pPr>
            <w: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r w:rsidR="00035657" w:rsidTr="00035657">
        <w:tc>
          <w:tcPr>
            <w:tcW w:w="1589" w:type="dxa"/>
            <w:tcBorders>
              <w:top w:val="single" w:sz="4" w:space="0" w:color="auto"/>
              <w:left w:val="single" w:sz="4" w:space="0" w:color="auto"/>
              <w:bottom w:val="single" w:sz="4" w:space="0" w:color="auto"/>
              <w:right w:val="single" w:sz="4" w:space="0" w:color="auto"/>
            </w:tcBorders>
            <w:vAlign w:val="center"/>
          </w:tcPr>
          <w:p w:rsidR="00035657" w:rsidRDefault="00035657" w:rsidP="00BE7F22">
            <w:pPr>
              <w:tabs>
                <w:tab w:val="left" w:pos="525"/>
                <w:tab w:val="left" w:pos="5812"/>
              </w:tabs>
              <w:ind w:left="57"/>
              <w:contextualSpacing/>
              <w:mirrorIndents/>
            </w:pPr>
          </w:p>
        </w:tc>
        <w:tc>
          <w:tcPr>
            <w:tcW w:w="2949"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c>
          <w:tcPr>
            <w:tcW w:w="7583" w:type="dxa"/>
            <w:tcBorders>
              <w:top w:val="single" w:sz="4" w:space="0" w:color="auto"/>
              <w:left w:val="single" w:sz="4" w:space="0" w:color="auto"/>
              <w:bottom w:val="single" w:sz="4" w:space="0" w:color="auto"/>
              <w:right w:val="single" w:sz="4" w:space="0" w:color="auto"/>
            </w:tcBorders>
            <w:vAlign w:val="center"/>
            <w:hideMark/>
          </w:tcPr>
          <w:p w:rsidR="00035657" w:rsidRDefault="00035657" w:rsidP="00BE7F22">
            <w:pPr>
              <w:tabs>
                <w:tab w:val="left" w:pos="525"/>
                <w:tab w:val="left" w:pos="5812"/>
              </w:tabs>
              <w:ind w:left="57"/>
              <w:contextualSpacing/>
              <w:mirrorIndents/>
              <w:jc w:val="center"/>
            </w:pPr>
            <w:r>
              <w:t>…</w:t>
            </w:r>
          </w:p>
        </w:tc>
      </w:tr>
    </w:tbl>
    <w:p w:rsidR="00035657" w:rsidRDefault="00035657" w:rsidP="00035657">
      <w:pPr>
        <w:pStyle w:val="aa"/>
        <w:spacing w:before="5"/>
        <w:rPr>
          <w:bCs/>
          <w:szCs w:val="28"/>
        </w:rPr>
      </w:pPr>
    </w:p>
    <w:p w:rsidR="00035657" w:rsidRDefault="00035657" w:rsidP="008F5C06">
      <w:pPr>
        <w:autoSpaceDE w:val="0"/>
        <w:autoSpaceDN w:val="0"/>
        <w:adjustRightInd w:val="0"/>
        <w:rPr>
          <w:rFonts w:eastAsiaTheme="minorHAnsi"/>
          <w:b/>
          <w:sz w:val="28"/>
          <w:szCs w:val="28"/>
          <w:lang w:eastAsia="en-US"/>
        </w:rPr>
      </w:pPr>
    </w:p>
    <w:p w:rsidR="00035657" w:rsidRDefault="00035657" w:rsidP="008F5C06">
      <w:pPr>
        <w:autoSpaceDE w:val="0"/>
        <w:autoSpaceDN w:val="0"/>
        <w:adjustRightInd w:val="0"/>
        <w:rPr>
          <w:rFonts w:eastAsiaTheme="minorHAnsi"/>
          <w:b/>
          <w:sz w:val="28"/>
          <w:szCs w:val="28"/>
          <w:lang w:eastAsia="en-US"/>
        </w:rPr>
      </w:pPr>
    </w:p>
    <w:p w:rsidR="00035657" w:rsidRDefault="00035657" w:rsidP="008F5C06">
      <w:pPr>
        <w:autoSpaceDE w:val="0"/>
        <w:autoSpaceDN w:val="0"/>
        <w:adjustRightInd w:val="0"/>
        <w:rPr>
          <w:rFonts w:eastAsiaTheme="minorHAnsi"/>
          <w:b/>
          <w:sz w:val="28"/>
          <w:szCs w:val="28"/>
          <w:lang w:eastAsia="en-US"/>
        </w:rPr>
        <w:sectPr w:rsidR="00035657" w:rsidSect="00035657">
          <w:pgSz w:w="16838" w:h="11906" w:orient="landscape"/>
          <w:pgMar w:top="567" w:right="284" w:bottom="1276" w:left="1134" w:header="709" w:footer="709" w:gutter="0"/>
          <w:cols w:space="708"/>
          <w:docGrid w:linePitch="360"/>
        </w:sectPr>
      </w:pPr>
    </w:p>
    <w:p w:rsidR="00990945" w:rsidRPr="00BE7F22" w:rsidRDefault="00FA49A3" w:rsidP="00FA49A3">
      <w:pPr>
        <w:shd w:val="clear" w:color="auto" w:fill="FFFFFF"/>
        <w:autoSpaceDE w:val="0"/>
        <w:autoSpaceDN w:val="0"/>
        <w:adjustRightInd w:val="0"/>
        <w:contextualSpacing/>
        <w:rPr>
          <w:rFonts w:ascii="Arial" w:hAnsi="Arial" w:cs="Arial"/>
          <w:b/>
          <w:sz w:val="28"/>
          <w:szCs w:val="28"/>
        </w:rPr>
      </w:pPr>
      <w:r w:rsidRPr="00BE7F22">
        <w:rPr>
          <w:b/>
          <w:color w:val="000000"/>
          <w:sz w:val="28"/>
          <w:szCs w:val="28"/>
        </w:rPr>
        <w:lastRenderedPageBreak/>
        <w:t>15.2.Годичные циклы спортивной подготовки</w:t>
      </w:r>
    </w:p>
    <w:p w:rsidR="00990945" w:rsidRPr="00BE7F22" w:rsidRDefault="00990945" w:rsidP="00990945">
      <w:pPr>
        <w:shd w:val="clear" w:color="auto" w:fill="FFFFFF"/>
        <w:autoSpaceDE w:val="0"/>
        <w:autoSpaceDN w:val="0"/>
        <w:adjustRightInd w:val="0"/>
        <w:ind w:firstLine="360"/>
        <w:contextualSpacing/>
        <w:jc w:val="both"/>
        <w:rPr>
          <w:sz w:val="28"/>
          <w:szCs w:val="28"/>
        </w:rPr>
      </w:pPr>
      <w:r w:rsidRPr="00BE7F22">
        <w:rPr>
          <w:color w:val="000000"/>
          <w:sz w:val="28"/>
          <w:szCs w:val="28"/>
        </w:rPr>
        <w:t xml:space="preserve">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 </w:t>
      </w:r>
      <w:r w:rsidRPr="00BE7F22">
        <w:rPr>
          <w:i/>
          <w:iCs/>
          <w:color w:val="000000"/>
          <w:sz w:val="28"/>
          <w:szCs w:val="28"/>
        </w:rPr>
        <w:t xml:space="preserve">Микроциклом </w:t>
      </w:r>
      <w:r w:rsidRPr="00BE7F22">
        <w:rPr>
          <w:color w:val="000000"/>
          <w:sz w:val="28"/>
          <w:szCs w:val="28"/>
        </w:rPr>
        <w:t xml:space="preserve">тренировки называют совокупность нескольких </w:t>
      </w:r>
      <w:r w:rsidR="00FA49A3" w:rsidRPr="00BE7F22">
        <w:rPr>
          <w:color w:val="000000"/>
          <w:sz w:val="28"/>
          <w:szCs w:val="28"/>
        </w:rPr>
        <w:t>учебно-</w:t>
      </w:r>
      <w:r w:rsidRPr="00BE7F22">
        <w:rPr>
          <w:color w:val="000000"/>
          <w:sz w:val="28"/>
          <w:szCs w:val="28"/>
        </w:rPr>
        <w:t xml:space="preserve">тренировочных занятий, которые вместе с восстановительными днями составляют относительно законченный повторяющийся фрагмент общей конструкции </w:t>
      </w:r>
      <w:r w:rsidR="00FA49A3" w:rsidRPr="00BE7F22">
        <w:rPr>
          <w:color w:val="000000"/>
          <w:sz w:val="28"/>
          <w:szCs w:val="28"/>
        </w:rPr>
        <w:t>учебно-</w:t>
      </w:r>
      <w:r w:rsidRPr="00BE7F22">
        <w:rPr>
          <w:color w:val="000000"/>
          <w:sz w:val="28"/>
          <w:szCs w:val="28"/>
        </w:rPr>
        <w:t>тренировочного процесса. Как правило, длительность микроцикла составляет одну неделю (7 дней).   В практике отдельных видов спорта встречаются от 4-х до 9-ти различных типов микроциклов: втягивающий, базовый (общеподготовительный), контрольно-подготовительные (модельный и специально-подготовительный), подводящий, восстановительный и соревновательный. 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w:t>
      </w:r>
      <w:r w:rsidRPr="00BE7F22">
        <w:rPr>
          <w:color w:val="000000"/>
          <w:sz w:val="28"/>
          <w:szCs w:val="28"/>
        </w:rPr>
        <w:softHyphen/>
        <w:t>ности, разного объема и интенсивности.</w:t>
      </w:r>
    </w:p>
    <w:p w:rsidR="00990945" w:rsidRPr="00BE7F22" w:rsidRDefault="00990945" w:rsidP="00990945">
      <w:pPr>
        <w:shd w:val="clear" w:color="auto" w:fill="FFFFFF"/>
        <w:autoSpaceDE w:val="0"/>
        <w:autoSpaceDN w:val="0"/>
        <w:adjustRightInd w:val="0"/>
        <w:ind w:firstLine="360"/>
        <w:contextualSpacing/>
        <w:jc w:val="both"/>
        <w:rPr>
          <w:sz w:val="28"/>
          <w:szCs w:val="28"/>
        </w:rPr>
      </w:pPr>
      <w:r w:rsidRPr="00BE7F22">
        <w:rPr>
          <w:i/>
          <w:iCs/>
          <w:color w:val="000000"/>
          <w:sz w:val="28"/>
          <w:szCs w:val="28"/>
        </w:rPr>
        <w:t xml:space="preserve">Мезоцикл </w:t>
      </w:r>
      <w:r w:rsidRPr="00BE7F22">
        <w:rPr>
          <w:color w:val="000000"/>
          <w:sz w:val="28"/>
          <w:szCs w:val="28"/>
        </w:rPr>
        <w:t>-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Мезоструктура подготовки представляет собой относительно целый законченный этап</w:t>
      </w:r>
      <w:r w:rsidR="00FA49A3" w:rsidRPr="00BE7F22">
        <w:rPr>
          <w:color w:val="000000"/>
          <w:sz w:val="28"/>
          <w:szCs w:val="28"/>
        </w:rPr>
        <w:t xml:space="preserve"> учебно-</w:t>
      </w:r>
      <w:r w:rsidRPr="00BE7F22">
        <w:rPr>
          <w:color w:val="000000"/>
          <w:sz w:val="28"/>
          <w:szCs w:val="28"/>
        </w:rPr>
        <w:t>тренировочного процесса, задачами которого является решение определенных промежуточных задач подготовки. 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990945" w:rsidRPr="00BE7F22" w:rsidRDefault="00990945" w:rsidP="00990945">
      <w:pPr>
        <w:shd w:val="clear" w:color="auto" w:fill="FFFFFF"/>
        <w:autoSpaceDE w:val="0"/>
        <w:autoSpaceDN w:val="0"/>
        <w:adjustRightInd w:val="0"/>
        <w:ind w:firstLine="360"/>
        <w:contextualSpacing/>
        <w:jc w:val="both"/>
        <w:rPr>
          <w:color w:val="000000"/>
          <w:sz w:val="28"/>
          <w:szCs w:val="28"/>
        </w:rPr>
      </w:pPr>
      <w:r w:rsidRPr="00BE7F22">
        <w:rPr>
          <w:i/>
          <w:iCs/>
          <w:color w:val="000000"/>
          <w:sz w:val="28"/>
          <w:szCs w:val="28"/>
        </w:rPr>
        <w:t xml:space="preserve">Макроцикл </w:t>
      </w:r>
      <w:r w:rsidRPr="00BE7F22">
        <w:rPr>
          <w:color w:val="000000"/>
          <w:sz w:val="28"/>
          <w:szCs w:val="28"/>
        </w:rPr>
        <w:t xml:space="preserve">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 (рис. 1). На этапе НП периодизация </w:t>
      </w:r>
      <w:r w:rsidR="00FA49A3" w:rsidRPr="00BE7F22">
        <w:rPr>
          <w:color w:val="000000"/>
          <w:sz w:val="28"/>
          <w:szCs w:val="28"/>
        </w:rPr>
        <w:t>учебно-</w:t>
      </w:r>
      <w:r w:rsidRPr="00BE7F22">
        <w:rPr>
          <w:color w:val="000000"/>
          <w:sz w:val="28"/>
          <w:szCs w:val="28"/>
        </w:rPr>
        <w:t xml:space="preserve">тренировочного процесса носит условный характер, так как основное внимание уделяется разносторонней физической и функциональной подготовке </w:t>
      </w:r>
    </w:p>
    <w:p w:rsidR="000A4674" w:rsidRPr="00BE7F22" w:rsidRDefault="000A4674" w:rsidP="00990945">
      <w:pPr>
        <w:shd w:val="clear" w:color="auto" w:fill="FFFFFF"/>
        <w:autoSpaceDE w:val="0"/>
        <w:autoSpaceDN w:val="0"/>
        <w:adjustRightInd w:val="0"/>
        <w:ind w:firstLine="360"/>
        <w:contextualSpacing/>
        <w:jc w:val="both"/>
        <w:rPr>
          <w:color w:val="000000"/>
          <w:sz w:val="28"/>
          <w:szCs w:val="28"/>
        </w:rPr>
      </w:pPr>
    </w:p>
    <w:tbl>
      <w:tblPr>
        <w:tblW w:w="9591" w:type="dxa"/>
        <w:tblInd w:w="40" w:type="dxa"/>
        <w:tblLayout w:type="fixed"/>
        <w:tblCellMar>
          <w:left w:w="40" w:type="dxa"/>
          <w:right w:w="40" w:type="dxa"/>
        </w:tblCellMar>
        <w:tblLook w:val="0000" w:firstRow="0" w:lastRow="0" w:firstColumn="0" w:lastColumn="0" w:noHBand="0" w:noVBand="0"/>
      </w:tblPr>
      <w:tblGrid>
        <w:gridCol w:w="6756"/>
        <w:gridCol w:w="2835"/>
      </w:tblGrid>
      <w:tr w:rsidR="00990945" w:rsidRPr="00BE7F22" w:rsidTr="00803671">
        <w:trPr>
          <w:trHeight w:val="356"/>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990945" w:rsidRPr="00BE7F22" w:rsidRDefault="00990945" w:rsidP="00803671">
            <w:pPr>
              <w:shd w:val="clear" w:color="auto" w:fill="FFFFFF"/>
              <w:autoSpaceDE w:val="0"/>
              <w:autoSpaceDN w:val="0"/>
              <w:adjustRightInd w:val="0"/>
              <w:contextualSpacing/>
              <w:rPr>
                <w:rFonts w:ascii="Arial" w:hAnsi="Arial" w:cs="Arial"/>
                <w:sz w:val="28"/>
                <w:szCs w:val="28"/>
              </w:rPr>
            </w:pPr>
            <w:r w:rsidRPr="00BE7F22">
              <w:rPr>
                <w:b/>
                <w:bCs/>
                <w:color w:val="000000"/>
                <w:sz w:val="28"/>
                <w:szCs w:val="28"/>
              </w:rPr>
              <w:t>Направленность микроциклов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0945" w:rsidRPr="00BE7F22" w:rsidRDefault="00990945" w:rsidP="00803671">
            <w:pPr>
              <w:shd w:val="clear" w:color="auto" w:fill="FFFFFF"/>
              <w:autoSpaceDE w:val="0"/>
              <w:autoSpaceDN w:val="0"/>
              <w:adjustRightInd w:val="0"/>
              <w:contextualSpacing/>
              <w:rPr>
                <w:rFonts w:ascii="Arial" w:hAnsi="Arial" w:cs="Arial"/>
                <w:sz w:val="28"/>
                <w:szCs w:val="28"/>
              </w:rPr>
            </w:pPr>
            <w:r w:rsidRPr="00BE7F22">
              <w:rPr>
                <w:b/>
                <w:bCs/>
                <w:color w:val="000000"/>
                <w:sz w:val="28"/>
                <w:szCs w:val="28"/>
              </w:rPr>
              <w:t>Код микроцикла</w:t>
            </w:r>
          </w:p>
        </w:tc>
      </w:tr>
      <w:tr w:rsidR="00990945" w:rsidRPr="00BE7F22" w:rsidTr="00803671">
        <w:trPr>
          <w:trHeight w:val="395"/>
        </w:trPr>
        <w:tc>
          <w:tcPr>
            <w:tcW w:w="6756" w:type="dxa"/>
            <w:tcBorders>
              <w:top w:val="single" w:sz="6" w:space="0" w:color="auto"/>
              <w:left w:val="single" w:sz="6" w:space="0" w:color="auto"/>
              <w:right w:val="single" w:sz="6" w:space="0" w:color="auto"/>
            </w:tcBorders>
            <w:shd w:val="clear" w:color="auto" w:fill="FFFFFF"/>
          </w:tcPr>
          <w:p w:rsidR="00990945" w:rsidRPr="00BE7F22" w:rsidRDefault="00990945" w:rsidP="00803671">
            <w:pPr>
              <w:autoSpaceDE w:val="0"/>
              <w:autoSpaceDN w:val="0"/>
              <w:adjustRightInd w:val="0"/>
              <w:contextualSpacing/>
              <w:rPr>
                <w:rFonts w:ascii="Arial" w:hAnsi="Arial" w:cs="Arial"/>
                <w:sz w:val="28"/>
                <w:szCs w:val="28"/>
              </w:rPr>
            </w:pPr>
            <w:r w:rsidRPr="00BE7F22">
              <w:rPr>
                <w:i/>
                <w:iCs/>
                <w:color w:val="000000"/>
                <w:sz w:val="28"/>
                <w:szCs w:val="28"/>
              </w:rPr>
              <w:lastRenderedPageBreak/>
              <w:t xml:space="preserve">Базовый - </w:t>
            </w:r>
            <w:r w:rsidRPr="00BE7F22">
              <w:rPr>
                <w:color w:val="000000"/>
                <w:sz w:val="28"/>
                <w:szCs w:val="28"/>
              </w:rPr>
              <w:t>функционально-техническая направленность</w:t>
            </w:r>
          </w:p>
        </w:tc>
        <w:tc>
          <w:tcPr>
            <w:tcW w:w="2835" w:type="dxa"/>
            <w:tcBorders>
              <w:top w:val="single" w:sz="6" w:space="0" w:color="auto"/>
              <w:left w:val="single" w:sz="6" w:space="0" w:color="auto"/>
              <w:right w:val="single" w:sz="6" w:space="0" w:color="auto"/>
            </w:tcBorders>
            <w:shd w:val="clear" w:color="auto" w:fill="FFFFFF"/>
            <w:vAlign w:val="center"/>
          </w:tcPr>
          <w:p w:rsidR="00990945" w:rsidRPr="00BE7F22" w:rsidRDefault="00990945" w:rsidP="00803671">
            <w:pPr>
              <w:shd w:val="clear" w:color="auto" w:fill="FFFFFF"/>
              <w:autoSpaceDE w:val="0"/>
              <w:autoSpaceDN w:val="0"/>
              <w:adjustRightInd w:val="0"/>
              <w:contextualSpacing/>
              <w:jc w:val="center"/>
              <w:rPr>
                <w:rFonts w:ascii="Arial" w:hAnsi="Arial" w:cs="Arial"/>
                <w:sz w:val="28"/>
                <w:szCs w:val="28"/>
              </w:rPr>
            </w:pPr>
            <w:r w:rsidRPr="00BE7F22">
              <w:rPr>
                <w:b/>
                <w:bCs/>
                <w:color w:val="000000"/>
                <w:sz w:val="28"/>
                <w:szCs w:val="28"/>
              </w:rPr>
              <w:t>РФ</w:t>
            </w:r>
          </w:p>
        </w:tc>
      </w:tr>
      <w:tr w:rsidR="00990945" w:rsidRPr="00BE7F22" w:rsidTr="00803671">
        <w:trPr>
          <w:trHeight w:val="543"/>
        </w:trPr>
        <w:tc>
          <w:tcPr>
            <w:tcW w:w="6756" w:type="dxa"/>
            <w:tcBorders>
              <w:top w:val="single" w:sz="6" w:space="0" w:color="auto"/>
              <w:left w:val="single" w:sz="6" w:space="0" w:color="auto"/>
              <w:right w:val="single" w:sz="6" w:space="0" w:color="auto"/>
            </w:tcBorders>
            <w:shd w:val="clear" w:color="auto" w:fill="FFFFFF"/>
          </w:tcPr>
          <w:p w:rsidR="00990945" w:rsidRPr="00BE7F22" w:rsidRDefault="00990945" w:rsidP="00803671">
            <w:pPr>
              <w:autoSpaceDE w:val="0"/>
              <w:autoSpaceDN w:val="0"/>
              <w:adjustRightInd w:val="0"/>
              <w:contextualSpacing/>
              <w:rPr>
                <w:rFonts w:ascii="Arial" w:hAnsi="Arial" w:cs="Arial"/>
                <w:sz w:val="28"/>
                <w:szCs w:val="28"/>
              </w:rPr>
            </w:pPr>
            <w:r w:rsidRPr="00BE7F22">
              <w:rPr>
                <w:i/>
                <w:iCs/>
                <w:color w:val="000000"/>
                <w:sz w:val="28"/>
                <w:szCs w:val="28"/>
              </w:rPr>
              <w:t xml:space="preserve">Специальный </w:t>
            </w:r>
            <w:r w:rsidRPr="00BE7F22">
              <w:rPr>
                <w:color w:val="000000"/>
                <w:sz w:val="28"/>
                <w:szCs w:val="28"/>
              </w:rPr>
              <w:t>- техническая направленность, повышение интенсивности</w:t>
            </w:r>
          </w:p>
        </w:tc>
        <w:tc>
          <w:tcPr>
            <w:tcW w:w="2835" w:type="dxa"/>
            <w:tcBorders>
              <w:top w:val="single" w:sz="6" w:space="0" w:color="auto"/>
              <w:left w:val="single" w:sz="6" w:space="0" w:color="auto"/>
              <w:right w:val="single" w:sz="6" w:space="0" w:color="auto"/>
            </w:tcBorders>
            <w:shd w:val="clear" w:color="auto" w:fill="FFFFFF"/>
            <w:vAlign w:val="center"/>
          </w:tcPr>
          <w:p w:rsidR="00990945" w:rsidRPr="00BE7F22" w:rsidRDefault="00990945" w:rsidP="00803671">
            <w:pPr>
              <w:shd w:val="clear" w:color="auto" w:fill="FFFFFF"/>
              <w:autoSpaceDE w:val="0"/>
              <w:autoSpaceDN w:val="0"/>
              <w:adjustRightInd w:val="0"/>
              <w:contextualSpacing/>
              <w:jc w:val="center"/>
              <w:rPr>
                <w:rFonts w:ascii="Arial" w:hAnsi="Arial" w:cs="Arial"/>
                <w:sz w:val="28"/>
                <w:szCs w:val="28"/>
              </w:rPr>
            </w:pPr>
            <w:r w:rsidRPr="00BE7F22">
              <w:rPr>
                <w:b/>
                <w:bCs/>
                <w:color w:val="000000"/>
                <w:sz w:val="28"/>
                <w:szCs w:val="28"/>
              </w:rPr>
              <w:t>РТ</w:t>
            </w:r>
          </w:p>
          <w:p w:rsidR="00990945" w:rsidRPr="00BE7F22" w:rsidRDefault="00990945" w:rsidP="00803671">
            <w:pPr>
              <w:shd w:val="clear" w:color="auto" w:fill="FFFFFF"/>
              <w:autoSpaceDE w:val="0"/>
              <w:autoSpaceDN w:val="0"/>
              <w:adjustRightInd w:val="0"/>
              <w:contextualSpacing/>
              <w:jc w:val="center"/>
              <w:rPr>
                <w:rFonts w:ascii="Arial" w:hAnsi="Arial" w:cs="Arial"/>
                <w:sz w:val="28"/>
                <w:szCs w:val="28"/>
              </w:rPr>
            </w:pPr>
          </w:p>
        </w:tc>
      </w:tr>
      <w:tr w:rsidR="00990945" w:rsidRPr="00BE7F22" w:rsidTr="00803671">
        <w:trPr>
          <w:trHeight w:val="396"/>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990945" w:rsidRPr="00BE7F22" w:rsidRDefault="00990945" w:rsidP="00803671">
            <w:pPr>
              <w:shd w:val="clear" w:color="auto" w:fill="FFFFFF"/>
              <w:autoSpaceDE w:val="0"/>
              <w:autoSpaceDN w:val="0"/>
              <w:adjustRightInd w:val="0"/>
              <w:contextualSpacing/>
              <w:rPr>
                <w:rFonts w:ascii="Arial" w:hAnsi="Arial" w:cs="Arial"/>
                <w:sz w:val="28"/>
                <w:szCs w:val="28"/>
              </w:rPr>
            </w:pPr>
            <w:r w:rsidRPr="00BE7F22">
              <w:rPr>
                <w:i/>
                <w:iCs/>
                <w:color w:val="000000"/>
                <w:sz w:val="28"/>
                <w:szCs w:val="28"/>
              </w:rPr>
              <w:t xml:space="preserve">Модельный - </w:t>
            </w:r>
            <w:r w:rsidRPr="00BE7F22">
              <w:rPr>
                <w:color w:val="000000"/>
                <w:sz w:val="28"/>
                <w:szCs w:val="28"/>
              </w:rPr>
              <w:t>модель соревновательной нагрузки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90945" w:rsidRPr="00BE7F22" w:rsidRDefault="00990945" w:rsidP="00803671">
            <w:pPr>
              <w:shd w:val="clear" w:color="auto" w:fill="FFFFFF"/>
              <w:autoSpaceDE w:val="0"/>
              <w:autoSpaceDN w:val="0"/>
              <w:adjustRightInd w:val="0"/>
              <w:contextualSpacing/>
              <w:jc w:val="center"/>
              <w:rPr>
                <w:rFonts w:ascii="Arial" w:hAnsi="Arial" w:cs="Arial"/>
                <w:sz w:val="28"/>
                <w:szCs w:val="28"/>
              </w:rPr>
            </w:pPr>
            <w:r w:rsidRPr="00BE7F22">
              <w:rPr>
                <w:b/>
                <w:bCs/>
                <w:color w:val="000000"/>
                <w:sz w:val="28"/>
                <w:szCs w:val="28"/>
              </w:rPr>
              <w:t>К</w:t>
            </w:r>
          </w:p>
        </w:tc>
      </w:tr>
      <w:tr w:rsidR="00990945" w:rsidRPr="00BE7F22" w:rsidTr="00803671">
        <w:trPr>
          <w:trHeight w:val="400"/>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990945" w:rsidRPr="00BE7F22" w:rsidRDefault="00990945" w:rsidP="00803671">
            <w:pPr>
              <w:shd w:val="clear" w:color="auto" w:fill="FFFFFF"/>
              <w:autoSpaceDE w:val="0"/>
              <w:autoSpaceDN w:val="0"/>
              <w:adjustRightInd w:val="0"/>
              <w:contextualSpacing/>
              <w:rPr>
                <w:rFonts w:ascii="Arial" w:hAnsi="Arial" w:cs="Arial"/>
                <w:sz w:val="28"/>
                <w:szCs w:val="28"/>
              </w:rPr>
            </w:pPr>
            <w:r w:rsidRPr="00BE7F22">
              <w:rPr>
                <w:i/>
                <w:iCs/>
                <w:color w:val="000000"/>
                <w:sz w:val="28"/>
                <w:szCs w:val="28"/>
              </w:rPr>
              <w:t xml:space="preserve">Подводящий - </w:t>
            </w:r>
            <w:r w:rsidRPr="00BE7F22">
              <w:rPr>
                <w:color w:val="000000"/>
                <w:sz w:val="28"/>
                <w:szCs w:val="28"/>
              </w:rPr>
              <w:t>выведение на пик спортивной формы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90945" w:rsidRPr="00BE7F22" w:rsidRDefault="00990945" w:rsidP="00803671">
            <w:pPr>
              <w:shd w:val="clear" w:color="auto" w:fill="FFFFFF"/>
              <w:autoSpaceDE w:val="0"/>
              <w:autoSpaceDN w:val="0"/>
              <w:adjustRightInd w:val="0"/>
              <w:contextualSpacing/>
              <w:jc w:val="center"/>
              <w:rPr>
                <w:rFonts w:ascii="Arial" w:hAnsi="Arial" w:cs="Arial"/>
                <w:sz w:val="28"/>
                <w:szCs w:val="28"/>
              </w:rPr>
            </w:pPr>
            <w:r w:rsidRPr="00BE7F22">
              <w:rPr>
                <w:b/>
                <w:bCs/>
                <w:color w:val="000000"/>
                <w:sz w:val="28"/>
                <w:szCs w:val="28"/>
              </w:rPr>
              <w:t>П</w:t>
            </w:r>
          </w:p>
        </w:tc>
      </w:tr>
      <w:tr w:rsidR="00990945" w:rsidRPr="00BE7F22" w:rsidTr="00803671">
        <w:trPr>
          <w:trHeight w:val="396"/>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990945" w:rsidRPr="00BE7F22" w:rsidRDefault="00990945" w:rsidP="00803671">
            <w:pPr>
              <w:shd w:val="clear" w:color="auto" w:fill="FFFFFF"/>
              <w:autoSpaceDE w:val="0"/>
              <w:autoSpaceDN w:val="0"/>
              <w:adjustRightInd w:val="0"/>
              <w:contextualSpacing/>
              <w:rPr>
                <w:rFonts w:ascii="Arial" w:hAnsi="Arial" w:cs="Arial"/>
                <w:sz w:val="28"/>
                <w:szCs w:val="28"/>
              </w:rPr>
            </w:pPr>
            <w:r w:rsidRPr="00BE7F22">
              <w:rPr>
                <w:i/>
                <w:iCs/>
                <w:color w:val="000000"/>
                <w:sz w:val="28"/>
                <w:szCs w:val="28"/>
              </w:rPr>
              <w:t>Соревнования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90945" w:rsidRPr="00BE7F22" w:rsidRDefault="00990945" w:rsidP="00803671">
            <w:pPr>
              <w:shd w:val="clear" w:color="auto" w:fill="FFFFFF"/>
              <w:autoSpaceDE w:val="0"/>
              <w:autoSpaceDN w:val="0"/>
              <w:adjustRightInd w:val="0"/>
              <w:contextualSpacing/>
              <w:jc w:val="center"/>
              <w:rPr>
                <w:rFonts w:ascii="Arial" w:hAnsi="Arial" w:cs="Arial"/>
                <w:sz w:val="28"/>
                <w:szCs w:val="28"/>
              </w:rPr>
            </w:pPr>
            <w:r w:rsidRPr="00BE7F22">
              <w:rPr>
                <w:b/>
                <w:bCs/>
                <w:color w:val="000000"/>
                <w:sz w:val="28"/>
                <w:szCs w:val="28"/>
              </w:rPr>
              <w:t>С</w:t>
            </w:r>
          </w:p>
        </w:tc>
      </w:tr>
      <w:tr w:rsidR="00990945" w:rsidRPr="00BE7F22" w:rsidTr="00803671">
        <w:trPr>
          <w:trHeight w:val="410"/>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990945" w:rsidRPr="00BE7F22" w:rsidRDefault="00990945" w:rsidP="00803671">
            <w:pPr>
              <w:shd w:val="clear" w:color="auto" w:fill="FFFFFF"/>
              <w:autoSpaceDE w:val="0"/>
              <w:autoSpaceDN w:val="0"/>
              <w:adjustRightInd w:val="0"/>
              <w:contextualSpacing/>
              <w:rPr>
                <w:rFonts w:ascii="Arial" w:hAnsi="Arial" w:cs="Arial"/>
                <w:sz w:val="28"/>
                <w:szCs w:val="28"/>
              </w:rPr>
            </w:pPr>
            <w:r w:rsidRPr="00BE7F22">
              <w:rPr>
                <w:i/>
                <w:iCs/>
                <w:color w:val="000000"/>
                <w:sz w:val="28"/>
                <w:szCs w:val="28"/>
              </w:rPr>
              <w:t xml:space="preserve">Переходный - </w:t>
            </w:r>
            <w:r w:rsidRPr="00BE7F22">
              <w:rPr>
                <w:color w:val="000000"/>
                <w:sz w:val="28"/>
                <w:szCs w:val="28"/>
              </w:rPr>
              <w:t>восстановление после соревновательных нагрузок</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90945" w:rsidRPr="00BE7F22" w:rsidRDefault="00990945" w:rsidP="00803671">
            <w:pPr>
              <w:shd w:val="clear" w:color="auto" w:fill="FFFFFF"/>
              <w:autoSpaceDE w:val="0"/>
              <w:autoSpaceDN w:val="0"/>
              <w:adjustRightInd w:val="0"/>
              <w:contextualSpacing/>
              <w:jc w:val="center"/>
              <w:rPr>
                <w:rFonts w:ascii="Arial" w:hAnsi="Arial" w:cs="Arial"/>
                <w:sz w:val="28"/>
                <w:szCs w:val="28"/>
              </w:rPr>
            </w:pPr>
            <w:r w:rsidRPr="00BE7F22">
              <w:rPr>
                <w:b/>
                <w:bCs/>
                <w:color w:val="000000"/>
                <w:sz w:val="28"/>
                <w:szCs w:val="28"/>
              </w:rPr>
              <w:t>В</w:t>
            </w:r>
          </w:p>
        </w:tc>
      </w:tr>
    </w:tbl>
    <w:p w:rsidR="00990945" w:rsidRPr="00BE7F22" w:rsidRDefault="00990945" w:rsidP="00990945">
      <w:pPr>
        <w:shd w:val="clear" w:color="auto" w:fill="FFFFFF"/>
        <w:autoSpaceDE w:val="0"/>
        <w:autoSpaceDN w:val="0"/>
        <w:adjustRightInd w:val="0"/>
        <w:ind w:firstLine="360"/>
        <w:contextualSpacing/>
        <w:jc w:val="both"/>
        <w:rPr>
          <w:color w:val="000000"/>
          <w:sz w:val="28"/>
          <w:szCs w:val="28"/>
        </w:rPr>
      </w:pPr>
      <w:r w:rsidRPr="00BE7F22">
        <w:rPr>
          <w:color w:val="000000"/>
          <w:sz w:val="28"/>
          <w:szCs w:val="28"/>
        </w:rPr>
        <w:t>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бокса.</w:t>
      </w:r>
    </w:p>
    <w:p w:rsidR="00990945" w:rsidRPr="00BE7F22" w:rsidRDefault="00FA49A3" w:rsidP="00990945">
      <w:pPr>
        <w:shd w:val="clear" w:color="auto" w:fill="FFFFFF"/>
        <w:autoSpaceDE w:val="0"/>
        <w:autoSpaceDN w:val="0"/>
        <w:adjustRightInd w:val="0"/>
        <w:ind w:firstLine="360"/>
        <w:contextualSpacing/>
        <w:jc w:val="both"/>
        <w:rPr>
          <w:rFonts w:ascii="Arial" w:hAnsi="Arial" w:cs="Arial"/>
          <w:sz w:val="28"/>
          <w:szCs w:val="28"/>
        </w:rPr>
      </w:pPr>
      <w:r w:rsidRPr="00BE7F22">
        <w:rPr>
          <w:color w:val="000000"/>
          <w:sz w:val="28"/>
          <w:szCs w:val="28"/>
        </w:rPr>
        <w:t>На учебно-т</w:t>
      </w:r>
      <w:r w:rsidR="00990945" w:rsidRPr="00BE7F22">
        <w:rPr>
          <w:color w:val="000000"/>
          <w:sz w:val="28"/>
          <w:szCs w:val="28"/>
        </w:rPr>
        <w:t xml:space="preserve">ренировочном этапе годичный цикл подготовки включает подготовительный, соревновательный и переходный периоды. Для спортсменов </w:t>
      </w:r>
      <w:r w:rsidRPr="00BE7F22">
        <w:rPr>
          <w:color w:val="000000"/>
          <w:sz w:val="28"/>
          <w:szCs w:val="28"/>
        </w:rPr>
        <w:t>У</w:t>
      </w:r>
      <w:r w:rsidR="00990945" w:rsidRPr="00BE7F22">
        <w:rPr>
          <w:color w:val="000000"/>
          <w:sz w:val="28"/>
          <w:szCs w:val="28"/>
        </w:rPr>
        <w:t>ТГ э</w:t>
      </w:r>
      <w:r w:rsidRPr="00BE7F22">
        <w:rPr>
          <w:color w:val="000000"/>
          <w:sz w:val="28"/>
          <w:szCs w:val="28"/>
        </w:rPr>
        <w:t xml:space="preserve">тапа 1 года обучения </w:t>
      </w:r>
      <w:r w:rsidR="00990945" w:rsidRPr="00BE7F22">
        <w:rPr>
          <w:color w:val="000000"/>
          <w:sz w:val="28"/>
          <w:szCs w:val="28"/>
        </w:rPr>
        <w:t>главное внимание по-прежнему должно уделяться разносторонней физической подготовке, повышению уровня функциональных в</w:t>
      </w:r>
      <w:r w:rsidR="00BE7F22" w:rsidRPr="00BE7F22">
        <w:rPr>
          <w:color w:val="000000"/>
          <w:sz w:val="28"/>
          <w:szCs w:val="28"/>
        </w:rPr>
        <w:t>озможностей, дальнейшее расшире</w:t>
      </w:r>
      <w:r w:rsidR="00990945" w:rsidRPr="00BE7F22">
        <w:rPr>
          <w:color w:val="000000"/>
          <w:sz w:val="28"/>
          <w:szCs w:val="28"/>
        </w:rPr>
        <w:t>ние арсенала технико-тактических навыков и приемов. При планировании годичных циклов для спортсменов п</w:t>
      </w:r>
      <w:r w:rsidR="00BE7F22" w:rsidRPr="00BE7F22">
        <w:rPr>
          <w:color w:val="000000"/>
          <w:sz w:val="28"/>
          <w:szCs w:val="28"/>
        </w:rPr>
        <w:t xml:space="preserve">ри обучении 4-го года </w:t>
      </w:r>
      <w:r w:rsidR="00990945" w:rsidRPr="00BE7F22">
        <w:rPr>
          <w:color w:val="000000"/>
          <w:sz w:val="28"/>
          <w:szCs w:val="28"/>
        </w:rPr>
        <w:t xml:space="preserve">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w:t>
      </w:r>
    </w:p>
    <w:p w:rsidR="00990945" w:rsidRDefault="00990945" w:rsidP="00990945">
      <w:pPr>
        <w:shd w:val="clear" w:color="auto" w:fill="FFFFFF"/>
        <w:autoSpaceDE w:val="0"/>
        <w:autoSpaceDN w:val="0"/>
        <w:adjustRightInd w:val="0"/>
        <w:ind w:firstLine="360"/>
        <w:contextualSpacing/>
        <w:jc w:val="both"/>
        <w:rPr>
          <w:sz w:val="28"/>
          <w:szCs w:val="28"/>
        </w:rPr>
      </w:pPr>
      <w:r w:rsidRPr="00BE7F22">
        <w:rPr>
          <w:color w:val="000000"/>
          <w:sz w:val="28"/>
          <w:szCs w:val="28"/>
        </w:rPr>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спарринги. Большое внимание уделяется развитию моральных и волевых качеств. 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w:t>
      </w:r>
      <w:r w:rsidRPr="00BE7F22">
        <w:rPr>
          <w:sz w:val="28"/>
          <w:szCs w:val="28"/>
        </w:rPr>
        <w:t xml:space="preserve">  На этапе СС процесс спортивной тренировки направлен на адаптацию организма </w:t>
      </w:r>
      <w:r w:rsidRPr="00BE7F22">
        <w:rPr>
          <w:sz w:val="28"/>
          <w:szCs w:val="28"/>
        </w:rPr>
        <w:lastRenderedPageBreak/>
        <w:t>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BE7F22" w:rsidRPr="00BE7F22" w:rsidRDefault="00BE7F22" w:rsidP="00BE7F22">
      <w:pPr>
        <w:widowControl w:val="0"/>
        <w:pBdr>
          <w:top w:val="none" w:sz="0" w:space="0" w:color="000000"/>
          <w:left w:val="none" w:sz="0" w:space="0" w:color="000000"/>
          <w:bottom w:val="none" w:sz="0" w:space="0" w:color="000000"/>
          <w:right w:val="none" w:sz="0" w:space="0" w:color="000000"/>
        </w:pBdr>
        <w:suppressAutoHyphens/>
        <w:autoSpaceDE w:val="0"/>
        <w:spacing w:after="200" w:line="276" w:lineRule="auto"/>
        <w:ind w:left="283"/>
        <w:contextualSpacing/>
        <w:jc w:val="center"/>
        <w:rPr>
          <w:rFonts w:ascii="Calibri" w:eastAsia="Calibri" w:hAnsi="Calibri" w:cs="Calibri"/>
          <w:b/>
          <w:color w:val="000000"/>
          <w:sz w:val="22"/>
          <w:szCs w:val="22"/>
        </w:rPr>
      </w:pPr>
      <w:r>
        <w:rPr>
          <w:rFonts w:eastAsia="Calibri"/>
          <w:b/>
          <w:sz w:val="28"/>
          <w:szCs w:val="28"/>
          <w:lang w:val="en-US"/>
        </w:rPr>
        <w:t>V</w:t>
      </w:r>
      <w:r w:rsidRPr="00BE7F22">
        <w:rPr>
          <w:rFonts w:eastAsia="Calibri"/>
          <w:b/>
          <w:sz w:val="28"/>
          <w:szCs w:val="28"/>
        </w:rPr>
        <w:t>.Особенности осуществления спортивной подготовки по отдельным спортивным дисциплинам вида спорта «бокс»</w:t>
      </w:r>
    </w:p>
    <w:p w:rsidR="00B85950" w:rsidRPr="00B85950" w:rsidRDefault="00BE7F22" w:rsidP="00B85950">
      <w:pPr>
        <w:shd w:val="clear" w:color="auto" w:fill="FFFFFF"/>
        <w:autoSpaceDE w:val="0"/>
        <w:autoSpaceDN w:val="0"/>
        <w:adjustRightInd w:val="0"/>
        <w:contextualSpacing/>
        <w:jc w:val="both"/>
        <w:rPr>
          <w:rFonts w:eastAsia="Calibri"/>
          <w:color w:val="000000"/>
          <w:sz w:val="28"/>
          <w:szCs w:val="28"/>
          <w:lang w:eastAsia="zh-CN"/>
        </w:rPr>
      </w:pPr>
      <w:r w:rsidRPr="00BE7F22">
        <w:rPr>
          <w:sz w:val="28"/>
          <w:szCs w:val="28"/>
        </w:rPr>
        <w:t>16</w:t>
      </w:r>
      <w:r>
        <w:rPr>
          <w:sz w:val="28"/>
          <w:szCs w:val="28"/>
        </w:rPr>
        <w:t>.</w:t>
      </w:r>
      <w:r w:rsidRPr="00BE7F22">
        <w:rPr>
          <w:rFonts w:eastAsia="Calibri"/>
          <w:color w:val="000000"/>
          <w:sz w:val="28"/>
          <w:szCs w:val="28"/>
          <w:lang w:eastAsia="zh-CN"/>
        </w:rPr>
        <w:t xml:space="preserve"> Особенности осуществления спортивной подготовки по спортивным дисциплинам вида спорта «бокс» «весовая категория 36 кг», «весовая категория 38</w:t>
      </w:r>
      <w:r w:rsidRPr="00BE7F22">
        <w:rPr>
          <w:rFonts w:eastAsia="Calibri"/>
          <w:color w:val="000000"/>
          <w:sz w:val="28"/>
          <w:szCs w:val="28"/>
          <w:lang w:val="en-US" w:eastAsia="zh-CN"/>
        </w:rPr>
        <w:t> </w:t>
      </w:r>
      <w:r w:rsidRPr="00BE7F22">
        <w:rPr>
          <w:rFonts w:eastAsia="Calibri"/>
          <w:color w:val="000000"/>
          <w:sz w:val="28"/>
          <w:szCs w:val="28"/>
          <w:lang w:eastAsia="zh-CN"/>
        </w:rPr>
        <w:t>кг», «весовая категория 38,5 кг», «весовая категория 40 кг», «весовая категория 42 кг», «весовая категория 44 кг», «весовая категория 46 кг», «весовая категория 47,627 кг», «весовая категория 48 кг», «весовая категория 48,988 кг», «весовая категория  49 кг», «весовая категория  50 кг», «весовая категория 50,802 кг», «весовая категория  51 кг», «весовая категория  52 кг», «весовая категория 52,163 кг», «весовая категория 53,525 кг», «весовая категория 54 кг», «весовая категория 55,225 кг», «весовая категория 56 кг», «весовая категория 57 кг», «весовая категория 57,153 кг», «весовая категория 58,967 кг», «весовая категория 59 кг», «весовая категория  60 кг», «весовая категория 61,235 кг», «весовая категория 63 кг», «весовая категория 63,5 кг», «весовая категория 63,503 кг», «весовая категория  64 кг», «весовая категория  65 кг», «весовая категория  66 кг», «весовая категория 66,678 кг», «весовая категория 67 кг», «весовая категория  68 кг», «весовая категория  69 кг», «весовая категория 69,850 кг», «весовая категория 70 кг», «весовая категория 71 кг», «весовая категория  72 кг», «весовая категория 72,574 кг», «весовая категория  75 кг», «весовая категория  76 кг», «весовая категория 76,203 кг», «весовая категория 76+ кг», «весовая категория 79,378 кг», «весовая категория 80 кг», «весовая категория 80+ кг», «весовая категория 81 кг», «весовая категория 81+ кг», «весовая категория 86 кг», «весовая категория 90 кг», «весовая категория 90+ кг», «весовая категория 90,718 кг», «весовая категория 90,718+ кг», «весовая категория 92 кг», «весовая категория 92+ кг», «командные соревнования» (далее – «бокс»)</w:t>
      </w:r>
      <w:r>
        <w:rPr>
          <w:rFonts w:eastAsia="Calibri"/>
          <w:color w:val="000000"/>
          <w:sz w:val="28"/>
          <w:szCs w:val="28"/>
          <w:lang w:eastAsia="zh-CN"/>
        </w:rPr>
        <w:t xml:space="preserve"> </w:t>
      </w:r>
      <w:r w:rsidR="00B85950" w:rsidRPr="00B85950">
        <w:rPr>
          <w:rFonts w:eastAsia="Calibri"/>
          <w:color w:val="000000"/>
          <w:sz w:val="28"/>
          <w:szCs w:val="28"/>
          <w:lang w:eastAsia="zh-CN"/>
        </w:rPr>
        <w:t>основаны на особенностях вида спорта «бокс» и его спортивных дисциплин. Реализация дополнительных образовательных программ спортивной подготовки проводится с учет</w:t>
      </w:r>
      <w:r w:rsidR="00B85950">
        <w:rPr>
          <w:rFonts w:eastAsia="Calibri"/>
          <w:color w:val="000000"/>
          <w:sz w:val="28"/>
          <w:szCs w:val="28"/>
          <w:lang w:eastAsia="zh-CN"/>
        </w:rPr>
        <w:t xml:space="preserve">ом этапа спортивной подготовки </w:t>
      </w:r>
      <w:r w:rsidR="00B85950" w:rsidRPr="00B85950">
        <w:rPr>
          <w:rFonts w:eastAsia="Calibri"/>
          <w:color w:val="000000"/>
          <w:sz w:val="28"/>
          <w:szCs w:val="28"/>
          <w:lang w:eastAsia="zh-CN"/>
        </w:rPr>
        <w:t>и спортивных дисциплин вида спорта «бокс», по которым осуществляется спортивная подготовка.</w:t>
      </w:r>
      <w:bookmarkStart w:id="14" w:name="_Hlk116552594"/>
      <w:r w:rsidR="00B85950" w:rsidRPr="00B85950">
        <w:rPr>
          <w:sz w:val="28"/>
          <w:szCs w:val="28"/>
          <w:lang w:eastAsia="zh-CN"/>
        </w:rPr>
        <w:t xml:space="preserve"> </w:t>
      </w:r>
      <w:r w:rsidR="00B85950" w:rsidRPr="00B85950">
        <w:rPr>
          <w:rFonts w:eastAsia="Calibri"/>
          <w:color w:val="000000"/>
          <w:sz w:val="28"/>
          <w:szCs w:val="28"/>
          <w:lang w:eastAsia="zh-CN"/>
        </w:rPr>
        <w:t>Особенности осуществления спортивной подготовки по спортивным дисциплинам вида спорта «бокс» учитываются организациями, реализующими дополнительные образ</w:t>
      </w:r>
      <w:r w:rsidR="00B85950">
        <w:rPr>
          <w:rFonts w:eastAsia="Calibri"/>
          <w:color w:val="000000"/>
          <w:sz w:val="28"/>
          <w:szCs w:val="28"/>
          <w:lang w:eastAsia="zh-CN"/>
        </w:rPr>
        <w:t xml:space="preserve">овательные программы спортивной </w:t>
      </w:r>
      <w:r w:rsidR="00B85950" w:rsidRPr="00B85950">
        <w:rPr>
          <w:rFonts w:eastAsia="Calibri"/>
          <w:color w:val="000000"/>
          <w:sz w:val="28"/>
          <w:szCs w:val="28"/>
          <w:lang w:eastAsia="zh-CN"/>
        </w:rPr>
        <w:t>подготовки, при формировании дополнительных образовательных программ спортивной подготовки, в том числе годового учебно-тренировочного плана.</w:t>
      </w:r>
    </w:p>
    <w:bookmarkEnd w:id="14"/>
    <w:p w:rsidR="00BE7F22" w:rsidRDefault="00BE7F22" w:rsidP="00B85950">
      <w:pPr>
        <w:shd w:val="clear" w:color="auto" w:fill="FFFFFF"/>
        <w:autoSpaceDE w:val="0"/>
        <w:autoSpaceDN w:val="0"/>
        <w:adjustRightInd w:val="0"/>
        <w:ind w:firstLine="360"/>
        <w:contextualSpacing/>
        <w:jc w:val="both"/>
        <w:rPr>
          <w:rFonts w:eastAsia="Calibri"/>
          <w:color w:val="000000"/>
          <w:sz w:val="28"/>
          <w:szCs w:val="28"/>
          <w:lang w:eastAsia="zh-CN"/>
        </w:rPr>
      </w:pPr>
    </w:p>
    <w:p w:rsidR="00B85950" w:rsidRPr="00B85950" w:rsidRDefault="00B85950" w:rsidP="00B85950">
      <w:pPr>
        <w:shd w:val="clear" w:color="auto" w:fill="FFFFFF"/>
        <w:autoSpaceDE w:val="0"/>
        <w:autoSpaceDN w:val="0"/>
        <w:adjustRightInd w:val="0"/>
        <w:contextualSpacing/>
        <w:jc w:val="both"/>
        <w:rPr>
          <w:rFonts w:eastAsia="Calibri"/>
          <w:color w:val="000000"/>
          <w:sz w:val="28"/>
          <w:szCs w:val="28"/>
          <w:lang w:eastAsia="zh-CN"/>
        </w:rPr>
      </w:pPr>
      <w:r>
        <w:rPr>
          <w:rFonts w:eastAsia="Calibri"/>
          <w:color w:val="000000"/>
          <w:sz w:val="28"/>
          <w:szCs w:val="28"/>
          <w:lang w:eastAsia="zh-CN"/>
        </w:rPr>
        <w:t>16.1.</w:t>
      </w:r>
      <w:r w:rsidRPr="00B85950">
        <w:rPr>
          <w:sz w:val="28"/>
          <w:szCs w:val="28"/>
          <w:lang w:eastAsia="zh-CN"/>
        </w:rPr>
        <w:t xml:space="preserve"> </w:t>
      </w:r>
      <w:r w:rsidRPr="00B85950">
        <w:rPr>
          <w:rFonts w:eastAsia="Calibri"/>
          <w:color w:val="000000"/>
          <w:sz w:val="28"/>
          <w:szCs w:val="28"/>
          <w:lang w:eastAsia="zh-CN"/>
        </w:rPr>
        <w:t xml:space="preserve">При проведении учебно-тренировочных занятий с обучающимися, </w:t>
      </w:r>
      <w:r w:rsidRPr="00B85950">
        <w:rPr>
          <w:rFonts w:eastAsia="Calibri"/>
          <w:color w:val="000000"/>
          <w:sz w:val="28"/>
          <w:szCs w:val="28"/>
          <w:lang w:eastAsia="zh-CN"/>
        </w:rPr>
        <w:br/>
        <w:t xml:space="preserve">не достигшими десятилетнего возраста, проходящими спортивную подготовку </w:t>
      </w:r>
      <w:r w:rsidRPr="00B85950">
        <w:rPr>
          <w:rFonts w:eastAsia="Calibri"/>
          <w:color w:val="000000"/>
          <w:sz w:val="28"/>
          <w:szCs w:val="28"/>
          <w:lang w:eastAsia="zh-CN"/>
        </w:rPr>
        <w:br/>
        <w:t>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 а также участие вышеуказанных лиц, проходящих спортивную подготовку, в спортивных соревнованиях.</w:t>
      </w:r>
    </w:p>
    <w:p w:rsidR="00B85950" w:rsidRDefault="00B85950" w:rsidP="00B85950">
      <w:pPr>
        <w:shd w:val="clear" w:color="auto" w:fill="FFFFFF"/>
        <w:autoSpaceDE w:val="0"/>
        <w:autoSpaceDN w:val="0"/>
        <w:adjustRightInd w:val="0"/>
        <w:contextualSpacing/>
        <w:jc w:val="both"/>
        <w:rPr>
          <w:rFonts w:eastAsia="Calibri"/>
          <w:color w:val="000000"/>
          <w:sz w:val="28"/>
          <w:szCs w:val="28"/>
        </w:rPr>
      </w:pPr>
      <w:r>
        <w:rPr>
          <w:rFonts w:eastAsia="Calibri"/>
          <w:color w:val="000000"/>
          <w:sz w:val="28"/>
          <w:szCs w:val="28"/>
          <w:lang w:eastAsia="zh-CN"/>
        </w:rPr>
        <w:lastRenderedPageBreak/>
        <w:t xml:space="preserve">16.2. </w:t>
      </w:r>
      <w:r w:rsidRPr="00B85950">
        <w:rPr>
          <w:rFonts w:eastAsia="Calibri"/>
          <w:color w:val="000000"/>
          <w:sz w:val="28"/>
          <w:szCs w:val="28"/>
          <w:lang w:eastAsia="zh-CN"/>
        </w:rPr>
        <w:t xml:space="preserve">Для зачисления на этап спортивной подготовки лицо, желающее пройти спортивную подготовку, </w:t>
      </w:r>
      <w:r w:rsidRPr="00B85950">
        <w:rPr>
          <w:rFonts w:eastAsia="Calibri"/>
          <w:color w:val="000000"/>
          <w:sz w:val="28"/>
          <w:szCs w:val="28"/>
        </w:rPr>
        <w:t>должно достичь установленного возраста в календарный год зачисления на соответствующий этап спортивной подготовки.</w:t>
      </w:r>
    </w:p>
    <w:p w:rsidR="00B85950" w:rsidRDefault="00B85950" w:rsidP="00B85950">
      <w:pPr>
        <w:shd w:val="clear" w:color="auto" w:fill="FFFFFF"/>
        <w:autoSpaceDE w:val="0"/>
        <w:autoSpaceDN w:val="0"/>
        <w:adjustRightInd w:val="0"/>
        <w:contextualSpacing/>
        <w:jc w:val="both"/>
        <w:rPr>
          <w:rFonts w:eastAsia="Calibri"/>
          <w:color w:val="000000"/>
          <w:sz w:val="28"/>
          <w:szCs w:val="28"/>
        </w:rPr>
      </w:pPr>
      <w:r>
        <w:rPr>
          <w:rFonts w:eastAsia="Calibri"/>
          <w:color w:val="000000"/>
          <w:sz w:val="28"/>
          <w:szCs w:val="28"/>
        </w:rPr>
        <w:t xml:space="preserve">16.3. </w:t>
      </w:r>
      <w:r w:rsidRPr="00B85950">
        <w:rPr>
          <w:rFonts w:eastAsia="Calibri"/>
          <w:color w:val="000000"/>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B85950">
        <w:rPr>
          <w:rFonts w:eastAsia="Calibri"/>
          <w:color w:val="000000"/>
          <w:sz w:val="28"/>
          <w:szCs w:val="28"/>
        </w:rPr>
        <w:br/>
        <w:t xml:space="preserve">субъекта Российской Федерации по виду спорта «бокс» и участия </w:t>
      </w:r>
      <w:r w:rsidRPr="00B85950">
        <w:rPr>
          <w:rFonts w:eastAsia="Calibri"/>
          <w:color w:val="000000"/>
          <w:sz w:val="28"/>
          <w:szCs w:val="28"/>
        </w:rPr>
        <w:br/>
        <w:t>в официальных спортивных соревнованиях по виду спорта «бокс» не ниже уровня всероссийских спортивных соревнований.</w:t>
      </w:r>
    </w:p>
    <w:p w:rsidR="00B85950" w:rsidRPr="00B85950" w:rsidRDefault="00B85950" w:rsidP="00B85950">
      <w:pPr>
        <w:shd w:val="clear" w:color="auto" w:fill="FFFFFF"/>
        <w:autoSpaceDE w:val="0"/>
        <w:autoSpaceDN w:val="0"/>
        <w:adjustRightInd w:val="0"/>
        <w:contextualSpacing/>
        <w:jc w:val="both"/>
        <w:rPr>
          <w:rFonts w:eastAsia="Calibri"/>
          <w:color w:val="000000"/>
          <w:sz w:val="28"/>
          <w:szCs w:val="28"/>
        </w:rPr>
      </w:pPr>
      <w:r>
        <w:rPr>
          <w:rFonts w:eastAsia="Calibri"/>
          <w:color w:val="000000"/>
          <w:sz w:val="28"/>
          <w:szCs w:val="28"/>
        </w:rPr>
        <w:t>16.4.</w:t>
      </w:r>
      <w:r w:rsidRPr="00B85950">
        <w:rPr>
          <w:sz w:val="28"/>
          <w:szCs w:val="28"/>
          <w:lang w:eastAsia="zh-CN"/>
        </w:rPr>
        <w:t xml:space="preserve"> </w:t>
      </w:r>
      <w:r w:rsidRPr="00B85950">
        <w:rPr>
          <w:rFonts w:eastAsia="Calibri"/>
          <w:color w:val="000000"/>
          <w:sz w:val="28"/>
          <w:szCs w:val="28"/>
        </w:rPr>
        <w:t xml:space="preserve">В зависимости от условий и организации учебно-тренировочных занятий, </w:t>
      </w:r>
      <w:r w:rsidRPr="00B85950">
        <w:rPr>
          <w:rFonts w:eastAsia="Calibri"/>
          <w:color w:val="000000"/>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«бокс».</w:t>
      </w:r>
    </w:p>
    <w:p w:rsidR="00B85950" w:rsidRPr="00B85950" w:rsidRDefault="00B85950" w:rsidP="00B85950">
      <w:pPr>
        <w:shd w:val="clear" w:color="auto" w:fill="FFFFFF"/>
        <w:autoSpaceDE w:val="0"/>
        <w:autoSpaceDN w:val="0"/>
        <w:adjustRightInd w:val="0"/>
        <w:contextualSpacing/>
        <w:jc w:val="both"/>
        <w:rPr>
          <w:rFonts w:eastAsia="Calibri"/>
          <w:color w:val="000000"/>
          <w:sz w:val="28"/>
          <w:szCs w:val="28"/>
        </w:rPr>
      </w:pPr>
    </w:p>
    <w:p w:rsidR="00B85950" w:rsidRDefault="00B85950" w:rsidP="00B85950">
      <w:pPr>
        <w:shd w:val="clear" w:color="auto" w:fill="FFFFFF"/>
        <w:autoSpaceDE w:val="0"/>
        <w:autoSpaceDN w:val="0"/>
        <w:adjustRightInd w:val="0"/>
        <w:ind w:firstLine="360"/>
        <w:contextualSpacing/>
        <w:jc w:val="center"/>
        <w:rPr>
          <w:rFonts w:eastAsia="Calibri"/>
          <w:b/>
          <w:sz w:val="28"/>
          <w:szCs w:val="28"/>
          <w:lang w:eastAsia="en-US"/>
        </w:rPr>
      </w:pPr>
      <w:r w:rsidRPr="00B85950">
        <w:rPr>
          <w:rFonts w:eastAsia="Calibri"/>
          <w:b/>
          <w:sz w:val="28"/>
          <w:szCs w:val="28"/>
          <w:lang w:val="en-US" w:eastAsia="en-US"/>
        </w:rPr>
        <w:t>VI</w:t>
      </w:r>
      <w:r>
        <w:rPr>
          <w:rFonts w:eastAsia="Calibri"/>
          <w:b/>
          <w:sz w:val="28"/>
          <w:szCs w:val="28"/>
          <w:lang w:eastAsia="en-US"/>
        </w:rPr>
        <w:t>.УСЛОВИЯ РЕАЛИЗАЦИИ ДОПОЛНИТЕЛЬНОЙ ОБРАЗОВАТЕЛЬНОЙ ПРОГРАММЫ СПОРТИВНОЙ ПОДГОТОВКИ.</w:t>
      </w:r>
    </w:p>
    <w:p w:rsidR="00B85950" w:rsidRDefault="00B85950" w:rsidP="00B85950">
      <w:pPr>
        <w:shd w:val="clear" w:color="auto" w:fill="FFFFFF"/>
        <w:autoSpaceDE w:val="0"/>
        <w:autoSpaceDN w:val="0"/>
        <w:adjustRightInd w:val="0"/>
        <w:contextualSpacing/>
        <w:rPr>
          <w:rFonts w:eastAsia="Calibri"/>
          <w:b/>
          <w:sz w:val="28"/>
          <w:szCs w:val="28"/>
          <w:lang w:eastAsia="en-US"/>
        </w:rPr>
      </w:pPr>
    </w:p>
    <w:p w:rsidR="00B85950" w:rsidRPr="00A76E1A" w:rsidRDefault="00B85950" w:rsidP="00B85950">
      <w:pPr>
        <w:shd w:val="clear" w:color="auto" w:fill="FFFFFF"/>
        <w:autoSpaceDE w:val="0"/>
        <w:autoSpaceDN w:val="0"/>
        <w:adjustRightInd w:val="0"/>
        <w:contextualSpacing/>
        <w:rPr>
          <w:rFonts w:eastAsia="Calibri"/>
          <w:b/>
          <w:sz w:val="28"/>
          <w:szCs w:val="28"/>
          <w:lang w:eastAsia="en-US"/>
        </w:rPr>
      </w:pPr>
      <w:r w:rsidRPr="00A76E1A">
        <w:rPr>
          <w:rFonts w:eastAsia="Calibri"/>
          <w:b/>
          <w:sz w:val="28"/>
          <w:szCs w:val="28"/>
          <w:lang w:eastAsia="en-US"/>
        </w:rPr>
        <w:t>17.Материально-технические условия реализации Программы.</w:t>
      </w:r>
    </w:p>
    <w:p w:rsidR="00A76E1A" w:rsidRDefault="00A76E1A" w:rsidP="00A76E1A">
      <w:pPr>
        <w:widowControl w:val="0"/>
        <w:suppressAutoHyphens/>
        <w:autoSpaceDE w:val="0"/>
        <w:jc w:val="center"/>
        <w:rPr>
          <w:b/>
          <w:sz w:val="28"/>
          <w:szCs w:val="28"/>
          <w:lang w:eastAsia="zh-CN"/>
        </w:rPr>
      </w:pPr>
      <w:bookmarkStart w:id="15" w:name="_Hlk91073231"/>
    </w:p>
    <w:p w:rsidR="00A76E1A" w:rsidRPr="00A76E1A" w:rsidRDefault="00A76E1A" w:rsidP="00A76E1A">
      <w:pPr>
        <w:widowControl w:val="0"/>
        <w:suppressAutoHyphens/>
        <w:autoSpaceDE w:val="0"/>
        <w:jc w:val="both"/>
        <w:rPr>
          <w:sz w:val="28"/>
          <w:szCs w:val="28"/>
          <w:lang w:eastAsia="zh-CN"/>
        </w:rPr>
      </w:pPr>
      <w:r>
        <w:rPr>
          <w:sz w:val="28"/>
          <w:szCs w:val="28"/>
          <w:lang w:eastAsia="zh-CN"/>
        </w:rPr>
        <w:t>17.1.</w:t>
      </w:r>
      <w:r w:rsidRPr="00A76E1A">
        <w:rPr>
          <w:sz w:val="28"/>
          <w:szCs w:val="28"/>
          <w:lang w:eastAsia="zh-CN"/>
        </w:rPr>
        <w:t xml:space="preserve">Обеспечение оборудованием и спортивным инвентарем, необходимыми </w:t>
      </w:r>
      <w:r w:rsidRPr="00A76E1A">
        <w:rPr>
          <w:sz w:val="28"/>
          <w:szCs w:val="28"/>
          <w:lang w:eastAsia="zh-CN"/>
        </w:rPr>
        <w:br/>
        <w:t>для прохождения спортивной подготовки</w:t>
      </w:r>
    </w:p>
    <w:tbl>
      <w:tblPr>
        <w:tblW w:w="10108" w:type="dxa"/>
        <w:tblInd w:w="108" w:type="dxa"/>
        <w:tblLook w:val="04A0" w:firstRow="1" w:lastRow="0" w:firstColumn="1" w:lastColumn="0" w:noHBand="0" w:noVBand="1"/>
      </w:tblPr>
      <w:tblGrid>
        <w:gridCol w:w="594"/>
        <w:gridCol w:w="5811"/>
        <w:gridCol w:w="1920"/>
        <w:gridCol w:w="1783"/>
      </w:tblGrid>
      <w:tr w:rsidR="00A76E1A" w:rsidRPr="00A76E1A" w:rsidTr="00A76E1A">
        <w:tc>
          <w:tcPr>
            <w:tcW w:w="594" w:type="dxa"/>
            <w:tcBorders>
              <w:top w:val="single" w:sz="6" w:space="0" w:color="000000"/>
              <w:left w:val="single" w:sz="6" w:space="0" w:color="000000"/>
              <w:bottom w:val="single" w:sz="6" w:space="0" w:color="000000"/>
            </w:tcBorders>
            <w:shd w:val="clear" w:color="auto" w:fill="auto"/>
          </w:tcPr>
          <w:p w:rsidR="00A76E1A" w:rsidRPr="00A76E1A" w:rsidRDefault="00A76E1A" w:rsidP="00A76E1A">
            <w:pPr>
              <w:suppressAutoHyphens/>
              <w:contextualSpacing/>
              <w:jc w:val="center"/>
              <w:textAlignment w:val="baseline"/>
              <w:rPr>
                <w:lang w:eastAsia="zh-CN"/>
              </w:rPr>
            </w:pPr>
            <w:r w:rsidRPr="00A76E1A">
              <w:t>№</w:t>
            </w:r>
            <w:r w:rsidRPr="00A76E1A">
              <w:br/>
              <w:t>п/п</w:t>
            </w:r>
          </w:p>
        </w:tc>
        <w:tc>
          <w:tcPr>
            <w:tcW w:w="5811" w:type="dxa"/>
            <w:tcBorders>
              <w:top w:val="single" w:sz="6" w:space="0" w:color="000000"/>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pPr>
            <w:r w:rsidRPr="00A76E1A">
              <w:t>Наименование оборудования</w:t>
            </w:r>
            <w:r w:rsidRPr="00A76E1A">
              <w:br/>
              <w:t>и спортивного инвентаря</w:t>
            </w:r>
          </w:p>
        </w:tc>
        <w:tc>
          <w:tcPr>
            <w:tcW w:w="1920" w:type="dxa"/>
            <w:tcBorders>
              <w:top w:val="single" w:sz="6" w:space="0" w:color="000000"/>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Единица измерения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Количество изделий </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Барьер легкоатлетический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5</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Брусья навесные на гимнастическую стенку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Весы электронные (до 150 кг)</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Гантели переменной массы (до 20 кг)</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4</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Гири спортивные (16, 24, 32 кг)</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Гонг боксерский электронный</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Гриф для штанги изогнутый</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Груша боксерская на резиновых растяжках</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Груша боксерская насыпная/набивная</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Груша боксерская пневматическая</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Зеркало настенное (1x2 м)</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6</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Канат спортивный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Лапы боксерские</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пар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Лестница координационная (0,5x6 м)</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Мат гимнастический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4</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Мат-протектор настенный (2x1 м)</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24</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Мешок боксерский (120 см)</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Мешок боксерский (140 см)</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Мешок боксерский (160 см)</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Мешок боксерский электронный</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Мяч баскетбольный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Мяч набивной (медицинбол) (от 1 до 10 кг)</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Мяч теннисный</w:t>
            </w:r>
          </w:p>
        </w:tc>
        <w:tc>
          <w:tcPr>
            <w:tcW w:w="1920" w:type="dxa"/>
            <w:tcBorders>
              <w:left w:val="single" w:sz="6" w:space="0" w:color="000000"/>
              <w:bottom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15</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Насос универсальный с иглой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Палка железная прорезиненная «бодибар»</w:t>
            </w:r>
            <w:r w:rsidRPr="00A76E1A">
              <w:br/>
              <w:t>(от 1 кг до 6 кг)</w:t>
            </w:r>
          </w:p>
        </w:tc>
        <w:tc>
          <w:tcPr>
            <w:tcW w:w="1920"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10</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Перекладина навесная универсальная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left w:val="single" w:sz="6" w:space="0" w:color="000000"/>
              <w:bottom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4" w:space="0" w:color="auto"/>
            </w:tcBorders>
            <w:shd w:val="clear" w:color="auto" w:fill="auto"/>
            <w:vAlign w:val="center"/>
          </w:tcPr>
          <w:p w:rsidR="00A76E1A" w:rsidRPr="00A76E1A" w:rsidRDefault="00A76E1A" w:rsidP="00A76E1A">
            <w:pPr>
              <w:suppressAutoHyphens/>
              <w:contextualSpacing/>
              <w:textAlignment w:val="baseline"/>
              <w:rPr>
                <w:lang w:eastAsia="zh-CN"/>
              </w:rPr>
            </w:pPr>
            <w:r w:rsidRPr="00A76E1A">
              <w:t>Платформа для груши пневматической</w:t>
            </w:r>
          </w:p>
        </w:tc>
        <w:tc>
          <w:tcPr>
            <w:tcW w:w="1920" w:type="dxa"/>
            <w:tcBorders>
              <w:left w:val="single" w:sz="6" w:space="0" w:color="000000"/>
              <w:bottom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rPr>
                <w:lang w:eastAsia="zh-CN"/>
              </w:rPr>
            </w:pPr>
            <w:r w:rsidRPr="00A76E1A">
              <w:t>Подвесная система для боксерской груши насыпной/набивной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Подвесная система для мешков боксерских</w:t>
            </w:r>
          </w:p>
        </w:tc>
        <w:tc>
          <w:tcPr>
            <w:tcW w:w="1920"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Подушка боксерская настенная</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left w:val="single" w:sz="6" w:space="0" w:color="000000"/>
              <w:bottom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left w:val="single" w:sz="6" w:space="0" w:color="000000"/>
              <w:bottom w:val="single" w:sz="4" w:space="0" w:color="auto"/>
            </w:tcBorders>
            <w:shd w:val="clear" w:color="auto" w:fill="auto"/>
            <w:vAlign w:val="center"/>
          </w:tcPr>
          <w:p w:rsidR="00A76E1A" w:rsidRPr="00A76E1A" w:rsidRDefault="00A76E1A" w:rsidP="00A76E1A">
            <w:pPr>
              <w:suppressAutoHyphens/>
              <w:contextualSpacing/>
              <w:textAlignment w:val="baseline"/>
              <w:rPr>
                <w:lang w:eastAsia="zh-CN"/>
              </w:rPr>
            </w:pPr>
            <w:r w:rsidRPr="00A76E1A">
              <w:t>Подушка боксерская настенная для апперкотов</w:t>
            </w:r>
          </w:p>
        </w:tc>
        <w:tc>
          <w:tcPr>
            <w:tcW w:w="1920" w:type="dxa"/>
            <w:tcBorders>
              <w:left w:val="single" w:sz="6" w:space="0" w:color="000000"/>
              <w:bottom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Полусфера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Ринг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Секундомер механический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Секундомер электронный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Скакалка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15</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Скамейка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5</w:t>
            </w:r>
          </w:p>
        </w:tc>
      </w:tr>
      <w:tr w:rsidR="00A76E1A" w:rsidRPr="00A76E1A" w:rsidTr="00A76E1A">
        <w:tc>
          <w:tcPr>
            <w:tcW w:w="594"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Снаряд тренировочный «пунктбол»</w:t>
            </w:r>
          </w:p>
        </w:tc>
        <w:tc>
          <w:tcPr>
            <w:tcW w:w="1920" w:type="dxa"/>
            <w:tcBorders>
              <w:top w:val="single" w:sz="4" w:space="0" w:color="auto"/>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3</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Стеллаж для хранения гантелей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Стенка гимнастическая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6</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Стойка для штанги со скамейкой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lang w:eastAsia="zh-CN"/>
              </w:rPr>
            </w:pPr>
            <w:r w:rsidRPr="00A76E1A">
              <w:t>Татами из пенополиэтилена «додянг»</w:t>
            </w:r>
            <w:r w:rsidRPr="00A76E1A">
              <w:br/>
              <w:t>(25 мм x 1 м x 1 м)</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20</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Тумба для запрыгивания разновысокая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Урна-плевательница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2</w:t>
            </w:r>
          </w:p>
        </w:tc>
      </w:tr>
      <w:tr w:rsidR="00A76E1A" w:rsidRPr="00A76E1A" w:rsidTr="00A76E1A">
        <w:tc>
          <w:tcPr>
            <w:tcW w:w="594" w:type="dxa"/>
            <w:tcBorders>
              <w:left w:val="single" w:sz="6" w:space="0" w:color="000000"/>
              <w:bottom w:val="single" w:sz="6" w:space="0" w:color="000000"/>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textAlignment w:val="baseline"/>
              <w:rPr>
                <w:color w:val="444444"/>
              </w:rPr>
            </w:pPr>
            <w:r w:rsidRPr="00A76E1A">
              <w:t>Часы информационные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lang w:eastAsia="zh-CN"/>
              </w:rPr>
            </w:pPr>
            <w:r w:rsidRPr="00A76E1A">
              <w:t>1</w:t>
            </w:r>
          </w:p>
        </w:tc>
      </w:tr>
      <w:tr w:rsidR="00A76E1A" w:rsidRPr="00A76E1A" w:rsidTr="00A76E1A">
        <w:tc>
          <w:tcPr>
            <w:tcW w:w="594" w:type="dxa"/>
            <w:tcBorders>
              <w:left w:val="single" w:sz="6" w:space="0" w:color="000000"/>
              <w:bottom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left w:val="single" w:sz="6" w:space="0" w:color="000000"/>
              <w:bottom w:val="single" w:sz="4" w:space="0" w:color="auto"/>
            </w:tcBorders>
            <w:shd w:val="clear" w:color="auto" w:fill="auto"/>
            <w:vAlign w:val="center"/>
          </w:tcPr>
          <w:p w:rsidR="00A76E1A" w:rsidRPr="00A76E1A" w:rsidRDefault="00A76E1A" w:rsidP="00A76E1A">
            <w:pPr>
              <w:suppressAutoHyphens/>
              <w:contextualSpacing/>
              <w:textAlignment w:val="baseline"/>
              <w:rPr>
                <w:color w:val="444444"/>
              </w:rPr>
            </w:pPr>
            <w:r w:rsidRPr="00A76E1A">
              <w:t>Штанга тренировочная наборная (100 кг)</w:t>
            </w:r>
          </w:p>
        </w:tc>
        <w:tc>
          <w:tcPr>
            <w:tcW w:w="1920" w:type="dxa"/>
            <w:tcBorders>
              <w:left w:val="single" w:sz="6" w:space="0" w:color="000000"/>
              <w:bottom w:val="single" w:sz="4" w:space="0" w:color="auto"/>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комплект </w:t>
            </w:r>
          </w:p>
        </w:tc>
        <w:tc>
          <w:tcPr>
            <w:tcW w:w="1783" w:type="dxa"/>
            <w:tcBorders>
              <w:left w:val="single" w:sz="6" w:space="0" w:color="000000"/>
              <w:bottom w:val="single" w:sz="4" w:space="0" w:color="auto"/>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color w:val="444444"/>
              </w:rPr>
            </w:pPr>
            <w:r w:rsidRPr="00A76E1A">
              <w:t>1</w:t>
            </w:r>
          </w:p>
        </w:tc>
      </w:tr>
      <w:tr w:rsidR="00A76E1A" w:rsidRPr="00A76E1A" w:rsidTr="00A76E1A">
        <w:tc>
          <w:tcPr>
            <w:tcW w:w="10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pPr>
            <w:r w:rsidRPr="00A76E1A">
              <w:t>Для спортивной дисциплины «кулачный бой»</w:t>
            </w:r>
          </w:p>
        </w:tc>
      </w:tr>
      <w:tr w:rsidR="00A76E1A" w:rsidRPr="00A76E1A" w:rsidTr="00A76E1A">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EB5234">
            <w:pPr>
              <w:numPr>
                <w:ilvl w:val="0"/>
                <w:numId w:val="5"/>
              </w:numPr>
              <w:pBdr>
                <w:top w:val="none" w:sz="0" w:space="0" w:color="000000"/>
                <w:left w:val="none" w:sz="0" w:space="0" w:color="000000"/>
                <w:bottom w:val="none" w:sz="0" w:space="0" w:color="000000"/>
                <w:right w:val="none" w:sz="0" w:space="0" w:color="000000"/>
              </w:pBdr>
              <w:suppressAutoHyphens/>
              <w:spacing w:after="200" w:line="276" w:lineRule="auto"/>
              <w:ind w:left="0" w:firstLine="0"/>
              <w:contextualSpacing/>
              <w:jc w:val="center"/>
              <w:textAlignment w:val="baseline"/>
              <w:rPr>
                <w:lang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textAlignment w:val="baseline"/>
            </w:pPr>
            <w:r w:rsidRPr="00A76E1A">
              <w:t>Ринг круглый диаметром 5 м с защитными барьерами высотой 80 см, толщиной 40 см</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pPr>
            <w:r w:rsidRPr="00A76E1A">
              <w:t>комплект</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contextualSpacing/>
              <w:jc w:val="center"/>
              <w:textAlignment w:val="baseline"/>
            </w:pPr>
            <w:r w:rsidRPr="00A76E1A">
              <w:t>1</w:t>
            </w:r>
          </w:p>
        </w:tc>
      </w:tr>
    </w:tbl>
    <w:p w:rsidR="00A76E1A" w:rsidRPr="00A76E1A" w:rsidRDefault="00A76E1A" w:rsidP="00A76E1A">
      <w:pPr>
        <w:widowControl w:val="0"/>
        <w:suppressAutoHyphens/>
        <w:autoSpaceDE w:val="0"/>
        <w:outlineLvl w:val="1"/>
        <w:rPr>
          <w:sz w:val="28"/>
          <w:szCs w:val="28"/>
          <w:lang w:eastAsia="zh-CN"/>
        </w:rPr>
      </w:pPr>
    </w:p>
    <w:bookmarkEnd w:id="15"/>
    <w:p w:rsidR="00A76E1A" w:rsidRPr="00A76E1A" w:rsidRDefault="00A76E1A" w:rsidP="00A76E1A">
      <w:pPr>
        <w:widowControl w:val="0"/>
        <w:suppressAutoHyphens/>
        <w:autoSpaceDE w:val="0"/>
        <w:outlineLvl w:val="1"/>
        <w:rPr>
          <w:sz w:val="28"/>
          <w:szCs w:val="28"/>
          <w:lang w:eastAsia="zh-CN"/>
        </w:rPr>
      </w:pPr>
    </w:p>
    <w:p w:rsidR="00A76E1A" w:rsidRPr="00A76E1A" w:rsidRDefault="00A76E1A" w:rsidP="00A76E1A">
      <w:pPr>
        <w:widowControl w:val="0"/>
        <w:suppressAutoHyphens/>
        <w:autoSpaceDE w:val="0"/>
        <w:outlineLvl w:val="1"/>
        <w:rPr>
          <w:sz w:val="28"/>
          <w:szCs w:val="28"/>
          <w:lang w:eastAsia="zh-CN"/>
        </w:rPr>
        <w:sectPr w:rsidR="00A76E1A" w:rsidRPr="00A76E1A" w:rsidSect="00A76E1A">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09" w:footer="709" w:gutter="0"/>
          <w:pgNumType w:start="2"/>
          <w:cols w:space="720"/>
          <w:titlePg/>
          <w:docGrid w:linePitch="299"/>
        </w:sectPr>
      </w:pPr>
    </w:p>
    <w:p w:rsidR="00A76E1A" w:rsidRPr="00A76E1A" w:rsidRDefault="00A76E1A" w:rsidP="00A76E1A">
      <w:pPr>
        <w:pBdr>
          <w:top w:val="none" w:sz="0" w:space="0" w:color="000000"/>
          <w:left w:val="none" w:sz="0" w:space="0" w:color="000000"/>
          <w:bottom w:val="none" w:sz="0" w:space="0" w:color="000000"/>
          <w:right w:val="none" w:sz="0" w:space="0" w:color="000000"/>
        </w:pBdr>
        <w:shd w:val="clear" w:color="auto" w:fill="FFFFFF"/>
        <w:suppressAutoHyphens/>
        <w:rPr>
          <w:bCs/>
          <w:color w:val="000000"/>
          <w:sz w:val="28"/>
          <w:szCs w:val="28"/>
        </w:rPr>
      </w:pPr>
      <w:r w:rsidRPr="00A76E1A">
        <w:rPr>
          <w:rFonts w:eastAsia="Calibri"/>
          <w:bCs/>
          <w:color w:val="000000"/>
          <w:sz w:val="28"/>
          <w:szCs w:val="28"/>
          <w:lang w:eastAsia="zh-CN"/>
        </w:rPr>
        <w:lastRenderedPageBreak/>
        <w:t>17.2. Обеспечение спортивной экипи</w:t>
      </w:r>
      <w:r w:rsidRPr="00A76E1A">
        <w:rPr>
          <w:rFonts w:eastAsia="Calibri"/>
          <w:bCs/>
          <w:sz w:val="28"/>
          <w:szCs w:val="28"/>
          <w:lang w:eastAsia="zh-CN"/>
        </w:rPr>
        <w:t>ровкой</w:t>
      </w:r>
    </w:p>
    <w:tbl>
      <w:tblPr>
        <w:tblW w:w="10205" w:type="dxa"/>
        <w:tblLook w:val="04A0" w:firstRow="1" w:lastRow="0" w:firstColumn="1" w:lastColumn="0" w:noHBand="0" w:noVBand="1"/>
      </w:tblPr>
      <w:tblGrid>
        <w:gridCol w:w="865"/>
        <w:gridCol w:w="5636"/>
        <w:gridCol w:w="1920"/>
        <w:gridCol w:w="1784"/>
      </w:tblGrid>
      <w:tr w:rsidR="00A76E1A" w:rsidRPr="00A76E1A" w:rsidTr="00A76E1A">
        <w:tc>
          <w:tcPr>
            <w:tcW w:w="865" w:type="dxa"/>
            <w:tcBorders>
              <w:top w:val="single" w:sz="6" w:space="0" w:color="000000"/>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sz w:val="28"/>
                <w:szCs w:val="28"/>
                <w:lang w:eastAsia="zh-CN"/>
              </w:rPr>
            </w:pPr>
            <w:r w:rsidRPr="00A76E1A">
              <w:rPr>
                <w:sz w:val="28"/>
                <w:szCs w:val="28"/>
              </w:rPr>
              <w:t>№</w:t>
            </w:r>
            <w:r w:rsidRPr="00A76E1A">
              <w:rPr>
                <w:sz w:val="28"/>
                <w:szCs w:val="28"/>
              </w:rPr>
              <w:br/>
              <w:t>п/п</w:t>
            </w:r>
          </w:p>
        </w:tc>
        <w:tc>
          <w:tcPr>
            <w:tcW w:w="5636" w:type="dxa"/>
            <w:tcBorders>
              <w:top w:val="single" w:sz="6" w:space="0" w:color="000000"/>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sz w:val="28"/>
                <w:szCs w:val="28"/>
                <w:lang w:eastAsia="zh-CN"/>
              </w:rPr>
            </w:pPr>
            <w:r w:rsidRPr="00A76E1A">
              <w:rPr>
                <w:sz w:val="28"/>
                <w:szCs w:val="28"/>
              </w:rPr>
              <w:t>Наименование спортивной экипировки</w:t>
            </w:r>
          </w:p>
        </w:tc>
        <w:tc>
          <w:tcPr>
            <w:tcW w:w="1920" w:type="dxa"/>
            <w:tcBorders>
              <w:top w:val="single" w:sz="6" w:space="0" w:color="000000"/>
              <w:left w:val="single" w:sz="6" w:space="0" w:color="000000"/>
              <w:bottom w:val="single" w:sz="6" w:space="0" w:color="000000"/>
            </w:tcBorders>
            <w:shd w:val="clear" w:color="auto" w:fill="auto"/>
            <w:vAlign w:val="center"/>
          </w:tcPr>
          <w:p w:rsidR="00A76E1A" w:rsidRPr="00A76E1A" w:rsidRDefault="00A76E1A" w:rsidP="00A76E1A">
            <w:pPr>
              <w:suppressAutoHyphens/>
              <w:contextualSpacing/>
              <w:jc w:val="center"/>
              <w:textAlignment w:val="baseline"/>
              <w:rPr>
                <w:sz w:val="28"/>
                <w:szCs w:val="28"/>
                <w:lang w:eastAsia="zh-CN"/>
              </w:rPr>
            </w:pPr>
            <w:r w:rsidRPr="00A76E1A">
              <w:rPr>
                <w:sz w:val="28"/>
                <w:szCs w:val="28"/>
              </w:rPr>
              <w:t>Единица измерения </w:t>
            </w:r>
          </w:p>
        </w:tc>
        <w:tc>
          <w:tcPr>
            <w:tcW w:w="17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suppressAutoHyphens/>
              <w:contextualSpacing/>
              <w:jc w:val="center"/>
              <w:textAlignment w:val="baseline"/>
              <w:rPr>
                <w:sz w:val="28"/>
                <w:szCs w:val="28"/>
                <w:lang w:eastAsia="zh-CN"/>
              </w:rPr>
            </w:pPr>
            <w:r w:rsidRPr="00A76E1A">
              <w:rPr>
                <w:sz w:val="28"/>
                <w:szCs w:val="28"/>
              </w:rPr>
              <w:t>Количество изделий </w:t>
            </w:r>
          </w:p>
        </w:tc>
      </w:tr>
      <w:tr w:rsidR="00A76E1A" w:rsidRPr="00A76E1A" w:rsidTr="00A76E1A">
        <w:tc>
          <w:tcPr>
            <w:tcW w:w="10205" w:type="dxa"/>
            <w:gridSpan w:val="4"/>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jc w:val="center"/>
              <w:textAlignment w:val="baseline"/>
              <w:rPr>
                <w:sz w:val="28"/>
                <w:szCs w:val="28"/>
              </w:rPr>
            </w:pPr>
            <w:r w:rsidRPr="00A76E1A">
              <w:rPr>
                <w:sz w:val="28"/>
                <w:szCs w:val="28"/>
              </w:rPr>
              <w:t>Для спортивной дисциплины «бокс»</w:t>
            </w:r>
          </w:p>
        </w:tc>
      </w:tr>
      <w:tr w:rsidR="00A76E1A" w:rsidRPr="00A76E1A" w:rsidTr="00A76E1A">
        <w:tc>
          <w:tcPr>
            <w:tcW w:w="865" w:type="dxa"/>
            <w:tcBorders>
              <w:left w:val="single" w:sz="6" w:space="0" w:color="000000"/>
              <w:bottom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1.</w:t>
            </w:r>
          </w:p>
        </w:tc>
        <w:tc>
          <w:tcPr>
            <w:tcW w:w="5636" w:type="dxa"/>
            <w:tcBorders>
              <w:left w:val="single" w:sz="6" w:space="0" w:color="000000"/>
              <w:bottom w:val="single" w:sz="6" w:space="0" w:color="000000"/>
            </w:tcBorders>
            <w:shd w:val="clear" w:color="auto" w:fill="auto"/>
            <w:vAlign w:val="center"/>
          </w:tcPr>
          <w:p w:rsidR="00A76E1A" w:rsidRPr="00A76E1A" w:rsidRDefault="00A76E1A" w:rsidP="00A76E1A">
            <w:pPr>
              <w:textAlignment w:val="baseline"/>
              <w:rPr>
                <w:sz w:val="28"/>
                <w:szCs w:val="28"/>
                <w:lang w:eastAsia="zh-CN"/>
              </w:rPr>
            </w:pPr>
            <w:r w:rsidRPr="00A76E1A">
              <w:rPr>
                <w:sz w:val="28"/>
                <w:szCs w:val="28"/>
              </w:rPr>
              <w:t>Перчатки боксерские снарядные </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пар </w:t>
            </w:r>
          </w:p>
        </w:tc>
        <w:tc>
          <w:tcPr>
            <w:tcW w:w="1784"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30 </w:t>
            </w:r>
          </w:p>
        </w:tc>
      </w:tr>
      <w:tr w:rsidR="00A76E1A" w:rsidRPr="00A76E1A" w:rsidTr="00A76E1A">
        <w:tc>
          <w:tcPr>
            <w:tcW w:w="865" w:type="dxa"/>
            <w:tcBorders>
              <w:left w:val="single" w:sz="6" w:space="0" w:color="000000"/>
              <w:bottom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2.</w:t>
            </w:r>
          </w:p>
        </w:tc>
        <w:tc>
          <w:tcPr>
            <w:tcW w:w="5636" w:type="dxa"/>
            <w:tcBorders>
              <w:left w:val="single" w:sz="6" w:space="0" w:color="000000"/>
              <w:bottom w:val="single" w:sz="6" w:space="0" w:color="000000"/>
            </w:tcBorders>
            <w:shd w:val="clear" w:color="auto" w:fill="auto"/>
            <w:vAlign w:val="center"/>
          </w:tcPr>
          <w:p w:rsidR="00A76E1A" w:rsidRPr="00A76E1A" w:rsidRDefault="00A76E1A" w:rsidP="00A76E1A">
            <w:pPr>
              <w:textAlignment w:val="baseline"/>
              <w:rPr>
                <w:sz w:val="28"/>
                <w:szCs w:val="28"/>
                <w:lang w:eastAsia="zh-CN"/>
              </w:rPr>
            </w:pPr>
            <w:r w:rsidRPr="00A76E1A">
              <w:rPr>
                <w:sz w:val="28"/>
                <w:szCs w:val="28"/>
              </w:rPr>
              <w:t xml:space="preserve">Перчатки боксерские соревновательные </w:t>
            </w:r>
            <w:r w:rsidRPr="00A76E1A">
              <w:rPr>
                <w:sz w:val="28"/>
                <w:szCs w:val="28"/>
              </w:rPr>
              <w:br/>
              <w:t>(10 унций)</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пар </w:t>
            </w:r>
          </w:p>
        </w:tc>
        <w:tc>
          <w:tcPr>
            <w:tcW w:w="1784"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12 </w:t>
            </w:r>
          </w:p>
        </w:tc>
      </w:tr>
      <w:tr w:rsidR="00A76E1A" w:rsidRPr="00A76E1A" w:rsidTr="00A76E1A">
        <w:tc>
          <w:tcPr>
            <w:tcW w:w="865" w:type="dxa"/>
            <w:tcBorders>
              <w:left w:val="single" w:sz="6" w:space="0" w:color="000000"/>
              <w:bottom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3.</w:t>
            </w:r>
          </w:p>
        </w:tc>
        <w:tc>
          <w:tcPr>
            <w:tcW w:w="5636" w:type="dxa"/>
            <w:tcBorders>
              <w:left w:val="single" w:sz="6" w:space="0" w:color="000000"/>
              <w:bottom w:val="single" w:sz="6" w:space="0" w:color="000000"/>
            </w:tcBorders>
            <w:shd w:val="clear" w:color="auto" w:fill="auto"/>
            <w:vAlign w:val="center"/>
          </w:tcPr>
          <w:p w:rsidR="00A76E1A" w:rsidRPr="00A76E1A" w:rsidRDefault="00A76E1A" w:rsidP="00A76E1A">
            <w:pPr>
              <w:textAlignment w:val="baseline"/>
              <w:rPr>
                <w:sz w:val="28"/>
                <w:szCs w:val="28"/>
                <w:lang w:eastAsia="zh-CN"/>
              </w:rPr>
            </w:pPr>
            <w:r w:rsidRPr="00A76E1A">
              <w:rPr>
                <w:sz w:val="28"/>
                <w:szCs w:val="28"/>
              </w:rPr>
              <w:t xml:space="preserve">Перчатки боксерские соревновательные </w:t>
            </w:r>
            <w:r w:rsidRPr="00A76E1A">
              <w:rPr>
                <w:sz w:val="28"/>
                <w:szCs w:val="28"/>
              </w:rPr>
              <w:br/>
              <w:t>(12 унций)</w:t>
            </w:r>
          </w:p>
        </w:tc>
        <w:tc>
          <w:tcPr>
            <w:tcW w:w="1920" w:type="dxa"/>
            <w:tcBorders>
              <w:left w:val="single" w:sz="6" w:space="0" w:color="000000"/>
              <w:bottom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пар </w:t>
            </w:r>
          </w:p>
        </w:tc>
        <w:tc>
          <w:tcPr>
            <w:tcW w:w="1784" w:type="dxa"/>
            <w:tcBorders>
              <w:left w:val="single" w:sz="6" w:space="0" w:color="000000"/>
              <w:bottom w:val="single" w:sz="6" w:space="0" w:color="000000"/>
              <w:right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12 </w:t>
            </w:r>
          </w:p>
        </w:tc>
      </w:tr>
      <w:tr w:rsidR="00A76E1A" w:rsidRPr="00A76E1A" w:rsidTr="00A76E1A">
        <w:tc>
          <w:tcPr>
            <w:tcW w:w="865" w:type="dxa"/>
            <w:tcBorders>
              <w:left w:val="single" w:sz="6" w:space="0" w:color="000000"/>
              <w:bottom w:val="single" w:sz="4" w:space="0" w:color="auto"/>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4.</w:t>
            </w:r>
          </w:p>
        </w:tc>
        <w:tc>
          <w:tcPr>
            <w:tcW w:w="5636" w:type="dxa"/>
            <w:tcBorders>
              <w:left w:val="single" w:sz="6" w:space="0" w:color="000000"/>
              <w:bottom w:val="single" w:sz="4" w:space="0" w:color="auto"/>
            </w:tcBorders>
            <w:shd w:val="clear" w:color="auto" w:fill="auto"/>
            <w:vAlign w:val="center"/>
          </w:tcPr>
          <w:p w:rsidR="00A76E1A" w:rsidRPr="00A76E1A" w:rsidRDefault="00A76E1A" w:rsidP="00A76E1A">
            <w:pPr>
              <w:textAlignment w:val="baseline"/>
              <w:rPr>
                <w:sz w:val="28"/>
                <w:szCs w:val="28"/>
                <w:lang w:eastAsia="zh-CN"/>
              </w:rPr>
            </w:pPr>
            <w:r w:rsidRPr="00A76E1A">
              <w:rPr>
                <w:sz w:val="28"/>
                <w:szCs w:val="28"/>
              </w:rPr>
              <w:t xml:space="preserve">Перчатки боксерские трнировочные </w:t>
            </w:r>
            <w:r w:rsidRPr="00A76E1A">
              <w:rPr>
                <w:sz w:val="28"/>
                <w:szCs w:val="28"/>
              </w:rPr>
              <w:br/>
              <w:t>(14 унций)</w:t>
            </w:r>
          </w:p>
        </w:tc>
        <w:tc>
          <w:tcPr>
            <w:tcW w:w="1920" w:type="dxa"/>
            <w:tcBorders>
              <w:left w:val="single" w:sz="6" w:space="0" w:color="000000"/>
              <w:bottom w:val="single" w:sz="4" w:space="0" w:color="auto"/>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пар </w:t>
            </w:r>
          </w:p>
        </w:tc>
        <w:tc>
          <w:tcPr>
            <w:tcW w:w="1784" w:type="dxa"/>
            <w:tcBorders>
              <w:left w:val="single" w:sz="6" w:space="0" w:color="000000"/>
              <w:bottom w:val="single" w:sz="4" w:space="0" w:color="auto"/>
              <w:right w:val="single" w:sz="6" w:space="0" w:color="000000"/>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15 </w:t>
            </w:r>
          </w:p>
        </w:tc>
      </w:tr>
      <w:tr w:rsidR="00A76E1A" w:rsidRPr="00A76E1A" w:rsidTr="00A76E1A">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5.</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textAlignment w:val="baseline"/>
              <w:rPr>
                <w:sz w:val="28"/>
                <w:szCs w:val="28"/>
                <w:lang w:eastAsia="zh-CN"/>
              </w:rPr>
            </w:pPr>
            <w:r w:rsidRPr="00A76E1A">
              <w:rPr>
                <w:sz w:val="28"/>
                <w:szCs w:val="28"/>
              </w:rPr>
              <w:t xml:space="preserve">Перчатки боксерские тренировочные </w:t>
            </w:r>
            <w:r w:rsidRPr="00A76E1A">
              <w:rPr>
                <w:sz w:val="28"/>
                <w:szCs w:val="28"/>
              </w:rPr>
              <w:br/>
              <w:t>(16 унций)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пар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15 </w:t>
            </w:r>
          </w:p>
        </w:tc>
      </w:tr>
      <w:tr w:rsidR="00A76E1A" w:rsidRPr="00A76E1A" w:rsidTr="00A76E1A">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6.</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textAlignment w:val="baseline"/>
              <w:rPr>
                <w:sz w:val="28"/>
                <w:szCs w:val="28"/>
                <w:lang w:eastAsia="zh-CN"/>
              </w:rPr>
            </w:pPr>
            <w:r w:rsidRPr="00A76E1A">
              <w:rPr>
                <w:sz w:val="28"/>
                <w:szCs w:val="28"/>
              </w:rPr>
              <w:t>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штук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lang w:eastAsia="zh-CN"/>
              </w:rPr>
            </w:pPr>
            <w:r w:rsidRPr="00A76E1A">
              <w:rPr>
                <w:sz w:val="28"/>
                <w:szCs w:val="28"/>
              </w:rPr>
              <w:t>30 </w:t>
            </w:r>
          </w:p>
        </w:tc>
      </w:tr>
      <w:tr w:rsidR="00A76E1A" w:rsidRPr="00A76E1A" w:rsidTr="00A76E1A">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rPr>
            </w:pPr>
            <w:r w:rsidRPr="00A76E1A">
              <w:rPr>
                <w:sz w:val="28"/>
                <w:szCs w:val="28"/>
              </w:rPr>
              <w:t>Для спортивной дисциплины «кулачный бой»</w:t>
            </w:r>
          </w:p>
        </w:tc>
      </w:tr>
      <w:tr w:rsidR="00A76E1A" w:rsidRPr="00A76E1A" w:rsidTr="00A76E1A">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suppressAutoHyphens/>
              <w:ind w:left="29"/>
              <w:jc w:val="center"/>
              <w:textAlignment w:val="baseline"/>
              <w:rPr>
                <w:sz w:val="28"/>
                <w:szCs w:val="28"/>
                <w:lang w:eastAsia="zh-CN"/>
              </w:rPr>
            </w:pPr>
            <w:r w:rsidRPr="00A76E1A">
              <w:rPr>
                <w:sz w:val="28"/>
                <w:szCs w:val="28"/>
                <w:lang w:eastAsia="zh-CN"/>
              </w:rPr>
              <w:t>7.</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textAlignment w:val="baseline"/>
              <w:rPr>
                <w:sz w:val="28"/>
                <w:szCs w:val="28"/>
              </w:rPr>
            </w:pPr>
            <w:r w:rsidRPr="00A76E1A">
              <w:rPr>
                <w:sz w:val="28"/>
                <w:szCs w:val="28"/>
              </w:rPr>
              <w:t>Перчатки боксерские снарядные</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rPr>
            </w:pPr>
            <w:r w:rsidRPr="00A76E1A">
              <w:rPr>
                <w:sz w:val="28"/>
                <w:szCs w:val="28"/>
              </w:rPr>
              <w:t>пар</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rPr>
            </w:pPr>
            <w:r w:rsidRPr="00A76E1A">
              <w:rPr>
                <w:sz w:val="28"/>
                <w:szCs w:val="28"/>
              </w:rPr>
              <w:t>12</w:t>
            </w:r>
          </w:p>
        </w:tc>
      </w:tr>
      <w:tr w:rsidR="00A76E1A" w:rsidRPr="00A76E1A" w:rsidTr="00A76E1A">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ind w:left="29"/>
              <w:jc w:val="center"/>
              <w:textAlignment w:val="baseline"/>
              <w:rPr>
                <w:sz w:val="28"/>
                <w:szCs w:val="28"/>
              </w:rPr>
            </w:pPr>
            <w:r w:rsidRPr="00A76E1A">
              <w:rPr>
                <w:sz w:val="28"/>
                <w:szCs w:val="28"/>
              </w:rPr>
              <w:t>8.</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textAlignment w:val="baseline"/>
              <w:rPr>
                <w:sz w:val="28"/>
                <w:szCs w:val="28"/>
              </w:rPr>
            </w:pPr>
            <w:r w:rsidRPr="00A76E1A">
              <w:rPr>
                <w:sz w:val="28"/>
                <w:szCs w:val="28"/>
              </w:rPr>
              <w:t xml:space="preserve">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rPr>
            </w:pPr>
            <w:r w:rsidRPr="00A76E1A">
              <w:rPr>
                <w:sz w:val="28"/>
                <w:szCs w:val="28"/>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rPr>
            </w:pPr>
            <w:r w:rsidRPr="00A76E1A">
              <w:rPr>
                <w:sz w:val="28"/>
                <w:szCs w:val="28"/>
              </w:rPr>
              <w:t>12</w:t>
            </w:r>
          </w:p>
        </w:tc>
      </w:tr>
      <w:tr w:rsidR="00A76E1A" w:rsidRPr="00A76E1A" w:rsidTr="00A76E1A">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ind w:left="29"/>
              <w:jc w:val="center"/>
              <w:textAlignment w:val="baseline"/>
              <w:rPr>
                <w:sz w:val="28"/>
                <w:szCs w:val="28"/>
              </w:rPr>
            </w:pPr>
            <w:r w:rsidRPr="00A76E1A">
              <w:rPr>
                <w:sz w:val="28"/>
                <w:szCs w:val="28"/>
              </w:rPr>
              <w:t>9.</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textAlignment w:val="baseline"/>
              <w:rPr>
                <w:sz w:val="28"/>
                <w:szCs w:val="28"/>
              </w:rPr>
            </w:pPr>
            <w:r w:rsidRPr="00A76E1A">
              <w:rPr>
                <w:sz w:val="28"/>
                <w:szCs w:val="28"/>
              </w:rPr>
              <w:t>Усеченные перчатки</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rPr>
            </w:pPr>
            <w:r w:rsidRPr="00A76E1A">
              <w:rPr>
                <w:sz w:val="28"/>
                <w:szCs w:val="28"/>
              </w:rPr>
              <w:t>пар</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jc w:val="center"/>
              <w:textAlignment w:val="baseline"/>
              <w:rPr>
                <w:sz w:val="28"/>
                <w:szCs w:val="28"/>
              </w:rPr>
            </w:pPr>
            <w:r w:rsidRPr="00A76E1A">
              <w:rPr>
                <w:sz w:val="28"/>
                <w:szCs w:val="28"/>
              </w:rPr>
              <w:t>12</w:t>
            </w:r>
          </w:p>
        </w:tc>
      </w:tr>
    </w:tbl>
    <w:p w:rsidR="00A76E1A" w:rsidRDefault="00A76E1A" w:rsidP="00A76E1A">
      <w:pPr>
        <w:pBdr>
          <w:top w:val="none" w:sz="0" w:space="0" w:color="000000"/>
          <w:left w:val="none" w:sz="0" w:space="0" w:color="000000"/>
          <w:bottom w:val="none" w:sz="0" w:space="0" w:color="000000"/>
          <w:right w:val="none" w:sz="0" w:space="0" w:color="000000"/>
        </w:pBdr>
        <w:shd w:val="clear" w:color="auto" w:fill="FFFFFF"/>
        <w:suppressAutoHyphens/>
        <w:ind w:firstLine="709"/>
        <w:rPr>
          <w:color w:val="000000"/>
          <w:sz w:val="28"/>
          <w:szCs w:val="28"/>
        </w:rPr>
      </w:pPr>
    </w:p>
    <w:p w:rsidR="00A76E1A" w:rsidRDefault="00A76E1A">
      <w:pPr>
        <w:spacing w:after="160" w:line="259" w:lineRule="auto"/>
        <w:rPr>
          <w:color w:val="000000"/>
          <w:sz w:val="28"/>
          <w:szCs w:val="28"/>
        </w:rPr>
      </w:pPr>
      <w:r>
        <w:rPr>
          <w:color w:val="000000"/>
          <w:sz w:val="28"/>
          <w:szCs w:val="28"/>
        </w:rPr>
        <w:br w:type="page"/>
      </w:r>
    </w:p>
    <w:p w:rsidR="00A76E1A" w:rsidRDefault="00A76E1A" w:rsidP="00A76E1A">
      <w:pPr>
        <w:pBdr>
          <w:top w:val="none" w:sz="0" w:space="0" w:color="000000"/>
          <w:left w:val="none" w:sz="0" w:space="0" w:color="000000"/>
          <w:bottom w:val="none" w:sz="0" w:space="0" w:color="000000"/>
          <w:right w:val="none" w:sz="0" w:space="0" w:color="000000"/>
        </w:pBdr>
        <w:shd w:val="clear" w:color="auto" w:fill="FFFFFF"/>
        <w:suppressAutoHyphens/>
        <w:ind w:firstLine="709"/>
        <w:rPr>
          <w:color w:val="000000"/>
          <w:sz w:val="28"/>
          <w:szCs w:val="28"/>
        </w:rPr>
        <w:sectPr w:rsidR="00A76E1A" w:rsidSect="00A76E1A">
          <w:pgSz w:w="11906" w:h="16838"/>
          <w:pgMar w:top="1134" w:right="567" w:bottom="1134" w:left="1134" w:header="709" w:footer="709" w:gutter="0"/>
          <w:cols w:space="720"/>
          <w:titlePg/>
          <w:docGrid w:linePitch="299"/>
        </w:sectPr>
      </w:pPr>
    </w:p>
    <w:p w:rsidR="00A76E1A" w:rsidRDefault="00A76E1A">
      <w:pPr>
        <w:spacing w:after="160" w:line="259" w:lineRule="auto"/>
        <w:rPr>
          <w:rFonts w:eastAsia="Calibri"/>
          <w:color w:val="000000"/>
          <w:sz w:val="28"/>
          <w:szCs w:val="28"/>
          <w:lang w:eastAsia="zh-CN"/>
        </w:rPr>
      </w:pPr>
      <w:r>
        <w:rPr>
          <w:rFonts w:eastAsia="Calibri"/>
          <w:color w:val="000000"/>
          <w:sz w:val="28"/>
          <w:szCs w:val="28"/>
          <w:lang w:eastAsia="zh-CN"/>
        </w:rPr>
        <w:lastRenderedPageBreak/>
        <w:br w:type="page"/>
      </w:r>
    </w:p>
    <w:p w:rsidR="00A76E1A" w:rsidRPr="00A76E1A" w:rsidRDefault="00A76E1A" w:rsidP="00A76E1A">
      <w:pPr>
        <w:pBdr>
          <w:top w:val="none" w:sz="0" w:space="0" w:color="000000"/>
          <w:left w:val="none" w:sz="0" w:space="0" w:color="000000"/>
          <w:bottom w:val="none" w:sz="0" w:space="0" w:color="000000"/>
          <w:right w:val="none" w:sz="0" w:space="0" w:color="000000"/>
        </w:pBdr>
        <w:shd w:val="clear" w:color="auto" w:fill="FFFFFF"/>
        <w:suppressAutoHyphens/>
        <w:rPr>
          <w:rFonts w:eastAsia="Calibri"/>
          <w:color w:val="000000"/>
          <w:sz w:val="28"/>
          <w:szCs w:val="28"/>
          <w:lang w:eastAsia="zh-CN"/>
        </w:rPr>
      </w:pPr>
    </w:p>
    <w:tbl>
      <w:tblPr>
        <w:tblW w:w="15139" w:type="dxa"/>
        <w:tblInd w:w="57" w:type="dxa"/>
        <w:tblLayout w:type="fixed"/>
        <w:tblLook w:val="0000" w:firstRow="0" w:lastRow="0" w:firstColumn="0" w:lastColumn="0" w:noHBand="0" w:noVBand="0"/>
      </w:tblPr>
      <w:tblGrid>
        <w:gridCol w:w="629"/>
        <w:gridCol w:w="2766"/>
        <w:gridCol w:w="1357"/>
        <w:gridCol w:w="2501"/>
        <w:gridCol w:w="691"/>
        <w:gridCol w:w="1122"/>
        <w:gridCol w:w="1019"/>
        <w:gridCol w:w="1136"/>
        <w:gridCol w:w="957"/>
        <w:gridCol w:w="1263"/>
        <w:gridCol w:w="566"/>
        <w:gridCol w:w="1132"/>
      </w:tblGrid>
      <w:tr w:rsidR="00A76E1A" w:rsidRPr="00A76E1A" w:rsidTr="00A76E1A">
        <w:trPr>
          <w:trHeight w:val="567"/>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tabs>
                <w:tab w:val="center" w:pos="4241"/>
              </w:tabs>
              <w:suppressAutoHyphens/>
              <w:ind w:left="-675" w:firstLine="33"/>
              <w:jc w:val="center"/>
              <w:rPr>
                <w:rFonts w:eastAsia="Calibri" w:cs="Calibri"/>
                <w:color w:val="000000"/>
                <w:lang w:eastAsia="zh-CN"/>
              </w:rPr>
            </w:pPr>
            <w:bookmarkStart w:id="16" w:name="_Hlk102057454"/>
            <w:r w:rsidRPr="00A76E1A">
              <w:rPr>
                <w:rFonts w:eastAsia="Calibri" w:cs="Calibri"/>
                <w:color w:val="000000"/>
                <w:lang w:eastAsia="zh-CN"/>
              </w:rPr>
              <w:t>Спортивная</w:t>
            </w:r>
            <w:r w:rsidRPr="00A76E1A">
              <w:rPr>
                <w:rFonts w:eastAsia="Calibri" w:cs="Calibri"/>
                <w:b/>
                <w:color w:val="000000"/>
                <w:lang w:eastAsia="zh-CN"/>
              </w:rPr>
              <w:t xml:space="preserve"> </w:t>
            </w:r>
            <w:r w:rsidRPr="00A76E1A">
              <w:rPr>
                <w:rFonts w:eastAsia="Calibri" w:cs="Calibri"/>
                <w:color w:val="000000"/>
                <w:lang w:eastAsia="zh-CN"/>
              </w:rPr>
              <w:t>экипировка, передаваемая в индивидуальное пользование</w:t>
            </w:r>
          </w:p>
        </w:tc>
      </w:tr>
      <w:tr w:rsidR="00A76E1A" w:rsidRPr="00A76E1A" w:rsidTr="00A76E1A">
        <w:trPr>
          <w:cantSplit/>
          <w:trHeight w:val="240"/>
        </w:trPr>
        <w:tc>
          <w:tcPr>
            <w:tcW w:w="630" w:type="dxa"/>
            <w:vMerge w:val="restar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ind w:left="-108" w:right="-108"/>
              <w:jc w:val="center"/>
              <w:rPr>
                <w:rFonts w:eastAsia="Calibri" w:cs="Calibri"/>
                <w:color w:val="000000"/>
                <w:lang w:eastAsia="zh-CN"/>
              </w:rPr>
            </w:pPr>
            <w:r w:rsidRPr="00A76E1A">
              <w:rPr>
                <w:rFonts w:cs="Calibri"/>
                <w:color w:val="000000"/>
                <w:lang w:eastAsia="zh-CN"/>
              </w:rPr>
              <w:t>№</w:t>
            </w:r>
          </w:p>
          <w:p w:rsidR="00A76E1A" w:rsidRPr="00A76E1A" w:rsidRDefault="00A76E1A" w:rsidP="00A76E1A">
            <w:pPr>
              <w:pBdr>
                <w:top w:val="none" w:sz="0" w:space="0" w:color="000000"/>
                <w:left w:val="none" w:sz="0" w:space="0" w:color="000000"/>
                <w:bottom w:val="none" w:sz="0" w:space="0" w:color="000000"/>
                <w:right w:val="none" w:sz="0" w:space="0" w:color="000000"/>
              </w:pBdr>
              <w:suppressAutoHyphens/>
              <w:ind w:left="-108" w:right="-108"/>
              <w:jc w:val="center"/>
              <w:rPr>
                <w:rFonts w:eastAsia="Calibri" w:cs="Calibri"/>
                <w:color w:val="000000"/>
                <w:lang w:eastAsia="zh-CN"/>
              </w:rPr>
            </w:pPr>
            <w:r w:rsidRPr="00A76E1A">
              <w:rPr>
                <w:rFonts w:eastAsia="Calibri" w:cs="Calibri"/>
                <w:color w:val="000000"/>
                <w:lang w:eastAsia="zh-CN"/>
              </w:rPr>
              <w:t>п/п</w:t>
            </w:r>
          </w:p>
        </w:tc>
        <w:tc>
          <w:tcPr>
            <w:tcW w:w="2772" w:type="dxa"/>
            <w:vMerge w:val="restar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line="276" w:lineRule="auto"/>
              <w:jc w:val="center"/>
              <w:rPr>
                <w:rFonts w:eastAsia="Calibri" w:cs="Calibri"/>
                <w:color w:val="000000"/>
                <w:lang w:eastAsia="zh-CN"/>
              </w:rPr>
            </w:pPr>
            <w:r w:rsidRPr="00A76E1A">
              <w:rPr>
                <w:rFonts w:eastAsia="Calibri" w:cs="Calibri"/>
                <w:bCs/>
                <w:color w:val="000000"/>
                <w:lang w:eastAsia="zh-CN"/>
              </w:rPr>
              <w:t>Наименование</w:t>
            </w:r>
          </w:p>
        </w:tc>
        <w:tc>
          <w:tcPr>
            <w:tcW w:w="1360" w:type="dxa"/>
            <w:vMerge w:val="restar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line="276" w:lineRule="auto"/>
              <w:ind w:left="-108" w:right="-108"/>
              <w:jc w:val="center"/>
              <w:rPr>
                <w:rFonts w:eastAsia="Calibri" w:cs="Calibri"/>
                <w:color w:val="000000"/>
                <w:lang w:eastAsia="zh-CN"/>
              </w:rPr>
            </w:pPr>
            <w:r w:rsidRPr="00A76E1A">
              <w:rPr>
                <w:rFonts w:eastAsia="Calibri" w:cs="Calibri"/>
                <w:bCs/>
                <w:color w:val="000000"/>
                <w:lang w:eastAsia="zh-CN"/>
              </w:rPr>
              <w:t>Единица измерения</w:t>
            </w:r>
          </w:p>
        </w:tc>
        <w:tc>
          <w:tcPr>
            <w:tcW w:w="2506" w:type="dxa"/>
            <w:vMerge w:val="restart"/>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line="276" w:lineRule="auto"/>
              <w:ind w:left="-108" w:right="-108"/>
              <w:jc w:val="center"/>
              <w:rPr>
                <w:rFonts w:eastAsia="Calibri" w:cs="Calibri"/>
                <w:color w:val="000000"/>
                <w:lang w:eastAsia="zh-CN"/>
              </w:rPr>
            </w:pPr>
            <w:r w:rsidRPr="00A76E1A">
              <w:rPr>
                <w:rFonts w:eastAsia="Calibri" w:cs="Calibri"/>
                <w:bCs/>
                <w:color w:val="000000"/>
                <w:lang w:eastAsia="zh-CN"/>
              </w:rPr>
              <w:t>Расчетная единица</w:t>
            </w:r>
          </w:p>
        </w:tc>
        <w:tc>
          <w:tcPr>
            <w:tcW w:w="7900" w:type="dxa"/>
            <w:gridSpan w:val="8"/>
            <w:tcBorders>
              <w:top w:val="single" w:sz="4" w:space="0" w:color="000000"/>
              <w:left w:val="single" w:sz="4" w:space="0" w:color="000000"/>
              <w:bottom w:val="single" w:sz="4" w:space="0" w:color="000000"/>
              <w:right w:val="single" w:sz="4" w:space="0" w:color="000000"/>
            </w:tcBorders>
            <w:shd w:val="clear" w:color="auto" w:fill="auto"/>
          </w:tcPr>
          <w:p w:rsidR="00A76E1A" w:rsidRPr="00A76E1A" w:rsidRDefault="00A76E1A" w:rsidP="00A76E1A">
            <w:pPr>
              <w:pBdr>
                <w:top w:val="none" w:sz="0" w:space="0" w:color="000000"/>
                <w:left w:val="none" w:sz="0" w:space="0" w:color="000000"/>
                <w:bottom w:val="none" w:sz="0" w:space="0" w:color="000000"/>
                <w:right w:val="none" w:sz="0" w:space="0" w:color="000000"/>
              </w:pBdr>
              <w:tabs>
                <w:tab w:val="center" w:pos="4241"/>
              </w:tabs>
              <w:suppressAutoHyphens/>
              <w:jc w:val="center"/>
              <w:rPr>
                <w:rFonts w:eastAsia="Calibri" w:cs="Calibri"/>
                <w:color w:val="000000"/>
                <w:lang w:eastAsia="zh-CN"/>
              </w:rPr>
            </w:pPr>
            <w:r w:rsidRPr="00A76E1A">
              <w:rPr>
                <w:rFonts w:eastAsia="Calibri" w:cs="Calibri"/>
                <w:color w:val="000000"/>
                <w:lang w:eastAsia="zh-CN"/>
              </w:rPr>
              <w:t>Этапы спортивной подготовки</w:t>
            </w:r>
          </w:p>
        </w:tc>
      </w:tr>
      <w:tr w:rsidR="00A76E1A" w:rsidRPr="00A76E1A" w:rsidTr="00A76E1A">
        <w:trPr>
          <w:cantSplit/>
          <w:trHeight w:val="843"/>
        </w:trPr>
        <w:tc>
          <w:tcPr>
            <w:tcW w:w="630" w:type="dxa"/>
            <w:vMerge/>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after="160" w:line="259" w:lineRule="auto"/>
              <w:rPr>
                <w:rFonts w:eastAsia="Calibri" w:cs="Calibri"/>
                <w:color w:val="000000"/>
                <w:lang w:eastAsia="zh-CN"/>
              </w:rPr>
            </w:pPr>
          </w:p>
        </w:tc>
        <w:tc>
          <w:tcPr>
            <w:tcW w:w="2772" w:type="dxa"/>
            <w:vMerge/>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after="160" w:line="259" w:lineRule="auto"/>
              <w:rPr>
                <w:rFonts w:eastAsia="Calibri" w:cs="Calibri"/>
                <w:color w:val="000000"/>
                <w:lang w:eastAsia="zh-CN"/>
              </w:rPr>
            </w:pPr>
          </w:p>
        </w:tc>
        <w:tc>
          <w:tcPr>
            <w:tcW w:w="1360" w:type="dxa"/>
            <w:vMerge/>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after="160" w:line="259" w:lineRule="auto"/>
              <w:rPr>
                <w:rFonts w:eastAsia="Calibri" w:cs="Calibri"/>
                <w:color w:val="000000"/>
                <w:lang w:eastAsia="zh-CN"/>
              </w:rPr>
            </w:pPr>
          </w:p>
        </w:tc>
        <w:tc>
          <w:tcPr>
            <w:tcW w:w="2506" w:type="dxa"/>
            <w:vMerge/>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after="160" w:line="259" w:lineRule="auto"/>
              <w:rPr>
                <w:rFonts w:eastAsia="Calibri" w:cs="Calibri"/>
                <w:color w:val="000000"/>
                <w:lang w:eastAsia="zh-CN"/>
              </w:rPr>
            </w:pP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ind w:left="-108" w:right="-108"/>
              <w:jc w:val="center"/>
              <w:rPr>
                <w:rFonts w:eastAsia="Calibri" w:cs="Calibri"/>
                <w:color w:val="000000"/>
                <w:lang w:eastAsia="zh-CN"/>
              </w:rPr>
            </w:pPr>
            <w:r w:rsidRPr="00A76E1A">
              <w:rPr>
                <w:rFonts w:eastAsia="Calibri" w:cs="Calibri"/>
                <w:color w:val="000000"/>
                <w:lang w:eastAsia="zh-CN"/>
              </w:rPr>
              <w:t>Этап начальной подготовки</w:t>
            </w:r>
          </w:p>
        </w:tc>
        <w:tc>
          <w:tcPr>
            <w:tcW w:w="2159" w:type="dxa"/>
            <w:gridSpan w:val="2"/>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ind w:left="-108" w:right="-108"/>
              <w:jc w:val="center"/>
              <w:rPr>
                <w:rFonts w:eastAsia="Calibri" w:cs="Calibri"/>
                <w:color w:val="000000"/>
                <w:lang w:eastAsia="zh-CN"/>
              </w:rPr>
            </w:pPr>
            <w:r w:rsidRPr="00A76E1A">
              <w:rPr>
                <w:rFonts w:eastAsia="Calibri" w:cs="Calibri"/>
                <w:color w:val="000000"/>
                <w:lang w:eastAsia="zh-CN"/>
              </w:rPr>
              <w:t>Учебно-тренировочный этап</w:t>
            </w:r>
          </w:p>
          <w:p w:rsidR="00A76E1A" w:rsidRPr="00A76E1A" w:rsidRDefault="00A76E1A" w:rsidP="00A76E1A">
            <w:pPr>
              <w:pBdr>
                <w:top w:val="none" w:sz="0" w:space="0" w:color="000000"/>
                <w:left w:val="none" w:sz="0" w:space="0" w:color="000000"/>
                <w:bottom w:val="none" w:sz="0" w:space="0" w:color="000000"/>
                <w:right w:val="none" w:sz="0" w:space="0" w:color="000000"/>
              </w:pBdr>
              <w:suppressAutoHyphens/>
              <w:ind w:left="-108" w:right="-108"/>
              <w:jc w:val="center"/>
              <w:rPr>
                <w:rFonts w:eastAsia="Calibri" w:cs="Calibri"/>
                <w:color w:val="000000"/>
                <w:lang w:eastAsia="zh-CN"/>
              </w:rPr>
            </w:pPr>
            <w:r w:rsidRPr="00A76E1A">
              <w:rPr>
                <w:rFonts w:eastAsia="Calibri" w:cs="Calibri"/>
                <w:color w:val="000000"/>
                <w:lang w:eastAsia="zh-CN"/>
              </w:rPr>
              <w:t>(этап спортивной специализации)</w:t>
            </w:r>
          </w:p>
        </w:tc>
        <w:tc>
          <w:tcPr>
            <w:tcW w:w="2224" w:type="dxa"/>
            <w:gridSpan w:val="2"/>
            <w:tcBorders>
              <w:top w:val="single" w:sz="4" w:space="0" w:color="000000"/>
              <w:left w:val="single" w:sz="4" w:space="0" w:color="000000"/>
              <w:bottom w:val="single" w:sz="4" w:space="0" w:color="000000"/>
            </w:tcBorders>
            <w:shd w:val="clear" w:color="auto" w:fill="auto"/>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ind w:left="-155" w:right="-102"/>
              <w:jc w:val="center"/>
              <w:rPr>
                <w:rFonts w:eastAsia="Calibri" w:cs="Calibri"/>
                <w:color w:val="000000"/>
                <w:lang w:eastAsia="zh-CN"/>
              </w:rPr>
            </w:pPr>
            <w:r w:rsidRPr="00A76E1A">
              <w:rPr>
                <w:rFonts w:eastAsia="Calibri" w:cs="Calibri"/>
                <w:color w:val="000000"/>
                <w:lang w:eastAsia="zh-CN"/>
              </w:rPr>
              <w:t>Этап совершенствования спортивного мастерства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Этап высшего спортивного мастерства</w:t>
            </w:r>
          </w:p>
        </w:tc>
      </w:tr>
      <w:tr w:rsidR="00A76E1A" w:rsidRPr="00A76E1A" w:rsidTr="00A76E1A">
        <w:trPr>
          <w:cantSplit/>
          <w:trHeight w:val="1837"/>
        </w:trPr>
        <w:tc>
          <w:tcPr>
            <w:tcW w:w="630" w:type="dxa"/>
            <w:vMerge/>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after="160" w:line="259" w:lineRule="auto"/>
              <w:rPr>
                <w:rFonts w:eastAsia="Calibri" w:cs="Calibri"/>
                <w:color w:val="000000"/>
                <w:lang w:eastAsia="zh-CN"/>
              </w:rPr>
            </w:pPr>
          </w:p>
        </w:tc>
        <w:tc>
          <w:tcPr>
            <w:tcW w:w="2772" w:type="dxa"/>
            <w:vMerge/>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after="160" w:line="259" w:lineRule="auto"/>
              <w:rPr>
                <w:rFonts w:eastAsia="Calibri" w:cs="Calibri"/>
                <w:color w:val="000000"/>
                <w:lang w:eastAsia="zh-CN"/>
              </w:rPr>
            </w:pPr>
          </w:p>
        </w:tc>
        <w:tc>
          <w:tcPr>
            <w:tcW w:w="1360" w:type="dxa"/>
            <w:vMerge/>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after="160" w:line="259" w:lineRule="auto"/>
              <w:rPr>
                <w:rFonts w:eastAsia="Calibri" w:cs="Calibri"/>
                <w:color w:val="000000"/>
                <w:lang w:eastAsia="zh-CN"/>
              </w:rPr>
            </w:pPr>
          </w:p>
        </w:tc>
        <w:tc>
          <w:tcPr>
            <w:tcW w:w="2506" w:type="dxa"/>
            <w:vMerge/>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after="160" w:line="259" w:lineRule="auto"/>
              <w:rPr>
                <w:rFonts w:eastAsia="Calibri" w:cs="Calibri"/>
                <w:color w:val="000000"/>
                <w:lang w:eastAsia="zh-CN"/>
              </w:rPr>
            </w:pPr>
          </w:p>
        </w:tc>
        <w:tc>
          <w:tcPr>
            <w:tcW w:w="692" w:type="dxa"/>
            <w:tcBorders>
              <w:top w:val="single" w:sz="4" w:space="0" w:color="000000"/>
              <w:left w:val="single" w:sz="4" w:space="0" w:color="000000"/>
              <w:bottom w:val="single" w:sz="4" w:space="0" w:color="000000"/>
            </w:tcBorders>
            <w:shd w:val="clear" w:color="auto" w:fill="auto"/>
            <w:textDirection w:val="btLr"/>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количество</w:t>
            </w:r>
          </w:p>
        </w:tc>
        <w:tc>
          <w:tcPr>
            <w:tcW w:w="1124" w:type="dxa"/>
            <w:tcBorders>
              <w:top w:val="single" w:sz="4" w:space="0" w:color="000000"/>
              <w:left w:val="single" w:sz="4" w:space="0" w:color="000000"/>
              <w:bottom w:val="single" w:sz="4" w:space="0" w:color="000000"/>
            </w:tcBorders>
            <w:shd w:val="clear" w:color="auto" w:fill="auto"/>
            <w:textDirection w:val="btLr"/>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срок эксплуатации (лет)</w:t>
            </w:r>
          </w:p>
        </w:tc>
        <w:tc>
          <w:tcPr>
            <w:tcW w:w="1021" w:type="dxa"/>
            <w:tcBorders>
              <w:top w:val="single" w:sz="4" w:space="0" w:color="000000"/>
              <w:left w:val="single" w:sz="4" w:space="0" w:color="000000"/>
              <w:bottom w:val="single" w:sz="4" w:space="0" w:color="000000"/>
            </w:tcBorders>
            <w:shd w:val="clear" w:color="auto" w:fill="auto"/>
            <w:textDirection w:val="btLr"/>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количество</w:t>
            </w:r>
          </w:p>
        </w:tc>
        <w:tc>
          <w:tcPr>
            <w:tcW w:w="1138" w:type="dxa"/>
            <w:tcBorders>
              <w:top w:val="single" w:sz="4" w:space="0" w:color="000000"/>
              <w:left w:val="single" w:sz="4" w:space="0" w:color="000000"/>
              <w:bottom w:val="single" w:sz="4" w:space="0" w:color="000000"/>
            </w:tcBorders>
            <w:shd w:val="clear" w:color="auto" w:fill="auto"/>
            <w:textDirection w:val="btLr"/>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срок эксплуатации (лет)</w:t>
            </w:r>
          </w:p>
        </w:tc>
        <w:tc>
          <w:tcPr>
            <w:tcW w:w="959" w:type="dxa"/>
            <w:tcBorders>
              <w:top w:val="single" w:sz="4" w:space="0" w:color="000000"/>
              <w:left w:val="single" w:sz="4" w:space="0" w:color="000000"/>
              <w:bottom w:val="single" w:sz="4" w:space="0" w:color="000000"/>
            </w:tcBorders>
            <w:shd w:val="clear" w:color="auto" w:fill="auto"/>
            <w:textDirection w:val="btLr"/>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количество</w:t>
            </w:r>
          </w:p>
        </w:tc>
        <w:tc>
          <w:tcPr>
            <w:tcW w:w="1265" w:type="dxa"/>
            <w:tcBorders>
              <w:top w:val="single" w:sz="4" w:space="0" w:color="000000"/>
              <w:left w:val="single" w:sz="4" w:space="0" w:color="000000"/>
              <w:bottom w:val="single" w:sz="4" w:space="0" w:color="000000"/>
            </w:tcBorders>
            <w:shd w:val="clear" w:color="auto" w:fill="auto"/>
            <w:textDirection w:val="btLr"/>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количество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rPr>
                <w:rFonts w:eastAsia="Calibri" w:cs="Calibri"/>
                <w:color w:val="000000"/>
                <w:lang w:eastAsia="zh-CN"/>
              </w:rPr>
            </w:pPr>
            <w:r w:rsidRPr="00A76E1A">
              <w:rPr>
                <w:rFonts w:eastAsia="Calibri" w:cs="Calibri"/>
                <w:color w:val="000000"/>
                <w:lang w:eastAsia="zh-CN"/>
              </w:rPr>
              <w:t>срок эксплуатации (лет)</w:t>
            </w:r>
          </w:p>
        </w:tc>
      </w:tr>
      <w:tr w:rsidR="00A76E1A" w:rsidRPr="00A76E1A" w:rsidTr="00A76E1A">
        <w:trPr>
          <w:trHeight w:val="20"/>
        </w:trPr>
        <w:tc>
          <w:tcPr>
            <w:tcW w:w="630"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w:t>
            </w:r>
          </w:p>
        </w:tc>
        <w:tc>
          <w:tcPr>
            <w:tcW w:w="2772"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Бинт эластичный </w:t>
            </w:r>
          </w:p>
        </w:tc>
        <w:tc>
          <w:tcPr>
            <w:tcW w:w="1360"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c>
          <w:tcPr>
            <w:tcW w:w="959"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265"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c>
          <w:tcPr>
            <w:tcW w:w="567" w:type="dxa"/>
            <w:tcBorders>
              <w:top w:val="single" w:sz="4" w:space="0" w:color="000000"/>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r w:rsidR="00A76E1A" w:rsidRPr="00A76E1A" w:rsidTr="00A76E1A">
        <w:trPr>
          <w:trHeight w:val="709"/>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2.</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Обувь для бокса (боксерки)</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пар</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r w:rsidR="00A76E1A" w:rsidRPr="00A76E1A" w:rsidTr="00A76E1A">
        <w:trPr>
          <w:trHeight w:val="589"/>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3.</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Костюм спортивный тренировочный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4.</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Костюм спортивный ветрозащитный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678"/>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5.</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Костюм спортивный парадный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6.</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Майка боксерская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7.</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Носки утепленные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пар</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8.</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Обувь спортивная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пар</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r w:rsidR="00A76E1A" w:rsidRPr="00A76E1A" w:rsidTr="00A76E1A">
        <w:trPr>
          <w:trHeight w:val="20"/>
        </w:trPr>
        <w:tc>
          <w:tcPr>
            <w:tcW w:w="630"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9.</w:t>
            </w:r>
          </w:p>
        </w:tc>
        <w:tc>
          <w:tcPr>
            <w:tcW w:w="2772"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Перчатки боксерские снарядные </w:t>
            </w:r>
          </w:p>
        </w:tc>
        <w:tc>
          <w:tcPr>
            <w:tcW w:w="1360"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пар</w:t>
            </w:r>
          </w:p>
        </w:tc>
        <w:tc>
          <w:tcPr>
            <w:tcW w:w="2506"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c>
          <w:tcPr>
            <w:tcW w:w="567" w:type="dxa"/>
            <w:tcBorders>
              <w:left w:val="single" w:sz="4" w:space="0" w:color="000000"/>
              <w:bottom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4" w:type="dxa"/>
            <w:tcBorders>
              <w:left w:val="single" w:sz="4" w:space="0" w:color="000000"/>
              <w:bottom w:val="single" w:sz="4" w:space="0" w:color="auto"/>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r w:rsidR="00A76E1A" w:rsidRPr="00A76E1A" w:rsidTr="00A76E1A">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10.</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Перчатки боксерские соревновательные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пар</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r w:rsidR="00A76E1A" w:rsidRPr="00A76E1A" w:rsidTr="00A76E1A">
        <w:trPr>
          <w:trHeight w:val="20"/>
        </w:trPr>
        <w:tc>
          <w:tcPr>
            <w:tcW w:w="630"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11.</w:t>
            </w:r>
          </w:p>
        </w:tc>
        <w:tc>
          <w:tcPr>
            <w:tcW w:w="2772"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Перчатки боксерские тренировочные </w:t>
            </w:r>
          </w:p>
        </w:tc>
        <w:tc>
          <w:tcPr>
            <w:tcW w:w="1360"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пар</w:t>
            </w:r>
          </w:p>
        </w:tc>
        <w:tc>
          <w:tcPr>
            <w:tcW w:w="2506"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c>
          <w:tcPr>
            <w:tcW w:w="567" w:type="dxa"/>
            <w:tcBorders>
              <w:top w:val="single" w:sz="4" w:space="0" w:color="auto"/>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lastRenderedPageBreak/>
              <w:t>12.</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Протектор зубной (капа)</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1 </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13.</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Протектор нагрудный (женский)</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1 </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14.</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Протектор паховый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15.</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Трусы боксерские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16.</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Футболка утепленная (толстовка)</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1 </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17.</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Халат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2</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18.</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Шлем боксерский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1 </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r>
      <w:tr w:rsidR="00A76E1A" w:rsidRPr="00A76E1A" w:rsidTr="00A76E1A">
        <w:trPr>
          <w:trHeight w:val="20"/>
        </w:trPr>
        <w:tc>
          <w:tcPr>
            <w:tcW w:w="63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19.</w:t>
            </w:r>
          </w:p>
        </w:tc>
        <w:tc>
          <w:tcPr>
            <w:tcW w:w="277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textAlignment w:val="baseline"/>
              <w:rPr>
                <w:rFonts w:eastAsia="Calibri" w:cs="Calibri"/>
                <w:color w:val="000000"/>
                <w:lang w:eastAsia="zh-CN"/>
              </w:rPr>
            </w:pPr>
            <w:r w:rsidRPr="00A76E1A">
              <w:rPr>
                <w:rFonts w:eastAsia="Calibri" w:cs="Calibri"/>
                <w:color w:val="000000"/>
                <w:lang w:eastAsia="zh-CN"/>
              </w:rPr>
              <w:t>Юбка боксерская </w:t>
            </w:r>
          </w:p>
        </w:tc>
        <w:tc>
          <w:tcPr>
            <w:tcW w:w="1360"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штук</w:t>
            </w:r>
          </w:p>
        </w:tc>
        <w:tc>
          <w:tcPr>
            <w:tcW w:w="2506"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на обучающегося</w:t>
            </w:r>
          </w:p>
        </w:tc>
        <w:tc>
          <w:tcPr>
            <w:tcW w:w="692"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124"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color w:val="000000"/>
              </w:rPr>
              <w:t>–</w:t>
            </w:r>
          </w:p>
        </w:tc>
        <w:tc>
          <w:tcPr>
            <w:tcW w:w="1021"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8"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959"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265"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0,5 </w:t>
            </w:r>
          </w:p>
        </w:tc>
        <w:tc>
          <w:tcPr>
            <w:tcW w:w="567" w:type="dxa"/>
            <w:tcBorders>
              <w:left w:val="single" w:sz="4" w:space="0" w:color="000000"/>
              <w:bottom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1</w:t>
            </w:r>
          </w:p>
        </w:tc>
        <w:tc>
          <w:tcPr>
            <w:tcW w:w="1134" w:type="dxa"/>
            <w:tcBorders>
              <w:left w:val="single" w:sz="4" w:space="0" w:color="000000"/>
              <w:bottom w:val="single" w:sz="4" w:space="0" w:color="000000"/>
              <w:right w:val="single" w:sz="4" w:space="0" w:color="000000"/>
            </w:tcBorders>
            <w:shd w:val="clear" w:color="auto" w:fill="auto"/>
            <w:vAlign w:val="center"/>
          </w:tcPr>
          <w:p w:rsidR="00A76E1A" w:rsidRPr="00A76E1A" w:rsidRDefault="00A76E1A" w:rsidP="00A76E1A">
            <w:pPr>
              <w:pBdr>
                <w:top w:val="none" w:sz="0" w:space="0" w:color="000000"/>
                <w:left w:val="none" w:sz="0" w:space="0" w:color="000000"/>
                <w:bottom w:val="none" w:sz="0" w:space="0" w:color="000000"/>
                <w:right w:val="none" w:sz="0" w:space="0" w:color="000000"/>
              </w:pBdr>
              <w:suppressAutoHyphens/>
              <w:jc w:val="center"/>
              <w:textAlignment w:val="baseline"/>
              <w:rPr>
                <w:rFonts w:eastAsia="Calibri" w:cs="Calibri"/>
                <w:color w:val="000000"/>
                <w:lang w:eastAsia="zh-CN"/>
              </w:rPr>
            </w:pPr>
            <w:r w:rsidRPr="00A76E1A">
              <w:rPr>
                <w:rFonts w:eastAsia="Calibri" w:cs="Calibri"/>
                <w:color w:val="000000"/>
                <w:lang w:eastAsia="zh-CN"/>
              </w:rPr>
              <w:t>0,5</w:t>
            </w:r>
          </w:p>
        </w:tc>
      </w:tr>
    </w:tbl>
    <w:p w:rsidR="00A76E1A" w:rsidRPr="00A76E1A" w:rsidRDefault="00A76E1A" w:rsidP="00A76E1A">
      <w:pPr>
        <w:pBdr>
          <w:top w:val="none" w:sz="0" w:space="0" w:color="000000"/>
          <w:left w:val="none" w:sz="0" w:space="0" w:color="000000"/>
          <w:bottom w:val="none" w:sz="0" w:space="0" w:color="000000"/>
          <w:right w:val="none" w:sz="0" w:space="0" w:color="000000"/>
        </w:pBdr>
        <w:suppressAutoHyphens/>
        <w:spacing w:line="276" w:lineRule="auto"/>
        <w:jc w:val="right"/>
        <w:outlineLvl w:val="1"/>
        <w:rPr>
          <w:rFonts w:ascii="Arial" w:hAnsi="Arial" w:cs="Arial"/>
          <w:color w:val="444444"/>
        </w:rPr>
      </w:pPr>
    </w:p>
    <w:bookmarkEnd w:id="16"/>
    <w:p w:rsidR="00A76E1A" w:rsidRPr="00A76E1A" w:rsidRDefault="00A76E1A" w:rsidP="00A76E1A">
      <w:pPr>
        <w:pBdr>
          <w:top w:val="none" w:sz="0" w:space="0" w:color="000000"/>
          <w:left w:val="none" w:sz="0" w:space="0" w:color="000000"/>
          <w:bottom w:val="none" w:sz="0" w:space="0" w:color="000000"/>
          <w:right w:val="none" w:sz="0" w:space="0" w:color="000000"/>
        </w:pBdr>
        <w:shd w:val="clear" w:color="auto" w:fill="FFFFFF"/>
        <w:suppressAutoHyphens/>
        <w:ind w:firstLine="709"/>
        <w:rPr>
          <w:color w:val="000000"/>
          <w:sz w:val="28"/>
          <w:szCs w:val="28"/>
        </w:rPr>
      </w:pPr>
    </w:p>
    <w:p w:rsidR="00A76E1A" w:rsidRPr="00A76E1A" w:rsidRDefault="00A76E1A" w:rsidP="00A76E1A">
      <w:pPr>
        <w:pBdr>
          <w:top w:val="none" w:sz="0" w:space="0" w:color="000000"/>
          <w:left w:val="none" w:sz="0" w:space="0" w:color="000000"/>
          <w:bottom w:val="none" w:sz="0" w:space="0" w:color="000000"/>
          <w:right w:val="none" w:sz="0" w:space="0" w:color="000000"/>
        </w:pBdr>
        <w:shd w:val="clear" w:color="auto" w:fill="FFFFFF"/>
        <w:suppressAutoHyphens/>
        <w:ind w:firstLine="709"/>
        <w:jc w:val="right"/>
        <w:rPr>
          <w:color w:val="000000"/>
          <w:sz w:val="28"/>
          <w:szCs w:val="28"/>
        </w:rPr>
      </w:pPr>
    </w:p>
    <w:p w:rsidR="00A76E1A" w:rsidRPr="00A76E1A" w:rsidRDefault="00A76E1A" w:rsidP="00A76E1A">
      <w:pPr>
        <w:pBdr>
          <w:top w:val="none" w:sz="0" w:space="0" w:color="000000"/>
          <w:left w:val="none" w:sz="0" w:space="0" w:color="000000"/>
          <w:bottom w:val="none" w:sz="0" w:space="0" w:color="000000"/>
          <w:right w:val="none" w:sz="0" w:space="0" w:color="000000"/>
        </w:pBdr>
        <w:shd w:val="clear" w:color="auto" w:fill="FFFFFF"/>
        <w:suppressAutoHyphens/>
        <w:ind w:firstLine="709"/>
        <w:jc w:val="right"/>
        <w:rPr>
          <w:color w:val="000000"/>
          <w:sz w:val="28"/>
          <w:szCs w:val="28"/>
        </w:rPr>
        <w:sectPr w:rsidR="00A76E1A" w:rsidRPr="00A76E1A" w:rsidSect="00A76E1A">
          <w:pgSz w:w="16838" w:h="11906" w:orient="landscape"/>
          <w:pgMar w:top="1134" w:right="1134" w:bottom="1134" w:left="1134" w:header="709" w:footer="709" w:gutter="0"/>
          <w:cols w:space="720"/>
          <w:titlePg/>
          <w:docGrid w:linePitch="299"/>
        </w:sectPr>
      </w:pPr>
    </w:p>
    <w:p w:rsidR="00B85950" w:rsidRDefault="00A76E1A" w:rsidP="00A76E1A">
      <w:pPr>
        <w:shd w:val="clear" w:color="auto" w:fill="FFFFFF"/>
        <w:autoSpaceDE w:val="0"/>
        <w:autoSpaceDN w:val="0"/>
        <w:adjustRightInd w:val="0"/>
        <w:contextualSpacing/>
        <w:jc w:val="both"/>
        <w:rPr>
          <w:rFonts w:eastAsia="Calibri"/>
          <w:b/>
          <w:color w:val="000000"/>
          <w:sz w:val="28"/>
          <w:szCs w:val="28"/>
          <w:lang w:eastAsia="zh-CN"/>
        </w:rPr>
      </w:pPr>
      <w:r w:rsidRPr="00A76E1A">
        <w:rPr>
          <w:rFonts w:eastAsia="Calibri"/>
          <w:b/>
          <w:color w:val="000000"/>
          <w:sz w:val="28"/>
          <w:szCs w:val="28"/>
          <w:lang w:eastAsia="zh-CN"/>
        </w:rPr>
        <w:lastRenderedPageBreak/>
        <w:t>18.Кадровые условия реализации Программы.</w:t>
      </w:r>
    </w:p>
    <w:p w:rsidR="00A76E1A" w:rsidRPr="00A76E1A" w:rsidRDefault="00A76E1A" w:rsidP="00A76E1A">
      <w:pPr>
        <w:widowControl w:val="0"/>
        <w:suppressAutoHyphens/>
        <w:autoSpaceDE w:val="0"/>
        <w:jc w:val="both"/>
        <w:rPr>
          <w:sz w:val="28"/>
          <w:szCs w:val="28"/>
          <w:lang w:eastAsia="zh-CN"/>
        </w:rPr>
      </w:pPr>
      <w:r>
        <w:rPr>
          <w:sz w:val="28"/>
          <w:szCs w:val="28"/>
          <w:lang w:eastAsia="zh-CN"/>
        </w:rPr>
        <w:t>18</w:t>
      </w:r>
      <w:r w:rsidRPr="00A76E1A">
        <w:rPr>
          <w:sz w:val="28"/>
          <w:szCs w:val="28"/>
          <w:lang w:eastAsia="zh-CN"/>
        </w:rPr>
        <w:t>.1. 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w:t>
      </w:r>
      <w:r w:rsidR="009A78F4">
        <w:rPr>
          <w:sz w:val="28"/>
          <w:szCs w:val="28"/>
          <w:lang w:eastAsia="zh-CN"/>
        </w:rPr>
        <w:t xml:space="preserve">жденным </w:t>
      </w:r>
      <w:r w:rsidRPr="00A76E1A">
        <w:rPr>
          <w:sz w:val="28"/>
          <w:szCs w:val="28"/>
          <w:lang w:eastAsia="zh-CN"/>
        </w:rPr>
        <w:t>приказом Минтруда России</w:t>
      </w:r>
      <w:r w:rsidRPr="00A76E1A">
        <w:rPr>
          <w:sz w:val="28"/>
          <w:szCs w:val="28"/>
          <w:lang w:eastAsia="zh-CN"/>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A76E1A" w:rsidRPr="00A76E1A" w:rsidRDefault="009A78F4" w:rsidP="009A78F4">
      <w:pPr>
        <w:widowControl w:val="0"/>
        <w:suppressAutoHyphens/>
        <w:autoSpaceDE w:val="0"/>
        <w:jc w:val="both"/>
        <w:rPr>
          <w:sz w:val="28"/>
          <w:szCs w:val="28"/>
          <w:lang w:eastAsia="zh-CN"/>
        </w:rPr>
      </w:pPr>
      <w:r>
        <w:rPr>
          <w:sz w:val="28"/>
          <w:szCs w:val="28"/>
          <w:lang w:eastAsia="zh-CN"/>
        </w:rPr>
        <w:t>18</w:t>
      </w:r>
      <w:r w:rsidR="00A76E1A" w:rsidRPr="00A76E1A">
        <w:rPr>
          <w:sz w:val="28"/>
          <w:szCs w:val="28"/>
          <w:lang w:eastAsia="zh-CN"/>
        </w:rPr>
        <w:t xml:space="preserve">.2. Для проведения учебно-тренировочных занятий и участия </w:t>
      </w:r>
      <w:r w:rsidR="00A76E1A" w:rsidRPr="00A76E1A">
        <w:rPr>
          <w:sz w:val="28"/>
          <w:szCs w:val="28"/>
          <w:lang w:eastAsia="zh-CN"/>
        </w:rPr>
        <w:br/>
        <w:t xml:space="preserve">в официальных спортивных соревнованиях на учебно-тренировочном этапе </w:t>
      </w:r>
      <w:r w:rsidR="00A76E1A" w:rsidRPr="00A76E1A">
        <w:rPr>
          <w:sz w:val="28"/>
          <w:szCs w:val="28"/>
          <w:lang w:eastAsia="zh-CN"/>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7" w:name="_Hlk93486604"/>
      <w:r w:rsidR="00A76E1A" w:rsidRPr="00A76E1A">
        <w:rPr>
          <w:sz w:val="28"/>
          <w:szCs w:val="28"/>
          <w:lang w:eastAsia="zh-CN"/>
        </w:rPr>
        <w:t>тренера-преподавателя, допускается привлечение тренера-преподавателя по видам спортивной подготовки, с учетом специфики вида спорта «бокс», а также на всех этапах спортивной подготовки привлечение иных специалистов (при условии их одновременной работы с обучающимися).</w:t>
      </w:r>
      <w:bookmarkEnd w:id="17"/>
    </w:p>
    <w:p w:rsidR="009A78F4" w:rsidRDefault="009A78F4" w:rsidP="00A76E1A">
      <w:pPr>
        <w:shd w:val="clear" w:color="auto" w:fill="FFFFFF"/>
        <w:autoSpaceDE w:val="0"/>
        <w:autoSpaceDN w:val="0"/>
        <w:adjustRightInd w:val="0"/>
        <w:contextualSpacing/>
        <w:jc w:val="both"/>
        <w:rPr>
          <w:rFonts w:eastAsia="Calibri"/>
          <w:b/>
          <w:color w:val="000000"/>
          <w:sz w:val="28"/>
          <w:szCs w:val="28"/>
          <w:lang w:eastAsia="zh-CN"/>
        </w:rPr>
      </w:pPr>
    </w:p>
    <w:p w:rsidR="00A76E1A" w:rsidRDefault="009A78F4" w:rsidP="00A76E1A">
      <w:pPr>
        <w:shd w:val="clear" w:color="auto" w:fill="FFFFFF"/>
        <w:autoSpaceDE w:val="0"/>
        <w:autoSpaceDN w:val="0"/>
        <w:adjustRightInd w:val="0"/>
        <w:contextualSpacing/>
        <w:jc w:val="both"/>
        <w:rPr>
          <w:rFonts w:eastAsia="Calibri"/>
          <w:b/>
          <w:color w:val="000000"/>
          <w:sz w:val="28"/>
          <w:szCs w:val="28"/>
          <w:lang w:eastAsia="zh-CN"/>
        </w:rPr>
      </w:pPr>
      <w:r>
        <w:rPr>
          <w:rFonts w:eastAsia="Calibri"/>
          <w:b/>
          <w:color w:val="000000"/>
          <w:sz w:val="28"/>
          <w:szCs w:val="28"/>
          <w:lang w:eastAsia="zh-CN"/>
        </w:rPr>
        <w:t>19.Информационно-методические условия реализации Программы.</w:t>
      </w:r>
    </w:p>
    <w:p w:rsidR="009A78F4" w:rsidRDefault="009A78F4" w:rsidP="009A78F4">
      <w:pPr>
        <w:shd w:val="clear" w:color="auto" w:fill="FFFFFF"/>
        <w:autoSpaceDE w:val="0"/>
        <w:autoSpaceDN w:val="0"/>
        <w:adjustRightInd w:val="0"/>
        <w:contextualSpacing/>
        <w:jc w:val="both"/>
        <w:rPr>
          <w:rFonts w:eastAsia="Calibri"/>
          <w:color w:val="000000"/>
          <w:sz w:val="28"/>
          <w:szCs w:val="28"/>
          <w:lang w:eastAsia="zh-CN" w:bidi="ru-RU"/>
        </w:rPr>
      </w:pPr>
      <w:r w:rsidRPr="009A78F4">
        <w:rPr>
          <w:rFonts w:eastAsia="Calibri"/>
          <w:color w:val="000000"/>
          <w:sz w:val="28"/>
          <w:szCs w:val="28"/>
          <w:lang w:eastAsia="zh-CN" w:bidi="ru-RU"/>
        </w:rPr>
        <w:t>Информационное обеспечение деятельности Организации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rsidR="009A78F4" w:rsidRPr="009A78F4" w:rsidRDefault="009A78F4" w:rsidP="009A78F4">
      <w:pPr>
        <w:shd w:val="clear" w:color="auto" w:fill="FFFFFF"/>
        <w:autoSpaceDE w:val="0"/>
        <w:autoSpaceDN w:val="0"/>
        <w:adjustRightInd w:val="0"/>
        <w:contextualSpacing/>
        <w:jc w:val="both"/>
        <w:rPr>
          <w:rFonts w:eastAsia="Calibri"/>
          <w:b/>
          <w:bCs/>
          <w:color w:val="000000"/>
          <w:sz w:val="28"/>
          <w:szCs w:val="28"/>
          <w:lang w:eastAsia="zh-CN" w:bidi="ru-RU"/>
        </w:rPr>
      </w:pPr>
      <w:r>
        <w:rPr>
          <w:rFonts w:eastAsia="Calibri"/>
          <w:color w:val="000000"/>
          <w:sz w:val="28"/>
          <w:szCs w:val="28"/>
          <w:lang w:eastAsia="zh-CN" w:bidi="ru-RU"/>
        </w:rPr>
        <w:t>19.1.</w:t>
      </w:r>
      <w:bookmarkStart w:id="18" w:name="bookmark104"/>
      <w:bookmarkStart w:id="19" w:name="bookmark105"/>
      <w:bookmarkStart w:id="20" w:name="bookmark106"/>
      <w:r w:rsidRPr="009A78F4">
        <w:rPr>
          <w:b/>
          <w:bCs/>
          <w:color w:val="000000"/>
          <w:sz w:val="28"/>
          <w:szCs w:val="28"/>
          <w:lang w:bidi="ru-RU"/>
        </w:rPr>
        <w:t xml:space="preserve"> </w:t>
      </w:r>
      <w:r w:rsidRPr="009A78F4">
        <w:rPr>
          <w:rFonts w:eastAsia="Calibri"/>
          <w:bCs/>
          <w:color w:val="000000"/>
          <w:sz w:val="28"/>
          <w:szCs w:val="28"/>
          <w:lang w:eastAsia="zh-CN" w:bidi="ru-RU"/>
        </w:rPr>
        <w:t>Примерный перечень информационного обеспечения</w:t>
      </w:r>
      <w:bookmarkEnd w:id="18"/>
      <w:bookmarkEnd w:id="19"/>
      <w:bookmarkEnd w:id="20"/>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1" w:name="bookmark107"/>
      <w:bookmarkEnd w:id="21"/>
      <w:r w:rsidRPr="009A78F4">
        <w:rPr>
          <w:rFonts w:eastAsia="Calibri"/>
          <w:color w:val="000000"/>
          <w:sz w:val="28"/>
          <w:szCs w:val="28"/>
          <w:lang w:eastAsia="zh-CN" w:bidi="ru-RU"/>
        </w:rPr>
        <w:t>Гаськов А.В. Управление тренировочной и соревновательной деятельностью квалифицированных боксеров / А.В. Гаськов // Инновационные технологии управления тренировкой боксеров на этапах многолетней подготовки: Материалы Всеросс. научно-практ. конф. - Избербаш: Дом печати, 2007. - 144 с.</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2" w:name="bookmark108"/>
      <w:bookmarkEnd w:id="22"/>
      <w:r w:rsidRPr="009A78F4">
        <w:rPr>
          <w:rFonts w:eastAsia="Calibri"/>
          <w:color w:val="000000"/>
          <w:sz w:val="28"/>
          <w:szCs w:val="28"/>
          <w:lang w:eastAsia="zh-CN" w:bidi="ru-RU"/>
        </w:rPr>
        <w:t>Гетье А.Ф. Бокс / А.Ф. Гетье, А.Г. Харлампиев, К.В. Градополов // В сб.: Бокс - благородное искусство самозащиты. - М.: ФАИР-ПРЕСС, 2005. - 512 с.: ил.</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3" w:name="bookmark109"/>
      <w:bookmarkEnd w:id="23"/>
      <w:r w:rsidRPr="009A78F4">
        <w:rPr>
          <w:rFonts w:eastAsia="Calibri"/>
          <w:color w:val="000000"/>
          <w:sz w:val="28"/>
          <w:szCs w:val="28"/>
          <w:lang w:eastAsia="zh-CN" w:bidi="ru-RU"/>
        </w:rPr>
        <w:lastRenderedPageBreak/>
        <w:t>Градополов К.В. Заочная школа бокса / К.В. Градополов, А.Г. Харлампиев, А.Ф. Гетье // В сб.: Бокс - благородное искусство самозащиты. - М.: ФАИР-ПРЕСС, 2005. - 512 с.: ил.</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4" w:name="bookmark110"/>
      <w:bookmarkEnd w:id="24"/>
      <w:r w:rsidRPr="009A78F4">
        <w:rPr>
          <w:rFonts w:eastAsia="Calibri"/>
          <w:color w:val="000000"/>
          <w:sz w:val="28"/>
          <w:szCs w:val="28"/>
          <w:lang w:eastAsia="zh-CN" w:bidi="ru-RU"/>
        </w:rPr>
        <w:t>Иванов А. Кикбоксинг / А. Иванов. - Киев: Air Land, Перун, 1995. - 312 с., ил.</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5" w:name="bookmark111"/>
      <w:bookmarkEnd w:id="25"/>
      <w:r w:rsidRPr="009A78F4">
        <w:rPr>
          <w:rFonts w:eastAsia="Calibri"/>
          <w:color w:val="000000"/>
          <w:sz w:val="28"/>
          <w:szCs w:val="28"/>
          <w:lang w:eastAsia="zh-CN" w:bidi="ru-RU"/>
        </w:rPr>
        <w:t>Калмыков Е.В. Индивидуальный стиль деятельности в спортивных единоборствах: автореф. дисс. ... докт. пед. наук: 13.00.04 / Евгений Викторович Калмыков; [Росс. гос. акад. физ. культ.]. - М., 1996. - 54 с.</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6" w:name="bookmark112"/>
      <w:bookmarkEnd w:id="26"/>
      <w:r w:rsidRPr="009A78F4">
        <w:rPr>
          <w:rFonts w:eastAsia="Calibri"/>
          <w:color w:val="000000"/>
          <w:sz w:val="28"/>
          <w:szCs w:val="28"/>
          <w:lang w:eastAsia="zh-CN" w:bidi="ru-RU"/>
        </w:rPr>
        <w:t>Калмыков Е.В. Оптимизация индивидуального стиля деятельности в боксе / Е.В. Калмыков. - М.: Принт-Центр, 2000. - 21 с.</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7" w:name="bookmark113"/>
      <w:bookmarkEnd w:id="27"/>
      <w:r w:rsidRPr="009A78F4">
        <w:rPr>
          <w:rFonts w:eastAsia="Calibri"/>
          <w:color w:val="000000"/>
          <w:sz w:val="28"/>
          <w:szCs w:val="28"/>
          <w:lang w:eastAsia="zh-CN" w:bidi="ru-RU"/>
        </w:rPr>
        <w:t>Калмыков Е.В. Диагностика и содержание индивидуального стиля деятельности боксеров / Е.В. Калмыков. - М., 2000. - 34 с.</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8" w:name="bookmark114"/>
      <w:bookmarkEnd w:id="28"/>
      <w:r w:rsidRPr="009A78F4">
        <w:rPr>
          <w:rFonts w:eastAsia="Calibri"/>
          <w:color w:val="000000"/>
          <w:sz w:val="28"/>
          <w:szCs w:val="28"/>
          <w:lang w:eastAsia="zh-CN" w:bidi="ru-RU"/>
        </w:rPr>
        <w:t>Калмыков Е.В. Типовые особенности соревновательной деятельности боксеров / Е.В. Калмыков // Бокс: Ежегодник / Сост. Н.А. Худадов. - М.: Физкультура и спорт, 1983.</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29" w:name="bookmark115"/>
      <w:bookmarkEnd w:id="29"/>
      <w:r w:rsidRPr="009A78F4">
        <w:rPr>
          <w:rFonts w:eastAsia="Calibri"/>
          <w:color w:val="000000"/>
          <w:sz w:val="28"/>
          <w:szCs w:val="28"/>
          <w:lang w:eastAsia="zh-CN" w:bidi="ru-RU"/>
        </w:rPr>
        <w:t>Карпенко В.Ю. Анализ показателей соревновательной деятельности высококвалифицированных боксеров-юношей (15-16 лет) и взрослых боксеров. - Отечественная школа бокса / Карпенко В.Ю., Киселев В.А. // Материалы торжественного заседания Ученого совета РГУФК, посвященного 100-летию со дня рождения профессора Градополова Константина Васильевича. - М., 2004.</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30" w:name="bookmark116"/>
      <w:bookmarkEnd w:id="30"/>
      <w:r w:rsidRPr="009A78F4">
        <w:rPr>
          <w:rFonts w:eastAsia="Calibri"/>
          <w:color w:val="000000"/>
          <w:sz w:val="28"/>
          <w:szCs w:val="28"/>
          <w:lang w:eastAsia="zh-CN" w:bidi="ru-RU"/>
        </w:rPr>
        <w:t>Киселев В.А. Анализ показателей нагрузки соревновательного поединка высококвалифицированных боксеров. - Отечественная школа бокса / Киселев В.А., Хромов Н.Д. // Материалы торжественного заседания Ученого совета РГУФК, посвященного 100-летию со дня рождения профессора Градополова Константина Васильевича. - М., 2004.</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31" w:name="bookmark117"/>
      <w:bookmarkEnd w:id="31"/>
      <w:r w:rsidRPr="009A78F4">
        <w:rPr>
          <w:rFonts w:eastAsia="Calibri"/>
          <w:color w:val="000000"/>
          <w:sz w:val="28"/>
          <w:szCs w:val="28"/>
          <w:lang w:eastAsia="zh-CN" w:bidi="ru-RU"/>
        </w:rPr>
        <w:t>Киселев В.А. Исследование соревновательной деятельности юных боксеров 15-16 лет / Киселев В.А., Подливаев Б.А., Ву Дык Тхинь, Павлов Н.В. // Актуальные проблемы спортивных единоборств / Под общ. ред. проф. Б.А. Подливаева, проф. И.Д. Свищева. - М.: СпортАкадемПресс, 2002. - Вып. 5.</w:t>
      </w:r>
    </w:p>
    <w:p w:rsidR="009A78F4" w:rsidRPr="009A78F4" w:rsidRDefault="009A78F4" w:rsidP="00EB5234">
      <w:pPr>
        <w:numPr>
          <w:ilvl w:val="0"/>
          <w:numId w:val="6"/>
        </w:numPr>
        <w:shd w:val="clear" w:color="auto" w:fill="FFFFFF"/>
        <w:autoSpaceDE w:val="0"/>
        <w:autoSpaceDN w:val="0"/>
        <w:adjustRightInd w:val="0"/>
        <w:contextualSpacing/>
        <w:jc w:val="both"/>
        <w:rPr>
          <w:rFonts w:eastAsia="Calibri"/>
          <w:color w:val="000000"/>
          <w:sz w:val="28"/>
          <w:szCs w:val="28"/>
          <w:lang w:eastAsia="zh-CN" w:bidi="ru-RU"/>
        </w:rPr>
      </w:pPr>
      <w:bookmarkStart w:id="32" w:name="bookmark118"/>
      <w:bookmarkEnd w:id="32"/>
      <w:r w:rsidRPr="009A78F4">
        <w:rPr>
          <w:rFonts w:eastAsia="Calibri"/>
          <w:color w:val="000000"/>
          <w:sz w:val="28"/>
          <w:szCs w:val="28"/>
          <w:lang w:eastAsia="zh-CN" w:bidi="ru-RU"/>
        </w:rPr>
        <w:t>Клещев В.Н. Свойства темперамента как условие эффективной деятельности спортсменов высокой квалификации (на материале бокса): автореф.</w:t>
      </w:r>
    </w:p>
    <w:p w:rsidR="009A78F4" w:rsidRPr="009A78F4" w:rsidRDefault="009A78F4" w:rsidP="009A78F4">
      <w:pPr>
        <w:shd w:val="clear" w:color="auto" w:fill="FFFFFF"/>
        <w:autoSpaceDE w:val="0"/>
        <w:autoSpaceDN w:val="0"/>
        <w:adjustRightInd w:val="0"/>
        <w:contextualSpacing/>
        <w:jc w:val="both"/>
        <w:rPr>
          <w:rFonts w:eastAsia="Calibri"/>
          <w:color w:val="000000"/>
          <w:sz w:val="28"/>
          <w:szCs w:val="28"/>
          <w:lang w:eastAsia="zh-CN" w:bidi="ru-RU"/>
        </w:rPr>
      </w:pPr>
      <w:r w:rsidRPr="009A78F4">
        <w:rPr>
          <w:rFonts w:eastAsia="Calibri"/>
          <w:color w:val="000000"/>
          <w:sz w:val="28"/>
          <w:szCs w:val="28"/>
          <w:lang w:eastAsia="zh-CN" w:bidi="ru-RU"/>
        </w:rPr>
        <w:t>дисс. ... канд. психол. наук: 19.00.01</w:t>
      </w:r>
      <w:r w:rsidRPr="009A78F4">
        <w:rPr>
          <w:rFonts w:eastAsia="Calibri"/>
          <w:color w:val="000000"/>
          <w:sz w:val="28"/>
          <w:szCs w:val="28"/>
          <w:lang w:eastAsia="zh-CN" w:bidi="ru-RU"/>
        </w:rPr>
        <w:tab/>
        <w:t>/ Клещев Вадим Николаевич; [НИИ</w:t>
      </w:r>
    </w:p>
    <w:p w:rsidR="009A78F4" w:rsidRPr="009A78F4" w:rsidRDefault="009A78F4" w:rsidP="009A78F4">
      <w:pPr>
        <w:shd w:val="clear" w:color="auto" w:fill="FFFFFF"/>
        <w:autoSpaceDE w:val="0"/>
        <w:autoSpaceDN w:val="0"/>
        <w:adjustRightInd w:val="0"/>
        <w:contextualSpacing/>
        <w:jc w:val="both"/>
        <w:rPr>
          <w:rFonts w:eastAsia="Calibri"/>
          <w:color w:val="000000"/>
          <w:sz w:val="28"/>
          <w:szCs w:val="28"/>
          <w:lang w:eastAsia="zh-CN" w:bidi="ru-RU"/>
        </w:rPr>
      </w:pPr>
      <w:r w:rsidRPr="009A78F4">
        <w:rPr>
          <w:rFonts w:eastAsia="Calibri"/>
          <w:color w:val="000000"/>
          <w:sz w:val="28"/>
          <w:szCs w:val="28"/>
          <w:lang w:eastAsia="zh-CN" w:bidi="ru-RU"/>
        </w:rPr>
        <w:t>прикладной и педагогической психологии АПН СССР]. - М., 1984. - 21 с.</w:t>
      </w:r>
    </w:p>
    <w:p w:rsidR="009A78F4" w:rsidRPr="009A78F4" w:rsidRDefault="009A78F4" w:rsidP="00EB5234">
      <w:pPr>
        <w:numPr>
          <w:ilvl w:val="0"/>
          <w:numId w:val="7"/>
        </w:numPr>
        <w:shd w:val="clear" w:color="auto" w:fill="FFFFFF"/>
        <w:autoSpaceDE w:val="0"/>
        <w:autoSpaceDN w:val="0"/>
        <w:adjustRightInd w:val="0"/>
        <w:contextualSpacing/>
        <w:jc w:val="both"/>
        <w:rPr>
          <w:rFonts w:eastAsia="Calibri"/>
          <w:color w:val="000000"/>
          <w:sz w:val="28"/>
          <w:szCs w:val="28"/>
          <w:lang w:eastAsia="zh-CN" w:bidi="ru-RU"/>
        </w:rPr>
      </w:pPr>
      <w:bookmarkStart w:id="33" w:name="bookmark119"/>
      <w:bookmarkEnd w:id="33"/>
      <w:r w:rsidRPr="009A78F4">
        <w:rPr>
          <w:rFonts w:eastAsia="Calibri"/>
          <w:color w:val="000000"/>
          <w:sz w:val="28"/>
          <w:szCs w:val="28"/>
          <w:lang w:eastAsia="zh-CN" w:bidi="ru-RU"/>
        </w:rPr>
        <w:t>Кургузов Г.В. Количественные показатели соревновательной деятельности высококвалифицированных боксеров в связи с изменениями формулы боя / Г.В. Кургузов // Научные труды ВНИИФК 1999 г. / Под ред. С.Д. Неверковича, В.Г. Никитушкина, Б.Н Шустина. - М., 2000.</w:t>
      </w:r>
    </w:p>
    <w:p w:rsidR="009A78F4" w:rsidRPr="009A78F4" w:rsidRDefault="009A78F4" w:rsidP="00EB5234">
      <w:pPr>
        <w:numPr>
          <w:ilvl w:val="0"/>
          <w:numId w:val="7"/>
        </w:numPr>
        <w:shd w:val="clear" w:color="auto" w:fill="FFFFFF"/>
        <w:autoSpaceDE w:val="0"/>
        <w:autoSpaceDN w:val="0"/>
        <w:adjustRightInd w:val="0"/>
        <w:contextualSpacing/>
        <w:jc w:val="both"/>
        <w:rPr>
          <w:rFonts w:eastAsia="Calibri"/>
          <w:color w:val="000000"/>
          <w:sz w:val="28"/>
          <w:szCs w:val="28"/>
          <w:lang w:eastAsia="zh-CN" w:bidi="ru-RU"/>
        </w:rPr>
      </w:pPr>
      <w:bookmarkStart w:id="34" w:name="bookmark120"/>
      <w:bookmarkEnd w:id="34"/>
      <w:r w:rsidRPr="009A78F4">
        <w:rPr>
          <w:rFonts w:eastAsia="Calibri"/>
          <w:color w:val="000000"/>
          <w:sz w:val="28"/>
          <w:szCs w:val="28"/>
          <w:lang w:eastAsia="zh-CN" w:bidi="ru-RU"/>
        </w:rPr>
        <w:t>Матвеев Л.П. Теория и методика физической культуры (общие основы теории и методики физического воспитания; теоретико-методические основы спорта и профессионально-прикладных форм физической культуры): Учебник для институтов физ. культуры / Л.П. Матвеев. - М.: Физкультура и спорт, 1991. - 543 с.: ил.</w:t>
      </w:r>
    </w:p>
    <w:p w:rsidR="009A78F4" w:rsidRPr="009A78F4" w:rsidRDefault="009A78F4" w:rsidP="00EB5234">
      <w:pPr>
        <w:numPr>
          <w:ilvl w:val="0"/>
          <w:numId w:val="7"/>
        </w:numPr>
        <w:shd w:val="clear" w:color="auto" w:fill="FFFFFF"/>
        <w:autoSpaceDE w:val="0"/>
        <w:autoSpaceDN w:val="0"/>
        <w:adjustRightInd w:val="0"/>
        <w:contextualSpacing/>
        <w:jc w:val="both"/>
        <w:rPr>
          <w:rFonts w:eastAsia="Calibri"/>
          <w:color w:val="000000"/>
          <w:sz w:val="28"/>
          <w:szCs w:val="28"/>
          <w:lang w:eastAsia="zh-CN" w:bidi="ru-RU"/>
        </w:rPr>
      </w:pPr>
      <w:bookmarkStart w:id="35" w:name="bookmark121"/>
      <w:bookmarkEnd w:id="35"/>
      <w:r w:rsidRPr="009A78F4">
        <w:rPr>
          <w:rFonts w:eastAsia="Calibri"/>
          <w:color w:val="000000"/>
          <w:sz w:val="28"/>
          <w:szCs w:val="28"/>
          <w:lang w:eastAsia="zh-CN" w:bidi="ru-RU"/>
        </w:rPr>
        <w:lastRenderedPageBreak/>
        <w:t>(102)Никифоров Ю.Б. Некоторые особенности развития современного бокса / Ю.Б. Никифоров, Г.Ф. Васильев, М.А. Овакян // Бокс: Ежегодник / Сост. Н.А. Худадов. - М.: Физкультура и спорт, 1980.</w:t>
      </w:r>
    </w:p>
    <w:p w:rsidR="009A78F4" w:rsidRPr="009A78F4" w:rsidRDefault="009A78F4" w:rsidP="00EB5234">
      <w:pPr>
        <w:numPr>
          <w:ilvl w:val="0"/>
          <w:numId w:val="7"/>
        </w:numPr>
        <w:shd w:val="clear" w:color="auto" w:fill="FFFFFF"/>
        <w:autoSpaceDE w:val="0"/>
        <w:autoSpaceDN w:val="0"/>
        <w:adjustRightInd w:val="0"/>
        <w:contextualSpacing/>
        <w:jc w:val="both"/>
        <w:rPr>
          <w:rFonts w:eastAsia="Calibri"/>
          <w:color w:val="000000"/>
          <w:sz w:val="28"/>
          <w:szCs w:val="28"/>
          <w:lang w:eastAsia="zh-CN" w:bidi="ru-RU"/>
        </w:rPr>
      </w:pPr>
      <w:bookmarkStart w:id="36" w:name="bookmark122"/>
      <w:bookmarkEnd w:id="36"/>
      <w:r w:rsidRPr="009A78F4">
        <w:rPr>
          <w:rFonts w:eastAsia="Calibri"/>
          <w:color w:val="000000"/>
          <w:sz w:val="28"/>
          <w:szCs w:val="28"/>
          <w:lang w:eastAsia="zh-CN" w:bidi="ru-RU"/>
        </w:rPr>
        <w:t>Платонов В.Н. Подготовка квалифицированных спортсменов / В.Н. Платонов. - М.: Физкультура и спорт, 1986. - 286 с., ил.</w:t>
      </w:r>
    </w:p>
    <w:p w:rsidR="009A78F4" w:rsidRPr="009A78F4" w:rsidRDefault="009A78F4" w:rsidP="00EB5234">
      <w:pPr>
        <w:numPr>
          <w:ilvl w:val="0"/>
          <w:numId w:val="7"/>
        </w:numPr>
        <w:shd w:val="clear" w:color="auto" w:fill="FFFFFF"/>
        <w:autoSpaceDE w:val="0"/>
        <w:autoSpaceDN w:val="0"/>
        <w:adjustRightInd w:val="0"/>
        <w:contextualSpacing/>
        <w:jc w:val="both"/>
        <w:rPr>
          <w:rFonts w:eastAsia="Calibri"/>
          <w:color w:val="000000"/>
          <w:sz w:val="28"/>
          <w:szCs w:val="28"/>
          <w:lang w:eastAsia="zh-CN" w:bidi="ru-RU"/>
        </w:rPr>
      </w:pPr>
      <w:bookmarkStart w:id="37" w:name="bookmark123"/>
      <w:bookmarkEnd w:id="37"/>
      <w:r w:rsidRPr="009A78F4">
        <w:rPr>
          <w:rFonts w:eastAsia="Calibri"/>
          <w:color w:val="000000"/>
          <w:sz w:val="28"/>
          <w:szCs w:val="28"/>
          <w:lang w:eastAsia="zh-CN" w:bidi="ru-RU"/>
        </w:rPr>
        <w:t>Филимонов В.И. Бокс:</w:t>
      </w:r>
      <w:r w:rsidRPr="009A78F4">
        <w:rPr>
          <w:rFonts w:eastAsia="Calibri"/>
          <w:color w:val="000000"/>
          <w:sz w:val="28"/>
          <w:szCs w:val="28"/>
          <w:lang w:eastAsia="zh-CN" w:bidi="ru-RU"/>
        </w:rPr>
        <w:tab/>
        <w:t>Педагогические основы обучения и</w:t>
      </w:r>
    </w:p>
    <w:p w:rsidR="009A78F4" w:rsidRPr="009A78F4" w:rsidRDefault="009A78F4" w:rsidP="009A78F4">
      <w:pPr>
        <w:shd w:val="clear" w:color="auto" w:fill="FFFFFF"/>
        <w:autoSpaceDE w:val="0"/>
        <w:autoSpaceDN w:val="0"/>
        <w:adjustRightInd w:val="0"/>
        <w:contextualSpacing/>
        <w:jc w:val="both"/>
        <w:rPr>
          <w:rFonts w:eastAsia="Calibri"/>
          <w:color w:val="000000"/>
          <w:sz w:val="28"/>
          <w:szCs w:val="28"/>
          <w:lang w:eastAsia="zh-CN" w:bidi="ru-RU"/>
        </w:rPr>
      </w:pPr>
      <w:r w:rsidRPr="009A78F4">
        <w:rPr>
          <w:rFonts w:eastAsia="Calibri"/>
          <w:color w:val="000000"/>
          <w:sz w:val="28"/>
          <w:szCs w:val="28"/>
          <w:lang w:eastAsia="zh-CN" w:bidi="ru-RU"/>
        </w:rPr>
        <w:t>совершенствования / В.И. Филимонов. - М.: ИНСАН, 2001. - 400 с.</w:t>
      </w:r>
    </w:p>
    <w:p w:rsidR="009A78F4" w:rsidRPr="009A78F4" w:rsidRDefault="009A78F4" w:rsidP="009A78F4">
      <w:pPr>
        <w:shd w:val="clear" w:color="auto" w:fill="FFFFFF"/>
        <w:autoSpaceDE w:val="0"/>
        <w:autoSpaceDN w:val="0"/>
        <w:adjustRightInd w:val="0"/>
        <w:contextualSpacing/>
        <w:jc w:val="both"/>
        <w:rPr>
          <w:rFonts w:eastAsia="Calibri"/>
          <w:color w:val="000000"/>
          <w:sz w:val="28"/>
          <w:szCs w:val="28"/>
          <w:lang w:eastAsia="zh-CN" w:bidi="ru-RU"/>
        </w:rPr>
      </w:pPr>
    </w:p>
    <w:p w:rsidR="009A78F4" w:rsidRPr="009A78F4" w:rsidRDefault="009A78F4" w:rsidP="00A76E1A">
      <w:pPr>
        <w:shd w:val="clear" w:color="auto" w:fill="FFFFFF"/>
        <w:autoSpaceDE w:val="0"/>
        <w:autoSpaceDN w:val="0"/>
        <w:adjustRightInd w:val="0"/>
        <w:contextualSpacing/>
        <w:jc w:val="both"/>
        <w:rPr>
          <w:rFonts w:eastAsia="Calibri"/>
          <w:color w:val="000000"/>
          <w:sz w:val="28"/>
          <w:szCs w:val="28"/>
          <w:lang w:eastAsia="zh-CN"/>
        </w:rPr>
      </w:pPr>
    </w:p>
    <w:sectPr w:rsidR="009A78F4" w:rsidRPr="009A78F4" w:rsidSect="00A76E1A">
      <w:pgSz w:w="11906" w:h="16838"/>
      <w:pgMar w:top="1134"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E8" w:rsidRDefault="002F16E8">
      <w:r>
        <w:separator/>
      </w:r>
    </w:p>
  </w:endnote>
  <w:endnote w:type="continuationSeparator" w:id="0">
    <w:p w:rsidR="002F16E8" w:rsidRDefault="002F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pPr>
      <w:pStyle w:val="af3"/>
      <w:jc w:val="right"/>
    </w:pPr>
    <w:r>
      <w:fldChar w:fldCharType="begin"/>
    </w:r>
    <w:r>
      <w:instrText xml:space="preserve"> PAGE   \* MERGEFORMAT </w:instrText>
    </w:r>
    <w:r>
      <w:fldChar w:fldCharType="separate"/>
    </w:r>
    <w:r w:rsidR="00C0224E">
      <w:rPr>
        <w:noProof/>
      </w:rPr>
      <w:t>1</w:t>
    </w:r>
    <w:r>
      <w:rPr>
        <w:noProof/>
      </w:rPr>
      <w:fldChar w:fldCharType="end"/>
    </w:r>
  </w:p>
  <w:p w:rsidR="00A76E1A" w:rsidRDefault="00A76E1A">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pPr>
      <w:pStyle w:val="af3"/>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E8" w:rsidRDefault="002F16E8">
      <w:r>
        <w:separator/>
      </w:r>
    </w:p>
  </w:footnote>
  <w:footnote w:type="continuationSeparator" w:id="0">
    <w:p w:rsidR="002F16E8" w:rsidRDefault="002F1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pPr>
      <w:spacing w:line="1" w:lineRule="exact"/>
    </w:pPr>
    <w:r>
      <w:rPr>
        <w:noProof/>
      </w:rPr>
      <mc:AlternateContent>
        <mc:Choice Requires="wps">
          <w:drawing>
            <wp:anchor distT="0" distB="0" distL="0" distR="0" simplePos="0" relativeHeight="251660288" behindDoc="1" locked="0" layoutInCell="1" allowOverlap="1" wp14:anchorId="3745C961" wp14:editId="0B4B55F3">
              <wp:simplePos x="0" y="0"/>
              <wp:positionH relativeFrom="page">
                <wp:posOffset>5468620</wp:posOffset>
              </wp:positionH>
              <wp:positionV relativeFrom="page">
                <wp:posOffset>982345</wp:posOffset>
              </wp:positionV>
              <wp:extent cx="128270" cy="100330"/>
              <wp:effectExtent l="0" t="0" r="0" b="0"/>
              <wp:wrapNone/>
              <wp:docPr id="33" name="Shape 3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A76E1A" w:rsidRDefault="00A76E1A">
                          <w:pPr>
                            <w:pStyle w:val="22"/>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745C961" id="_x0000_t202" coordsize="21600,21600" o:spt="202" path="m,l,21600r21600,l21600,xe">
              <v:stroke joinstyle="miter"/>
              <v:path gradientshapeok="t" o:connecttype="rect"/>
            </v:shapetype>
            <v:shape id="Shape 33" o:spid="_x0000_s1026" type="#_x0000_t202" style="position:absolute;margin-left:430.6pt;margin-top:77.35pt;width:10.1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" filled="f" stroked="f">
              <v:textbox style="mso-fit-shape-to-text:t" inset="0,0,0,0">
                <w:txbxContent>
                  <w:p w:rsidR="00A76E1A" w:rsidRDefault="00A76E1A">
                    <w:pPr>
                      <w:pStyle w:val="22"/>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pPr>
      <w:spacing w:line="1" w:lineRule="exact"/>
    </w:pPr>
    <w:r>
      <w:rPr>
        <w:noProof/>
      </w:rPr>
      <mc:AlternateContent>
        <mc:Choice Requires="wps">
          <w:drawing>
            <wp:anchor distT="0" distB="0" distL="0" distR="0" simplePos="0" relativeHeight="251659264" behindDoc="1" locked="0" layoutInCell="1" allowOverlap="1" wp14:anchorId="642CF83C" wp14:editId="2C3BEF0A">
              <wp:simplePos x="0" y="0"/>
              <wp:positionH relativeFrom="page">
                <wp:posOffset>5468620</wp:posOffset>
              </wp:positionH>
              <wp:positionV relativeFrom="page">
                <wp:posOffset>982345</wp:posOffset>
              </wp:positionV>
              <wp:extent cx="128270"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A76E1A" w:rsidRDefault="00A76E1A">
                          <w:pPr>
                            <w:pStyle w:val="22"/>
                            <w:rPr>
                              <w:sz w:val="24"/>
                              <w:szCs w:val="24"/>
                            </w:rPr>
                          </w:pPr>
                          <w:r>
                            <w:fldChar w:fldCharType="begin"/>
                          </w:r>
                          <w:r>
                            <w:instrText xml:space="preserve"> PAGE \* MERGEFORMAT </w:instrText>
                          </w:r>
                          <w:r>
                            <w:fldChar w:fldCharType="separate"/>
                          </w:r>
                          <w:r w:rsidR="00C0224E" w:rsidRPr="00C0224E">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w14:anchorId="642CF83C" id="_x0000_t202" coordsize="21600,21600" o:spt="202" path="m,l,21600r21600,l21600,xe">
              <v:stroke joinstyle="miter"/>
              <v:path gradientshapeok="t" o:connecttype="rect"/>
            </v:shapetype>
            <v:shape id="Shape 31" o:spid="_x0000_s1027" type="#_x0000_t202" style="position:absolute;margin-left:430.6pt;margin-top:77.35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" filled="f" stroked="f">
              <v:textbox style="mso-fit-shape-to-text:t" inset="0,0,0,0">
                <w:txbxContent>
                  <w:p w:rsidR="00A76E1A" w:rsidRDefault="00A76E1A">
                    <w:pPr>
                      <w:pStyle w:val="22"/>
                      <w:rPr>
                        <w:sz w:val="24"/>
                        <w:szCs w:val="24"/>
                      </w:rPr>
                    </w:pPr>
                    <w:r>
                      <w:fldChar w:fldCharType="begin"/>
                    </w:r>
                    <w:r>
                      <w:instrText xml:space="preserve"> PAGE \* MERGEFORMAT </w:instrText>
                    </w:r>
                    <w:r>
                      <w:fldChar w:fldCharType="separate"/>
                    </w:r>
                    <w:r w:rsidR="00C0224E" w:rsidRPr="00C0224E">
                      <w:rPr>
                        <w:noProof/>
                        <w:sz w:val="24"/>
                        <w:szCs w:val="24"/>
                      </w:rPr>
                      <w:t>21</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pPr>
      <w:spacing w:line="1" w:lineRule="exact"/>
    </w:pPr>
    <w:r>
      <w:rPr>
        <w:noProof/>
      </w:rPr>
      <mc:AlternateContent>
        <mc:Choice Requires="wps">
          <w:drawing>
            <wp:anchor distT="0" distB="0" distL="0" distR="0" simplePos="0" relativeHeight="251661312" behindDoc="1" locked="0" layoutInCell="1" allowOverlap="1" wp14:anchorId="124E12ED" wp14:editId="5838BBBA">
              <wp:simplePos x="0" y="0"/>
              <wp:positionH relativeFrom="page">
                <wp:posOffset>8470900</wp:posOffset>
              </wp:positionH>
              <wp:positionV relativeFrom="page">
                <wp:posOffset>714375</wp:posOffset>
              </wp:positionV>
              <wp:extent cx="1856105" cy="368935"/>
              <wp:effectExtent l="0" t="0" r="0" b="0"/>
              <wp:wrapNone/>
              <wp:docPr id="35" name="Shape 35"/>
              <wp:cNvGraphicFramePr/>
              <a:graphic xmlns:a="http://schemas.openxmlformats.org/drawingml/2006/main">
                <a:graphicData uri="http://schemas.microsoft.com/office/word/2010/wordprocessingShape">
                  <wps:wsp>
                    <wps:cNvSpPr txBox="1"/>
                    <wps:spPr>
                      <a:xfrm>
                        <a:off x="0" y="0"/>
                        <a:ext cx="1856105" cy="368935"/>
                      </a:xfrm>
                      <a:prstGeom prst="rect">
                        <a:avLst/>
                      </a:prstGeom>
                      <a:noFill/>
                    </wps:spPr>
                    <wps:txbx>
                      <w:txbxContent>
                        <w:p w:rsidR="00A76E1A" w:rsidRDefault="00A76E1A">
                          <w:pPr>
                            <w:pStyle w:val="22"/>
                            <w:rPr>
                              <w:sz w:val="28"/>
                              <w:szCs w:val="28"/>
                            </w:rPr>
                          </w:pPr>
                          <w:r>
                            <w:rPr>
                              <w:color w:val="000000"/>
                              <w:sz w:val="28"/>
                              <w:szCs w:val="28"/>
                              <w:shd w:val="clear" w:color="auto" w:fill="FFFFFF"/>
                            </w:rPr>
                            <w:t>Приложение № 2</w:t>
                          </w:r>
                        </w:p>
                        <w:p w:rsidR="00A76E1A" w:rsidRDefault="00A76E1A">
                          <w:pPr>
                            <w:pStyle w:val="22"/>
                            <w:rPr>
                              <w:sz w:val="28"/>
                              <w:szCs w:val="28"/>
                            </w:rPr>
                          </w:pPr>
                          <w:r>
                            <w:rPr>
                              <w:color w:val="000000"/>
                              <w:sz w:val="28"/>
                              <w:szCs w:val="28"/>
                            </w:rPr>
                            <w:t>к Примерной программе</w:t>
                          </w:r>
                        </w:p>
                      </w:txbxContent>
                    </wps:txbx>
                    <wps:bodyPr wrap="none" lIns="0" tIns="0" rIns="0" bIns="0">
                      <a:spAutoFit/>
                    </wps:bodyPr>
                  </wps:wsp>
                </a:graphicData>
              </a:graphic>
            </wp:anchor>
          </w:drawing>
        </mc:Choice>
        <mc:Fallback>
          <w:pict>
            <v:shapetype w14:anchorId="124E12ED" id="_x0000_t202" coordsize="21600,21600" o:spt="202" path="m,l,21600r21600,l21600,xe">
              <v:stroke joinstyle="miter"/>
              <v:path gradientshapeok="t" o:connecttype="rect"/>
            </v:shapetype>
            <v:shape id="Shape 35" o:spid="_x0000_s1028" type="#_x0000_t202" style="position:absolute;margin-left:667pt;margin-top:56.25pt;width:146.15pt;height:29.0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" filled="f" stroked="f">
              <v:textbox style="mso-fit-shape-to-text:t" inset="0,0,0,0">
                <w:txbxContent>
                  <w:p w:rsidR="00A76E1A" w:rsidRDefault="00A76E1A">
                    <w:pPr>
                      <w:pStyle w:val="22"/>
                      <w:rPr>
                        <w:sz w:val="28"/>
                        <w:szCs w:val="28"/>
                      </w:rPr>
                    </w:pPr>
                    <w:r>
                      <w:rPr>
                        <w:color w:val="000000"/>
                        <w:sz w:val="28"/>
                        <w:szCs w:val="28"/>
                        <w:shd w:val="clear" w:color="auto" w:fill="FFFFFF"/>
                      </w:rPr>
                      <w:t>Приложение № 2</w:t>
                    </w:r>
                  </w:p>
                  <w:p w:rsidR="00A76E1A" w:rsidRDefault="00A76E1A">
                    <w:pPr>
                      <w:pStyle w:val="22"/>
                      <w:rPr>
                        <w:sz w:val="28"/>
                        <w:szCs w:val="28"/>
                      </w:rPr>
                    </w:pPr>
                    <w:r>
                      <w:rPr>
                        <w:color w:val="000000"/>
                        <w:sz w:val="28"/>
                        <w:szCs w:val="28"/>
                      </w:rPr>
                      <w:t>к Примерной программе</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rsidP="00A76E1A">
    <w:pPr>
      <w:pStyle w:val="aff8"/>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1A" w:rsidRDefault="00A76E1A" w:rsidP="00A76E1A">
    <w:pPr>
      <w:pStyle w:val="aff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AD77D8"/>
    <w:multiLevelType w:val="hybridMultilevel"/>
    <w:tmpl w:val="E67A7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3" w15:restartNumberingAfterBreak="0">
    <w:nsid w:val="52456F0F"/>
    <w:multiLevelType w:val="multilevel"/>
    <w:tmpl w:val="B148B4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B539C1"/>
    <w:multiLevelType w:val="multilevel"/>
    <w:tmpl w:val="B1B89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874137"/>
    <w:multiLevelType w:val="hybridMultilevel"/>
    <w:tmpl w:val="5572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6B"/>
    <w:rsid w:val="00003C4E"/>
    <w:rsid w:val="00003F2D"/>
    <w:rsid w:val="00014FA1"/>
    <w:rsid w:val="00022A49"/>
    <w:rsid w:val="00035657"/>
    <w:rsid w:val="00041330"/>
    <w:rsid w:val="00042092"/>
    <w:rsid w:val="000457A7"/>
    <w:rsid w:val="0004598B"/>
    <w:rsid w:val="00055103"/>
    <w:rsid w:val="00057C04"/>
    <w:rsid w:val="00060990"/>
    <w:rsid w:val="0006745E"/>
    <w:rsid w:val="0007104B"/>
    <w:rsid w:val="00083A0A"/>
    <w:rsid w:val="00084CAA"/>
    <w:rsid w:val="000945DD"/>
    <w:rsid w:val="000A43AD"/>
    <w:rsid w:val="000A4674"/>
    <w:rsid w:val="000B095F"/>
    <w:rsid w:val="000B2F39"/>
    <w:rsid w:val="000B4465"/>
    <w:rsid w:val="000C047E"/>
    <w:rsid w:val="000C5658"/>
    <w:rsid w:val="000C6C65"/>
    <w:rsid w:val="000E4A19"/>
    <w:rsid w:val="000E4B3B"/>
    <w:rsid w:val="000F4719"/>
    <w:rsid w:val="001015D2"/>
    <w:rsid w:val="00101935"/>
    <w:rsid w:val="00103B7D"/>
    <w:rsid w:val="00110145"/>
    <w:rsid w:val="001139A4"/>
    <w:rsid w:val="00117165"/>
    <w:rsid w:val="00132C0D"/>
    <w:rsid w:val="001367CA"/>
    <w:rsid w:val="00137521"/>
    <w:rsid w:val="00143E74"/>
    <w:rsid w:val="0014641F"/>
    <w:rsid w:val="001529D0"/>
    <w:rsid w:val="001642C3"/>
    <w:rsid w:val="00164CB3"/>
    <w:rsid w:val="00172A7F"/>
    <w:rsid w:val="001731B0"/>
    <w:rsid w:val="001731BD"/>
    <w:rsid w:val="001731E5"/>
    <w:rsid w:val="001756D9"/>
    <w:rsid w:val="00176250"/>
    <w:rsid w:val="00191CE4"/>
    <w:rsid w:val="0019392E"/>
    <w:rsid w:val="00197EF3"/>
    <w:rsid w:val="001A76CF"/>
    <w:rsid w:val="001B53A1"/>
    <w:rsid w:val="001C3176"/>
    <w:rsid w:val="001C4DEF"/>
    <w:rsid w:val="001C5F01"/>
    <w:rsid w:val="001C6614"/>
    <w:rsid w:val="001C7CD1"/>
    <w:rsid w:val="001D093B"/>
    <w:rsid w:val="001D2CC4"/>
    <w:rsid w:val="001D5155"/>
    <w:rsid w:val="001E3152"/>
    <w:rsid w:val="001E5498"/>
    <w:rsid w:val="001E637D"/>
    <w:rsid w:val="001F130B"/>
    <w:rsid w:val="001F288E"/>
    <w:rsid w:val="001F44D3"/>
    <w:rsid w:val="001F47CA"/>
    <w:rsid w:val="00205A6E"/>
    <w:rsid w:val="00213804"/>
    <w:rsid w:val="00217B47"/>
    <w:rsid w:val="00223CCF"/>
    <w:rsid w:val="0022527B"/>
    <w:rsid w:val="00237758"/>
    <w:rsid w:val="00237778"/>
    <w:rsid w:val="00240170"/>
    <w:rsid w:val="002450DE"/>
    <w:rsid w:val="002467AD"/>
    <w:rsid w:val="00252A82"/>
    <w:rsid w:val="00266802"/>
    <w:rsid w:val="002673AB"/>
    <w:rsid w:val="00273997"/>
    <w:rsid w:val="00277333"/>
    <w:rsid w:val="0027775B"/>
    <w:rsid w:val="002870EB"/>
    <w:rsid w:val="00292570"/>
    <w:rsid w:val="00292D94"/>
    <w:rsid w:val="002A7802"/>
    <w:rsid w:val="002C0A6C"/>
    <w:rsid w:val="002C21D7"/>
    <w:rsid w:val="002D090C"/>
    <w:rsid w:val="002D1DAA"/>
    <w:rsid w:val="002D2891"/>
    <w:rsid w:val="002D328C"/>
    <w:rsid w:val="002E1902"/>
    <w:rsid w:val="002F16E8"/>
    <w:rsid w:val="002F1811"/>
    <w:rsid w:val="002F4A63"/>
    <w:rsid w:val="002F6629"/>
    <w:rsid w:val="0030532E"/>
    <w:rsid w:val="00305BD9"/>
    <w:rsid w:val="00311263"/>
    <w:rsid w:val="00311771"/>
    <w:rsid w:val="0031237D"/>
    <w:rsid w:val="00323D1C"/>
    <w:rsid w:val="00330C22"/>
    <w:rsid w:val="00330FD4"/>
    <w:rsid w:val="00346B86"/>
    <w:rsid w:val="00354F67"/>
    <w:rsid w:val="0035716D"/>
    <w:rsid w:val="00363827"/>
    <w:rsid w:val="00364A21"/>
    <w:rsid w:val="00366051"/>
    <w:rsid w:val="003740FE"/>
    <w:rsid w:val="00377E12"/>
    <w:rsid w:val="00381E71"/>
    <w:rsid w:val="003832D0"/>
    <w:rsid w:val="00385AE8"/>
    <w:rsid w:val="00387D35"/>
    <w:rsid w:val="00387D4A"/>
    <w:rsid w:val="003915BF"/>
    <w:rsid w:val="003A630F"/>
    <w:rsid w:val="003B43B1"/>
    <w:rsid w:val="003C5950"/>
    <w:rsid w:val="003D08CA"/>
    <w:rsid w:val="003D3AA7"/>
    <w:rsid w:val="003D7CE0"/>
    <w:rsid w:val="003E117C"/>
    <w:rsid w:val="003E1820"/>
    <w:rsid w:val="00416115"/>
    <w:rsid w:val="004246B7"/>
    <w:rsid w:val="00443915"/>
    <w:rsid w:val="00443F7A"/>
    <w:rsid w:val="00453401"/>
    <w:rsid w:val="00457903"/>
    <w:rsid w:val="004624D5"/>
    <w:rsid w:val="00480942"/>
    <w:rsid w:val="004965C5"/>
    <w:rsid w:val="004B0E43"/>
    <w:rsid w:val="004C0B2C"/>
    <w:rsid w:val="004D2A14"/>
    <w:rsid w:val="004E5194"/>
    <w:rsid w:val="004F1997"/>
    <w:rsid w:val="004F7687"/>
    <w:rsid w:val="00512626"/>
    <w:rsid w:val="00512E5C"/>
    <w:rsid w:val="00531FC0"/>
    <w:rsid w:val="00542935"/>
    <w:rsid w:val="005503F5"/>
    <w:rsid w:val="00553AEB"/>
    <w:rsid w:val="00554E1D"/>
    <w:rsid w:val="00564BD1"/>
    <w:rsid w:val="005653E7"/>
    <w:rsid w:val="00566DC0"/>
    <w:rsid w:val="00570EFC"/>
    <w:rsid w:val="00571B7F"/>
    <w:rsid w:val="0057211B"/>
    <w:rsid w:val="00575330"/>
    <w:rsid w:val="0057643A"/>
    <w:rsid w:val="00583118"/>
    <w:rsid w:val="00584278"/>
    <w:rsid w:val="00590152"/>
    <w:rsid w:val="00591212"/>
    <w:rsid w:val="0059547E"/>
    <w:rsid w:val="005A7B38"/>
    <w:rsid w:val="005D6792"/>
    <w:rsid w:val="005E5CA1"/>
    <w:rsid w:val="005E76F6"/>
    <w:rsid w:val="005F7479"/>
    <w:rsid w:val="00602B0F"/>
    <w:rsid w:val="00607120"/>
    <w:rsid w:val="0062368C"/>
    <w:rsid w:val="00623825"/>
    <w:rsid w:val="0062459F"/>
    <w:rsid w:val="0062703F"/>
    <w:rsid w:val="00632710"/>
    <w:rsid w:val="00632CE9"/>
    <w:rsid w:val="0063549B"/>
    <w:rsid w:val="006366F8"/>
    <w:rsid w:val="0064121A"/>
    <w:rsid w:val="00664CA9"/>
    <w:rsid w:val="006721F0"/>
    <w:rsid w:val="00672B2C"/>
    <w:rsid w:val="006A4D39"/>
    <w:rsid w:val="006A66F8"/>
    <w:rsid w:val="006B26C4"/>
    <w:rsid w:val="006C2D43"/>
    <w:rsid w:val="006C2F70"/>
    <w:rsid w:val="006C3D6C"/>
    <w:rsid w:val="006C4DED"/>
    <w:rsid w:val="006E4B6F"/>
    <w:rsid w:val="006E77A0"/>
    <w:rsid w:val="00702FB0"/>
    <w:rsid w:val="00706E7B"/>
    <w:rsid w:val="007419F1"/>
    <w:rsid w:val="007469AE"/>
    <w:rsid w:val="007549FF"/>
    <w:rsid w:val="0076420E"/>
    <w:rsid w:val="007649C8"/>
    <w:rsid w:val="0076656E"/>
    <w:rsid w:val="00766BBE"/>
    <w:rsid w:val="00770F44"/>
    <w:rsid w:val="007713F8"/>
    <w:rsid w:val="00774599"/>
    <w:rsid w:val="0079047B"/>
    <w:rsid w:val="00792360"/>
    <w:rsid w:val="00792DBA"/>
    <w:rsid w:val="007B1A8C"/>
    <w:rsid w:val="007C1169"/>
    <w:rsid w:val="007C35CC"/>
    <w:rsid w:val="007C3650"/>
    <w:rsid w:val="007D0BA4"/>
    <w:rsid w:val="007E3932"/>
    <w:rsid w:val="007E6A35"/>
    <w:rsid w:val="007E7E02"/>
    <w:rsid w:val="007F76F8"/>
    <w:rsid w:val="00803671"/>
    <w:rsid w:val="0080509C"/>
    <w:rsid w:val="00817F16"/>
    <w:rsid w:val="008213F0"/>
    <w:rsid w:val="00832B6B"/>
    <w:rsid w:val="00832C42"/>
    <w:rsid w:val="00840DB6"/>
    <w:rsid w:val="00841173"/>
    <w:rsid w:val="00842AA7"/>
    <w:rsid w:val="00846277"/>
    <w:rsid w:val="00847E3A"/>
    <w:rsid w:val="008536DB"/>
    <w:rsid w:val="00862CA3"/>
    <w:rsid w:val="00865285"/>
    <w:rsid w:val="00875FE3"/>
    <w:rsid w:val="008777CC"/>
    <w:rsid w:val="00880E3E"/>
    <w:rsid w:val="0089086B"/>
    <w:rsid w:val="00892F8D"/>
    <w:rsid w:val="00893F2F"/>
    <w:rsid w:val="008A0123"/>
    <w:rsid w:val="008A340D"/>
    <w:rsid w:val="008A6F43"/>
    <w:rsid w:val="008B2B9B"/>
    <w:rsid w:val="008B5807"/>
    <w:rsid w:val="008B5BBA"/>
    <w:rsid w:val="008B5C59"/>
    <w:rsid w:val="008B6F54"/>
    <w:rsid w:val="008C10CE"/>
    <w:rsid w:val="008D0080"/>
    <w:rsid w:val="008D2565"/>
    <w:rsid w:val="008D5888"/>
    <w:rsid w:val="008D75C0"/>
    <w:rsid w:val="008F5C06"/>
    <w:rsid w:val="00903131"/>
    <w:rsid w:val="00913C2D"/>
    <w:rsid w:val="00917737"/>
    <w:rsid w:val="009224B2"/>
    <w:rsid w:val="00934FE7"/>
    <w:rsid w:val="00935236"/>
    <w:rsid w:val="00941E28"/>
    <w:rsid w:val="009465D1"/>
    <w:rsid w:val="00947E2E"/>
    <w:rsid w:val="0096028B"/>
    <w:rsid w:val="00961A03"/>
    <w:rsid w:val="00961D4C"/>
    <w:rsid w:val="00985B5B"/>
    <w:rsid w:val="00990945"/>
    <w:rsid w:val="00995DA9"/>
    <w:rsid w:val="009A1A51"/>
    <w:rsid w:val="009A5DEE"/>
    <w:rsid w:val="009A78F4"/>
    <w:rsid w:val="009B1E8E"/>
    <w:rsid w:val="009C38AC"/>
    <w:rsid w:val="009D2C40"/>
    <w:rsid w:val="009D3CB3"/>
    <w:rsid w:val="009E2D88"/>
    <w:rsid w:val="009E3328"/>
    <w:rsid w:val="009E62E7"/>
    <w:rsid w:val="009E780B"/>
    <w:rsid w:val="00A001B5"/>
    <w:rsid w:val="00A0241E"/>
    <w:rsid w:val="00A04583"/>
    <w:rsid w:val="00A055EB"/>
    <w:rsid w:val="00A0760C"/>
    <w:rsid w:val="00A16ACD"/>
    <w:rsid w:val="00A171C4"/>
    <w:rsid w:val="00A215E9"/>
    <w:rsid w:val="00A23EB0"/>
    <w:rsid w:val="00A24C27"/>
    <w:rsid w:val="00A27419"/>
    <w:rsid w:val="00A30B32"/>
    <w:rsid w:val="00A47EC0"/>
    <w:rsid w:val="00A5574B"/>
    <w:rsid w:val="00A76241"/>
    <w:rsid w:val="00A76E1A"/>
    <w:rsid w:val="00A81CE6"/>
    <w:rsid w:val="00A834D6"/>
    <w:rsid w:val="00A962F3"/>
    <w:rsid w:val="00AA0032"/>
    <w:rsid w:val="00AA05DC"/>
    <w:rsid w:val="00AA270F"/>
    <w:rsid w:val="00AA78E8"/>
    <w:rsid w:val="00AB2A2E"/>
    <w:rsid w:val="00AB2AF8"/>
    <w:rsid w:val="00AC7F36"/>
    <w:rsid w:val="00AD6C76"/>
    <w:rsid w:val="00AF23EF"/>
    <w:rsid w:val="00AF2D28"/>
    <w:rsid w:val="00AF423B"/>
    <w:rsid w:val="00B039C1"/>
    <w:rsid w:val="00B12980"/>
    <w:rsid w:val="00B138C8"/>
    <w:rsid w:val="00B157BD"/>
    <w:rsid w:val="00B20BC7"/>
    <w:rsid w:val="00B21868"/>
    <w:rsid w:val="00B235D0"/>
    <w:rsid w:val="00B24AF9"/>
    <w:rsid w:val="00B33647"/>
    <w:rsid w:val="00B429CC"/>
    <w:rsid w:val="00B45584"/>
    <w:rsid w:val="00B4629A"/>
    <w:rsid w:val="00B552E7"/>
    <w:rsid w:val="00B563D1"/>
    <w:rsid w:val="00B604AE"/>
    <w:rsid w:val="00B609A6"/>
    <w:rsid w:val="00B62AE8"/>
    <w:rsid w:val="00B66940"/>
    <w:rsid w:val="00B81DC7"/>
    <w:rsid w:val="00B85950"/>
    <w:rsid w:val="00B86E22"/>
    <w:rsid w:val="00B86F3A"/>
    <w:rsid w:val="00B91E12"/>
    <w:rsid w:val="00BA0E52"/>
    <w:rsid w:val="00BA172F"/>
    <w:rsid w:val="00BB1B0F"/>
    <w:rsid w:val="00BB7E28"/>
    <w:rsid w:val="00BD488B"/>
    <w:rsid w:val="00BE63E1"/>
    <w:rsid w:val="00BE7F22"/>
    <w:rsid w:val="00BF2DE0"/>
    <w:rsid w:val="00BF3624"/>
    <w:rsid w:val="00BF3C1C"/>
    <w:rsid w:val="00BF56A7"/>
    <w:rsid w:val="00C0224E"/>
    <w:rsid w:val="00C03D2F"/>
    <w:rsid w:val="00C04353"/>
    <w:rsid w:val="00C123F7"/>
    <w:rsid w:val="00C140FD"/>
    <w:rsid w:val="00C15DE6"/>
    <w:rsid w:val="00C177AC"/>
    <w:rsid w:val="00C2590E"/>
    <w:rsid w:val="00C30DC0"/>
    <w:rsid w:val="00C37669"/>
    <w:rsid w:val="00C410DF"/>
    <w:rsid w:val="00C427B8"/>
    <w:rsid w:val="00C54361"/>
    <w:rsid w:val="00C61D76"/>
    <w:rsid w:val="00C633F3"/>
    <w:rsid w:val="00C64599"/>
    <w:rsid w:val="00C656F7"/>
    <w:rsid w:val="00C6713B"/>
    <w:rsid w:val="00C74082"/>
    <w:rsid w:val="00C75952"/>
    <w:rsid w:val="00C86C4A"/>
    <w:rsid w:val="00C94BEB"/>
    <w:rsid w:val="00C963AF"/>
    <w:rsid w:val="00CA6343"/>
    <w:rsid w:val="00CC28C8"/>
    <w:rsid w:val="00CC3424"/>
    <w:rsid w:val="00CD0866"/>
    <w:rsid w:val="00CD09D7"/>
    <w:rsid w:val="00CD0C09"/>
    <w:rsid w:val="00CD3C82"/>
    <w:rsid w:val="00CD5796"/>
    <w:rsid w:val="00CF0CBF"/>
    <w:rsid w:val="00CF336D"/>
    <w:rsid w:val="00CF4115"/>
    <w:rsid w:val="00CF7E07"/>
    <w:rsid w:val="00D2048B"/>
    <w:rsid w:val="00D23C64"/>
    <w:rsid w:val="00D27055"/>
    <w:rsid w:val="00D278B1"/>
    <w:rsid w:val="00D27D3A"/>
    <w:rsid w:val="00D3267F"/>
    <w:rsid w:val="00D40B89"/>
    <w:rsid w:val="00D46993"/>
    <w:rsid w:val="00D80554"/>
    <w:rsid w:val="00D825EF"/>
    <w:rsid w:val="00D84AEC"/>
    <w:rsid w:val="00D850AF"/>
    <w:rsid w:val="00D86B37"/>
    <w:rsid w:val="00D877AD"/>
    <w:rsid w:val="00DA4BB0"/>
    <w:rsid w:val="00DB2008"/>
    <w:rsid w:val="00DB20DB"/>
    <w:rsid w:val="00DB32B3"/>
    <w:rsid w:val="00DC1FD3"/>
    <w:rsid w:val="00DC4AC4"/>
    <w:rsid w:val="00DD0F6B"/>
    <w:rsid w:val="00DE4F79"/>
    <w:rsid w:val="00DE5BA5"/>
    <w:rsid w:val="00DF2364"/>
    <w:rsid w:val="00DF46F6"/>
    <w:rsid w:val="00E00115"/>
    <w:rsid w:val="00E01C02"/>
    <w:rsid w:val="00E05B8F"/>
    <w:rsid w:val="00E07AF4"/>
    <w:rsid w:val="00E35758"/>
    <w:rsid w:val="00E35F88"/>
    <w:rsid w:val="00E51253"/>
    <w:rsid w:val="00E560A6"/>
    <w:rsid w:val="00E5702B"/>
    <w:rsid w:val="00E60019"/>
    <w:rsid w:val="00E62E7C"/>
    <w:rsid w:val="00E714AE"/>
    <w:rsid w:val="00E728DB"/>
    <w:rsid w:val="00E76CD2"/>
    <w:rsid w:val="00E772A3"/>
    <w:rsid w:val="00E77D5D"/>
    <w:rsid w:val="00E81E32"/>
    <w:rsid w:val="00E83711"/>
    <w:rsid w:val="00E84281"/>
    <w:rsid w:val="00E844EE"/>
    <w:rsid w:val="00E85765"/>
    <w:rsid w:val="00E92754"/>
    <w:rsid w:val="00E95B13"/>
    <w:rsid w:val="00EA0C0F"/>
    <w:rsid w:val="00EA1BF5"/>
    <w:rsid w:val="00EB5234"/>
    <w:rsid w:val="00EC1514"/>
    <w:rsid w:val="00EC2416"/>
    <w:rsid w:val="00ED7737"/>
    <w:rsid w:val="00EF52BF"/>
    <w:rsid w:val="00EF5FF5"/>
    <w:rsid w:val="00EF798C"/>
    <w:rsid w:val="00F01736"/>
    <w:rsid w:val="00F03F13"/>
    <w:rsid w:val="00F1104F"/>
    <w:rsid w:val="00F12901"/>
    <w:rsid w:val="00F24DFE"/>
    <w:rsid w:val="00F47BD3"/>
    <w:rsid w:val="00F76134"/>
    <w:rsid w:val="00F77037"/>
    <w:rsid w:val="00F94B64"/>
    <w:rsid w:val="00FA0CCD"/>
    <w:rsid w:val="00FA3DF0"/>
    <w:rsid w:val="00FA49A3"/>
    <w:rsid w:val="00FA5461"/>
    <w:rsid w:val="00FB24F1"/>
    <w:rsid w:val="00FC43A6"/>
    <w:rsid w:val="00FC597B"/>
    <w:rsid w:val="00FD071E"/>
    <w:rsid w:val="00FE6EE6"/>
    <w:rsid w:val="00FF2DA8"/>
    <w:rsid w:val="00FF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2C32C-29DB-47A0-985C-6BECEE75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86B3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CF7E0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next w:val="a1"/>
    <w:link w:val="20"/>
    <w:qFormat/>
    <w:rsid w:val="00CF7E07"/>
    <w:pPr>
      <w:keepNext/>
      <w:ind w:left="720"/>
      <w:jc w:val="center"/>
      <w:outlineLvl w:val="1"/>
    </w:pPr>
    <w:rPr>
      <w:b/>
      <w:bCs/>
      <w:sz w:val="28"/>
    </w:rPr>
  </w:style>
  <w:style w:type="paragraph" w:styleId="3">
    <w:name w:val="heading 3"/>
    <w:basedOn w:val="a1"/>
    <w:next w:val="a1"/>
    <w:link w:val="30"/>
    <w:qFormat/>
    <w:rsid w:val="00B4629A"/>
    <w:pPr>
      <w:keepNext/>
      <w:keepLines/>
      <w:pBdr>
        <w:top w:val="none" w:sz="0" w:space="0" w:color="000000"/>
        <w:left w:val="none" w:sz="0" w:space="0" w:color="000000"/>
        <w:bottom w:val="none" w:sz="0" w:space="0" w:color="000000"/>
        <w:right w:val="none" w:sz="0" w:space="0" w:color="000000"/>
      </w:pBdr>
      <w:tabs>
        <w:tab w:val="left" w:pos="0"/>
      </w:tabs>
      <w:suppressAutoHyphens/>
      <w:spacing w:before="280" w:after="80" w:line="276" w:lineRule="auto"/>
      <w:outlineLvl w:val="2"/>
    </w:pPr>
    <w:rPr>
      <w:rFonts w:ascii="Calibri" w:eastAsia="Calibri" w:hAnsi="Calibri"/>
      <w:b/>
      <w:color w:val="000000"/>
      <w:sz w:val="28"/>
      <w:szCs w:val="28"/>
      <w:lang w:eastAsia="zh-CN"/>
    </w:rPr>
  </w:style>
  <w:style w:type="paragraph" w:styleId="4">
    <w:name w:val="heading 4"/>
    <w:basedOn w:val="a1"/>
    <w:next w:val="a1"/>
    <w:link w:val="40"/>
    <w:unhideWhenUsed/>
    <w:qFormat/>
    <w:rsid w:val="00CF7E07"/>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5">
    <w:name w:val="heading 5"/>
    <w:basedOn w:val="a1"/>
    <w:next w:val="a1"/>
    <w:link w:val="50"/>
    <w:qFormat/>
    <w:rsid w:val="00B4629A"/>
    <w:pPr>
      <w:keepNext/>
      <w:keepLines/>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rFonts w:ascii="Calibri" w:eastAsia="Calibri" w:hAnsi="Calibri"/>
      <w:b/>
      <w:color w:val="000000"/>
      <w:sz w:val="22"/>
      <w:szCs w:val="22"/>
      <w:lang w:eastAsia="zh-CN"/>
    </w:rPr>
  </w:style>
  <w:style w:type="paragraph" w:styleId="6">
    <w:name w:val="heading 6"/>
    <w:basedOn w:val="a1"/>
    <w:next w:val="a1"/>
    <w:link w:val="60"/>
    <w:qFormat/>
    <w:rsid w:val="00B4629A"/>
    <w:pPr>
      <w:keepNext/>
      <w:keepLines/>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rFonts w:ascii="Calibri" w:eastAsia="Calibri" w:hAnsi="Calibri"/>
      <w:b/>
      <w:color w:val="000000"/>
      <w:sz w:val="20"/>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F7E0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2"/>
    <w:link w:val="2"/>
    <w:rsid w:val="00CF7E07"/>
    <w:rPr>
      <w:rFonts w:ascii="Times New Roman" w:eastAsia="Times New Roman" w:hAnsi="Times New Roman" w:cs="Times New Roman"/>
      <w:b/>
      <w:bCs/>
      <w:sz w:val="28"/>
      <w:szCs w:val="24"/>
      <w:lang w:eastAsia="ru-RU"/>
    </w:rPr>
  </w:style>
  <w:style w:type="character" w:customStyle="1" w:styleId="30">
    <w:name w:val="Заголовок 3 Знак"/>
    <w:basedOn w:val="a2"/>
    <w:link w:val="3"/>
    <w:rsid w:val="00B4629A"/>
    <w:rPr>
      <w:rFonts w:ascii="Calibri" w:eastAsia="Calibri" w:hAnsi="Calibri" w:cs="Times New Roman"/>
      <w:b/>
      <w:color w:val="000000"/>
      <w:sz w:val="28"/>
      <w:szCs w:val="28"/>
      <w:lang w:eastAsia="zh-CN"/>
    </w:rPr>
  </w:style>
  <w:style w:type="character" w:customStyle="1" w:styleId="40">
    <w:name w:val="Заголовок 4 Знак"/>
    <w:basedOn w:val="a2"/>
    <w:link w:val="4"/>
    <w:rsid w:val="00CF7E07"/>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2"/>
    <w:link w:val="5"/>
    <w:rsid w:val="00B4629A"/>
    <w:rPr>
      <w:rFonts w:ascii="Calibri" w:eastAsia="Calibri" w:hAnsi="Calibri" w:cs="Times New Roman"/>
      <w:b/>
      <w:color w:val="000000"/>
      <w:lang w:eastAsia="zh-CN"/>
    </w:rPr>
  </w:style>
  <w:style w:type="character" w:customStyle="1" w:styleId="60">
    <w:name w:val="Заголовок 6 Знак"/>
    <w:basedOn w:val="a2"/>
    <w:link w:val="6"/>
    <w:rsid w:val="00B4629A"/>
    <w:rPr>
      <w:rFonts w:ascii="Calibri" w:eastAsia="Calibri" w:hAnsi="Calibri" w:cs="Times New Roman"/>
      <w:b/>
      <w:color w:val="000000"/>
      <w:sz w:val="20"/>
      <w:szCs w:val="20"/>
      <w:lang w:eastAsia="zh-CN"/>
    </w:rPr>
  </w:style>
  <w:style w:type="character" w:customStyle="1" w:styleId="a5">
    <w:name w:val="Без интервала Знак"/>
    <w:link w:val="a6"/>
    <w:locked/>
    <w:rsid w:val="004F7687"/>
    <w:rPr>
      <w:rFonts w:ascii="Calibri" w:hAnsi="Calibri"/>
      <w:sz w:val="21"/>
      <w:szCs w:val="21"/>
    </w:rPr>
  </w:style>
  <w:style w:type="paragraph" w:styleId="a6">
    <w:name w:val="No Spacing"/>
    <w:link w:val="a5"/>
    <w:uiPriority w:val="1"/>
    <w:qFormat/>
    <w:rsid w:val="004F7687"/>
    <w:pPr>
      <w:spacing w:after="0" w:line="240" w:lineRule="auto"/>
    </w:pPr>
    <w:rPr>
      <w:rFonts w:ascii="Calibri" w:hAnsi="Calibri"/>
      <w:sz w:val="21"/>
      <w:szCs w:val="21"/>
    </w:rPr>
  </w:style>
  <w:style w:type="table" w:styleId="a7">
    <w:name w:val="Table Grid"/>
    <w:basedOn w:val="a3"/>
    <w:uiPriority w:val="39"/>
    <w:rsid w:val="00CF7E0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1"/>
    <w:uiPriority w:val="99"/>
    <w:unhideWhenUsed/>
    <w:qFormat/>
    <w:rsid w:val="00CF7E07"/>
    <w:pPr>
      <w:spacing w:before="100" w:beforeAutospacing="1" w:after="100" w:afterAutospacing="1"/>
    </w:pPr>
  </w:style>
  <w:style w:type="character" w:styleId="a9">
    <w:name w:val="Strong"/>
    <w:basedOn w:val="a2"/>
    <w:uiPriority w:val="22"/>
    <w:qFormat/>
    <w:rsid w:val="00CF7E07"/>
    <w:rPr>
      <w:b/>
      <w:bCs/>
    </w:rPr>
  </w:style>
  <w:style w:type="paragraph" w:styleId="aa">
    <w:name w:val="Body Text"/>
    <w:basedOn w:val="a1"/>
    <w:link w:val="ab"/>
    <w:rsid w:val="00CF7E07"/>
    <w:rPr>
      <w:sz w:val="28"/>
    </w:rPr>
  </w:style>
  <w:style w:type="character" w:customStyle="1" w:styleId="ab">
    <w:name w:val="Основной текст Знак"/>
    <w:basedOn w:val="a2"/>
    <w:link w:val="aa"/>
    <w:rsid w:val="00CF7E07"/>
    <w:rPr>
      <w:rFonts w:ascii="Times New Roman" w:eastAsia="Times New Roman" w:hAnsi="Times New Roman" w:cs="Times New Roman"/>
      <w:sz w:val="28"/>
      <w:szCs w:val="24"/>
      <w:lang w:eastAsia="ru-RU"/>
    </w:rPr>
  </w:style>
  <w:style w:type="paragraph" w:styleId="ac">
    <w:name w:val="Plain Text"/>
    <w:basedOn w:val="a1"/>
    <w:link w:val="ad"/>
    <w:rsid w:val="00CF7E07"/>
    <w:pPr>
      <w:suppressAutoHyphens/>
      <w:spacing w:line="360" w:lineRule="auto"/>
      <w:ind w:firstLine="680"/>
      <w:jc w:val="both"/>
    </w:pPr>
    <w:rPr>
      <w:sz w:val="28"/>
      <w:szCs w:val="20"/>
    </w:rPr>
  </w:style>
  <w:style w:type="character" w:customStyle="1" w:styleId="ad">
    <w:name w:val="Текст Знак"/>
    <w:basedOn w:val="a2"/>
    <w:link w:val="ac"/>
    <w:rsid w:val="00CF7E07"/>
    <w:rPr>
      <w:rFonts w:ascii="Times New Roman" w:eastAsia="Times New Roman" w:hAnsi="Times New Roman" w:cs="Times New Roman"/>
      <w:sz w:val="28"/>
      <w:szCs w:val="20"/>
      <w:lang w:eastAsia="ru-RU"/>
    </w:rPr>
  </w:style>
  <w:style w:type="paragraph" w:customStyle="1" w:styleId="a0">
    <w:name w:val="СписокМарк"/>
    <w:basedOn w:val="a1"/>
    <w:rsid w:val="00CF7E07"/>
    <w:pPr>
      <w:numPr>
        <w:numId w:val="1"/>
      </w:numPr>
      <w:suppressAutoHyphens/>
      <w:spacing w:line="360" w:lineRule="auto"/>
    </w:pPr>
    <w:rPr>
      <w:sz w:val="28"/>
      <w:szCs w:val="20"/>
    </w:rPr>
  </w:style>
  <w:style w:type="paragraph" w:customStyle="1" w:styleId="a">
    <w:name w:val="СписокНум"/>
    <w:basedOn w:val="a1"/>
    <w:rsid w:val="00CF7E07"/>
    <w:pPr>
      <w:numPr>
        <w:numId w:val="2"/>
      </w:numPr>
      <w:suppressAutoHyphens/>
      <w:spacing w:line="360" w:lineRule="auto"/>
    </w:pPr>
    <w:rPr>
      <w:sz w:val="28"/>
      <w:szCs w:val="20"/>
    </w:rPr>
  </w:style>
  <w:style w:type="paragraph" w:styleId="ae">
    <w:name w:val="Balloon Text"/>
    <w:basedOn w:val="a1"/>
    <w:link w:val="af"/>
    <w:unhideWhenUsed/>
    <w:rsid w:val="00CF7E07"/>
    <w:rPr>
      <w:rFonts w:ascii="Tahoma" w:hAnsi="Tahoma" w:cs="Tahoma"/>
      <w:sz w:val="16"/>
      <w:szCs w:val="16"/>
    </w:rPr>
  </w:style>
  <w:style w:type="character" w:customStyle="1" w:styleId="af">
    <w:name w:val="Текст выноски Знак"/>
    <w:basedOn w:val="a2"/>
    <w:link w:val="ae"/>
    <w:rsid w:val="00CF7E07"/>
    <w:rPr>
      <w:rFonts w:ascii="Tahoma" w:eastAsia="Times New Roman" w:hAnsi="Tahoma" w:cs="Tahoma"/>
      <w:sz w:val="16"/>
      <w:szCs w:val="16"/>
      <w:lang w:eastAsia="ru-RU"/>
    </w:rPr>
  </w:style>
  <w:style w:type="paragraph" w:styleId="af0">
    <w:name w:val="List Paragraph"/>
    <w:basedOn w:val="a1"/>
    <w:link w:val="af1"/>
    <w:uiPriority w:val="34"/>
    <w:qFormat/>
    <w:rsid w:val="00CF7E07"/>
    <w:pPr>
      <w:spacing w:after="200" w:line="276" w:lineRule="auto"/>
      <w:ind w:left="720"/>
      <w:contextualSpacing/>
    </w:pPr>
    <w:rPr>
      <w:rFonts w:ascii="Calibri" w:hAnsi="Calibri"/>
      <w:sz w:val="22"/>
      <w:szCs w:val="22"/>
    </w:rPr>
  </w:style>
  <w:style w:type="character" w:customStyle="1" w:styleId="af1">
    <w:name w:val="Абзац списка Знак"/>
    <w:link w:val="af0"/>
    <w:uiPriority w:val="34"/>
    <w:locked/>
    <w:rsid w:val="00B4629A"/>
    <w:rPr>
      <w:rFonts w:ascii="Calibri" w:eastAsia="Times New Roman" w:hAnsi="Calibri" w:cs="Times New Roman"/>
      <w:lang w:eastAsia="ru-RU"/>
    </w:rPr>
  </w:style>
  <w:style w:type="character" w:styleId="af2">
    <w:name w:val="Emphasis"/>
    <w:basedOn w:val="a2"/>
    <w:uiPriority w:val="20"/>
    <w:qFormat/>
    <w:rsid w:val="00CF7E07"/>
    <w:rPr>
      <w:i/>
      <w:iCs/>
    </w:rPr>
  </w:style>
  <w:style w:type="paragraph" w:styleId="af3">
    <w:name w:val="footer"/>
    <w:basedOn w:val="a1"/>
    <w:link w:val="af4"/>
    <w:rsid w:val="00CF7E07"/>
    <w:pPr>
      <w:tabs>
        <w:tab w:val="center" w:pos="4677"/>
        <w:tab w:val="right" w:pos="9355"/>
      </w:tabs>
    </w:pPr>
  </w:style>
  <w:style w:type="character" w:customStyle="1" w:styleId="af4">
    <w:name w:val="Нижний колонтитул Знак"/>
    <w:basedOn w:val="a2"/>
    <w:link w:val="af3"/>
    <w:rsid w:val="00CF7E07"/>
    <w:rPr>
      <w:rFonts w:ascii="Times New Roman" w:eastAsia="Times New Roman" w:hAnsi="Times New Roman" w:cs="Times New Roman"/>
      <w:sz w:val="24"/>
      <w:szCs w:val="24"/>
      <w:lang w:eastAsia="ru-RU"/>
    </w:rPr>
  </w:style>
  <w:style w:type="paragraph" w:customStyle="1" w:styleId="western">
    <w:name w:val="western"/>
    <w:basedOn w:val="a1"/>
    <w:uiPriority w:val="99"/>
    <w:rsid w:val="00DB2008"/>
    <w:pPr>
      <w:spacing w:before="100" w:beforeAutospacing="1" w:after="100" w:afterAutospacing="1"/>
    </w:pPr>
  </w:style>
  <w:style w:type="table" w:customStyle="1" w:styleId="TableNormal">
    <w:name w:val="Table Normal"/>
    <w:uiPriority w:val="2"/>
    <w:semiHidden/>
    <w:qFormat/>
    <w:rsid w:val="00EF798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E8576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5">
    <w:name w:val="Основной текст_"/>
    <w:basedOn w:val="a2"/>
    <w:link w:val="11"/>
    <w:rsid w:val="005A7B38"/>
    <w:rPr>
      <w:rFonts w:ascii="Times New Roman" w:eastAsia="Times New Roman" w:hAnsi="Times New Roman" w:cs="Times New Roman"/>
      <w:sz w:val="28"/>
      <w:szCs w:val="28"/>
    </w:rPr>
  </w:style>
  <w:style w:type="paragraph" w:customStyle="1" w:styleId="11">
    <w:name w:val="Основной текст1"/>
    <w:basedOn w:val="a1"/>
    <w:link w:val="af5"/>
    <w:rsid w:val="005A7B38"/>
    <w:pPr>
      <w:widowControl w:val="0"/>
      <w:ind w:firstLine="400"/>
    </w:pPr>
    <w:rPr>
      <w:sz w:val="28"/>
      <w:szCs w:val="28"/>
      <w:lang w:eastAsia="en-US"/>
    </w:rPr>
  </w:style>
  <w:style w:type="character" w:customStyle="1" w:styleId="af6">
    <w:name w:val="Другое_"/>
    <w:basedOn w:val="a2"/>
    <w:link w:val="af7"/>
    <w:rsid w:val="005A7B38"/>
    <w:rPr>
      <w:rFonts w:ascii="Times New Roman" w:eastAsia="Times New Roman" w:hAnsi="Times New Roman" w:cs="Times New Roman"/>
      <w:sz w:val="28"/>
      <w:szCs w:val="28"/>
    </w:rPr>
  </w:style>
  <w:style w:type="paragraph" w:customStyle="1" w:styleId="af7">
    <w:name w:val="Другое"/>
    <w:basedOn w:val="a1"/>
    <w:link w:val="af6"/>
    <w:rsid w:val="005A7B38"/>
    <w:pPr>
      <w:widowControl w:val="0"/>
      <w:ind w:firstLine="400"/>
    </w:pPr>
    <w:rPr>
      <w:sz w:val="28"/>
      <w:szCs w:val="28"/>
      <w:lang w:eastAsia="en-US"/>
    </w:rPr>
  </w:style>
  <w:style w:type="character" w:customStyle="1" w:styleId="21">
    <w:name w:val="Колонтитул (2)_"/>
    <w:basedOn w:val="a2"/>
    <w:link w:val="22"/>
    <w:rsid w:val="005A7B38"/>
    <w:rPr>
      <w:rFonts w:ascii="Times New Roman" w:eastAsia="Times New Roman" w:hAnsi="Times New Roman" w:cs="Times New Roman"/>
      <w:sz w:val="20"/>
      <w:szCs w:val="20"/>
    </w:rPr>
  </w:style>
  <w:style w:type="paragraph" w:customStyle="1" w:styleId="22">
    <w:name w:val="Колонтитул (2)"/>
    <w:basedOn w:val="a1"/>
    <w:link w:val="21"/>
    <w:rsid w:val="005A7B38"/>
    <w:pPr>
      <w:widowControl w:val="0"/>
    </w:pPr>
    <w:rPr>
      <w:sz w:val="20"/>
      <w:szCs w:val="20"/>
      <w:lang w:eastAsia="en-US"/>
    </w:rPr>
  </w:style>
  <w:style w:type="character" w:customStyle="1" w:styleId="WW8Num15z0">
    <w:name w:val="WW8Num15z0"/>
    <w:rsid w:val="00B4629A"/>
    <w:rPr>
      <w:rFonts w:ascii="Symbol" w:hAnsi="Symbol" w:cs="Symbol" w:hint="default"/>
    </w:rPr>
  </w:style>
  <w:style w:type="character" w:customStyle="1" w:styleId="WW8Num14z5">
    <w:name w:val="WW8Num14z5"/>
    <w:rsid w:val="00B4629A"/>
  </w:style>
  <w:style w:type="character" w:customStyle="1" w:styleId="WW8Num13z2">
    <w:name w:val="WW8Num13z2"/>
    <w:rsid w:val="00B4629A"/>
    <w:rPr>
      <w:rFonts w:ascii="Wingdings" w:hAnsi="Wingdings" w:cs="Wingdings" w:hint="default"/>
    </w:rPr>
  </w:style>
  <w:style w:type="character" w:customStyle="1" w:styleId="WW8Num12z8">
    <w:name w:val="WW8Num12z8"/>
    <w:rsid w:val="00B4629A"/>
  </w:style>
  <w:style w:type="character" w:customStyle="1" w:styleId="WW8Num12z4">
    <w:name w:val="WW8Num12z4"/>
    <w:rsid w:val="00B4629A"/>
  </w:style>
  <w:style w:type="character" w:customStyle="1" w:styleId="WW8Num11z0">
    <w:name w:val="WW8Num11z0"/>
    <w:rsid w:val="00B4629A"/>
  </w:style>
  <w:style w:type="character" w:customStyle="1" w:styleId="WW8Num8z2">
    <w:name w:val="WW8Num8z2"/>
    <w:rsid w:val="00B4629A"/>
    <w:rPr>
      <w:rFonts w:ascii="Wingdings" w:hAnsi="Wingdings" w:cs="Wingdings" w:hint="default"/>
    </w:rPr>
  </w:style>
  <w:style w:type="character" w:customStyle="1" w:styleId="WW8Num6z6">
    <w:name w:val="WW8Num6z6"/>
    <w:rsid w:val="00B4629A"/>
  </w:style>
  <w:style w:type="character" w:customStyle="1" w:styleId="WW8Num4z8">
    <w:name w:val="WW8Num4z8"/>
    <w:rsid w:val="00B4629A"/>
  </w:style>
  <w:style w:type="character" w:customStyle="1" w:styleId="WW8Num2z1">
    <w:name w:val="WW8Num2z1"/>
    <w:rsid w:val="00B4629A"/>
    <w:rPr>
      <w:rFonts w:ascii="Symbol" w:hAnsi="Symbol" w:cs="Symbol" w:hint="default"/>
    </w:rPr>
  </w:style>
  <w:style w:type="character" w:customStyle="1" w:styleId="WW8Num6z0">
    <w:name w:val="WW8Num6z0"/>
    <w:rsid w:val="00B4629A"/>
  </w:style>
  <w:style w:type="character" w:styleId="af8">
    <w:name w:val="annotation reference"/>
    <w:uiPriority w:val="99"/>
    <w:unhideWhenUsed/>
    <w:rsid w:val="00B4629A"/>
    <w:rPr>
      <w:sz w:val="16"/>
      <w:szCs w:val="16"/>
    </w:rPr>
  </w:style>
  <w:style w:type="character" w:styleId="af9">
    <w:name w:val="page number"/>
    <w:basedOn w:val="12"/>
    <w:rsid w:val="00B4629A"/>
  </w:style>
  <w:style w:type="character" w:customStyle="1" w:styleId="12">
    <w:name w:val="Основной шрифт абзаца1"/>
    <w:rsid w:val="00B4629A"/>
  </w:style>
  <w:style w:type="character" w:customStyle="1" w:styleId="WW8Num1z3">
    <w:name w:val="WW8Num1z3"/>
    <w:rsid w:val="00B4629A"/>
  </w:style>
  <w:style w:type="character" w:customStyle="1" w:styleId="WW8Num3z0">
    <w:name w:val="WW8Num3z0"/>
    <w:rsid w:val="00B4629A"/>
    <w:rPr>
      <w:rFonts w:ascii="Times New Roman" w:hAnsi="Times New Roman" w:cs="Times New Roman" w:hint="default"/>
    </w:rPr>
  </w:style>
  <w:style w:type="character" w:customStyle="1" w:styleId="WW8Num18z7">
    <w:name w:val="WW8Num18z7"/>
    <w:rsid w:val="00B4629A"/>
  </w:style>
  <w:style w:type="character" w:customStyle="1" w:styleId="WW8Num16z0">
    <w:name w:val="WW8Num16z0"/>
    <w:rsid w:val="00B4629A"/>
    <w:rPr>
      <w:rFonts w:ascii="Symbol" w:hAnsi="Symbol" w:cs="Symbol" w:hint="default"/>
    </w:rPr>
  </w:style>
  <w:style w:type="character" w:customStyle="1" w:styleId="WW8Num14z4">
    <w:name w:val="WW8Num14z4"/>
    <w:rsid w:val="00B4629A"/>
  </w:style>
  <w:style w:type="character" w:customStyle="1" w:styleId="WW8Num12z6">
    <w:name w:val="WW8Num12z6"/>
    <w:rsid w:val="00B4629A"/>
  </w:style>
  <w:style w:type="character" w:customStyle="1" w:styleId="WW8Num12z3">
    <w:name w:val="WW8Num12z3"/>
    <w:rsid w:val="00B4629A"/>
  </w:style>
  <w:style w:type="character" w:customStyle="1" w:styleId="WW8Num11z5">
    <w:name w:val="WW8Num11z5"/>
    <w:rsid w:val="00B4629A"/>
  </w:style>
  <w:style w:type="character" w:customStyle="1" w:styleId="WW8Num11z4">
    <w:name w:val="WW8Num11z4"/>
    <w:rsid w:val="00B4629A"/>
  </w:style>
  <w:style w:type="character" w:customStyle="1" w:styleId="WW8Num9z6">
    <w:name w:val="WW8Num9z6"/>
    <w:rsid w:val="00B4629A"/>
  </w:style>
  <w:style w:type="character" w:customStyle="1" w:styleId="WW8Num7z4">
    <w:name w:val="WW8Num7z4"/>
    <w:rsid w:val="00B4629A"/>
  </w:style>
  <w:style w:type="character" w:customStyle="1" w:styleId="WW8Num6z4">
    <w:name w:val="WW8Num6z4"/>
    <w:rsid w:val="00B4629A"/>
  </w:style>
  <w:style w:type="character" w:customStyle="1" w:styleId="WW8Num4z7">
    <w:name w:val="WW8Num4z7"/>
    <w:rsid w:val="00B4629A"/>
  </w:style>
  <w:style w:type="character" w:customStyle="1" w:styleId="WW8Num4z6">
    <w:name w:val="WW8Num4z6"/>
    <w:rsid w:val="00B4629A"/>
  </w:style>
  <w:style w:type="character" w:customStyle="1" w:styleId="WW8Num4z5">
    <w:name w:val="WW8Num4z5"/>
    <w:rsid w:val="00B4629A"/>
  </w:style>
  <w:style w:type="character" w:customStyle="1" w:styleId="WW8Num2z4">
    <w:name w:val="WW8Num2z4"/>
    <w:rsid w:val="00B4629A"/>
  </w:style>
  <w:style w:type="character" w:customStyle="1" w:styleId="WW8Num2z2">
    <w:name w:val="WW8Num2z2"/>
    <w:rsid w:val="00B4629A"/>
  </w:style>
  <w:style w:type="character" w:customStyle="1" w:styleId="WW8Num8z1">
    <w:name w:val="WW8Num8z1"/>
    <w:rsid w:val="00B4629A"/>
    <w:rPr>
      <w:rFonts w:ascii="Times New Roman" w:hAnsi="Times New Roman" w:cs="Times New Roman" w:hint="default"/>
      <w:color w:val="auto"/>
      <w:sz w:val="28"/>
    </w:rPr>
  </w:style>
  <w:style w:type="character" w:customStyle="1" w:styleId="WW8Num2z0">
    <w:name w:val="WW8Num2z0"/>
    <w:rsid w:val="00B4629A"/>
  </w:style>
  <w:style w:type="character" w:customStyle="1" w:styleId="WW8Num18z6">
    <w:name w:val="WW8Num18z6"/>
    <w:rsid w:val="00B4629A"/>
  </w:style>
  <w:style w:type="character" w:customStyle="1" w:styleId="WW8Num16z2">
    <w:name w:val="WW8Num16z2"/>
    <w:rsid w:val="00B4629A"/>
    <w:rPr>
      <w:rFonts w:ascii="Wingdings" w:hAnsi="Wingdings" w:cs="Wingdings" w:hint="default"/>
    </w:rPr>
  </w:style>
  <w:style w:type="character" w:customStyle="1" w:styleId="WW8Num14z7">
    <w:name w:val="WW8Num14z7"/>
    <w:rsid w:val="00B4629A"/>
  </w:style>
  <w:style w:type="character" w:customStyle="1" w:styleId="WW8Num14z1">
    <w:name w:val="WW8Num14z1"/>
    <w:rsid w:val="00B4629A"/>
  </w:style>
  <w:style w:type="character" w:customStyle="1" w:styleId="WW8Num12z7">
    <w:name w:val="WW8Num12z7"/>
    <w:rsid w:val="00B4629A"/>
  </w:style>
  <w:style w:type="character" w:customStyle="1" w:styleId="WW8Num11z7">
    <w:name w:val="WW8Num11z7"/>
    <w:rsid w:val="00B4629A"/>
  </w:style>
  <w:style w:type="character" w:customStyle="1" w:styleId="WW8Num11z3">
    <w:name w:val="WW8Num11z3"/>
    <w:rsid w:val="00B4629A"/>
  </w:style>
  <w:style w:type="character" w:customStyle="1" w:styleId="WW8Num9z1">
    <w:name w:val="WW8Num9z1"/>
    <w:rsid w:val="00B4629A"/>
  </w:style>
  <w:style w:type="character" w:customStyle="1" w:styleId="WW8Num6z7">
    <w:name w:val="WW8Num6z7"/>
    <w:rsid w:val="00B4629A"/>
  </w:style>
  <w:style w:type="character" w:customStyle="1" w:styleId="WW8Num6z1">
    <w:name w:val="WW8Num6z1"/>
    <w:rsid w:val="00B4629A"/>
  </w:style>
  <w:style w:type="character" w:customStyle="1" w:styleId="WW8Num5z2">
    <w:name w:val="WW8Num5z2"/>
    <w:rsid w:val="00B4629A"/>
    <w:rPr>
      <w:rFonts w:ascii="Wingdings" w:hAnsi="Wingdings" w:cs="Wingdings" w:hint="default"/>
    </w:rPr>
  </w:style>
  <w:style w:type="character" w:customStyle="1" w:styleId="WW8Num2z8">
    <w:name w:val="WW8Num2z8"/>
    <w:rsid w:val="00B4629A"/>
  </w:style>
  <w:style w:type="character" w:customStyle="1" w:styleId="23">
    <w:name w:val="Основной шрифт абзаца2"/>
    <w:rsid w:val="00B4629A"/>
  </w:style>
  <w:style w:type="character" w:customStyle="1" w:styleId="WW8Num8z0">
    <w:name w:val="WW8Num8z0"/>
    <w:rsid w:val="00B4629A"/>
    <w:rPr>
      <w:rFonts w:ascii="Times New Roman" w:hAnsi="Times New Roman" w:cs="Times New Roman" w:hint="default"/>
      <w:color w:val="0070C0"/>
      <w:sz w:val="28"/>
    </w:rPr>
  </w:style>
  <w:style w:type="character" w:customStyle="1" w:styleId="WW8Num4z0">
    <w:name w:val="WW8Num4z0"/>
    <w:rsid w:val="00B4629A"/>
    <w:rPr>
      <w:rFonts w:ascii="Times New Roman" w:hAnsi="Times New Roman" w:cs="Times New Roman" w:hint="default"/>
      <w:color w:val="0070C0"/>
      <w:sz w:val="28"/>
    </w:rPr>
  </w:style>
  <w:style w:type="character" w:customStyle="1" w:styleId="WW8Num1z5">
    <w:name w:val="WW8Num1z5"/>
    <w:rsid w:val="00B4629A"/>
  </w:style>
  <w:style w:type="character" w:customStyle="1" w:styleId="WW8Num1z8">
    <w:name w:val="WW8Num1z8"/>
    <w:rsid w:val="00B4629A"/>
  </w:style>
  <w:style w:type="character" w:customStyle="1" w:styleId="WW8Num16z1">
    <w:name w:val="WW8Num16z1"/>
    <w:rsid w:val="00B4629A"/>
    <w:rPr>
      <w:rFonts w:ascii="Courier New" w:hAnsi="Courier New" w:cs="Courier New" w:hint="default"/>
    </w:rPr>
  </w:style>
  <w:style w:type="character" w:customStyle="1" w:styleId="WW8Num15z2">
    <w:name w:val="WW8Num15z2"/>
    <w:rsid w:val="00B4629A"/>
    <w:rPr>
      <w:rFonts w:ascii="Wingdings" w:hAnsi="Wingdings" w:cs="Wingdings" w:hint="default"/>
    </w:rPr>
  </w:style>
  <w:style w:type="character" w:customStyle="1" w:styleId="WW8Num14z3">
    <w:name w:val="WW8Num14z3"/>
    <w:rsid w:val="00B4629A"/>
  </w:style>
  <w:style w:type="character" w:customStyle="1" w:styleId="WW8Num13z0">
    <w:name w:val="WW8Num13z0"/>
    <w:rsid w:val="00B4629A"/>
    <w:rPr>
      <w:rFonts w:ascii="Symbol" w:hAnsi="Symbol" w:cs="Symbol" w:hint="default"/>
    </w:rPr>
  </w:style>
  <w:style w:type="character" w:customStyle="1" w:styleId="WW8Num11z2">
    <w:name w:val="WW8Num11z2"/>
    <w:rsid w:val="00B4629A"/>
  </w:style>
  <w:style w:type="character" w:customStyle="1" w:styleId="WW8Num11z1">
    <w:name w:val="WW8Num11z1"/>
    <w:rsid w:val="00B4629A"/>
  </w:style>
  <w:style w:type="character" w:customStyle="1" w:styleId="WW8Num9z0">
    <w:name w:val="WW8Num9z0"/>
    <w:rsid w:val="00B4629A"/>
  </w:style>
  <w:style w:type="character" w:customStyle="1" w:styleId="WW8Num7z5">
    <w:name w:val="WW8Num7z5"/>
    <w:rsid w:val="00B4629A"/>
  </w:style>
  <w:style w:type="character" w:customStyle="1" w:styleId="WW8Num6z8">
    <w:name w:val="WW8Num6z8"/>
    <w:rsid w:val="00B4629A"/>
  </w:style>
  <w:style w:type="character" w:customStyle="1" w:styleId="WW8Num6z2">
    <w:name w:val="WW8Num6z2"/>
    <w:rsid w:val="00B4629A"/>
  </w:style>
  <w:style w:type="character" w:customStyle="1" w:styleId="WW8Num3z6">
    <w:name w:val="WW8Num3z6"/>
    <w:rsid w:val="00B4629A"/>
  </w:style>
  <w:style w:type="character" w:customStyle="1" w:styleId="WW8Num3z4">
    <w:name w:val="WW8Num3z4"/>
    <w:rsid w:val="00B4629A"/>
  </w:style>
  <w:style w:type="character" w:customStyle="1" w:styleId="WW8Num2z3">
    <w:name w:val="WW8Num2z3"/>
    <w:rsid w:val="00B4629A"/>
  </w:style>
  <w:style w:type="character" w:customStyle="1" w:styleId="WW8Num7z0">
    <w:name w:val="WW8Num7z0"/>
    <w:rsid w:val="00B4629A"/>
    <w:rPr>
      <w:rFonts w:ascii="Times New Roman" w:hAnsi="Times New Roman" w:cs="Times New Roman" w:hint="default"/>
    </w:rPr>
  </w:style>
  <w:style w:type="character" w:customStyle="1" w:styleId="WW8Num1z1">
    <w:name w:val="WW8Num1z1"/>
    <w:rsid w:val="00B4629A"/>
  </w:style>
  <w:style w:type="character" w:customStyle="1" w:styleId="WW8Num1z7">
    <w:name w:val="WW8Num1z7"/>
    <w:rsid w:val="00B4629A"/>
  </w:style>
  <w:style w:type="character" w:customStyle="1" w:styleId="WW8Num14z8">
    <w:name w:val="WW8Num14z8"/>
    <w:rsid w:val="00B4629A"/>
  </w:style>
  <w:style w:type="character" w:customStyle="1" w:styleId="WW8Num12z0">
    <w:name w:val="WW8Num12z0"/>
    <w:rsid w:val="00B4629A"/>
  </w:style>
  <w:style w:type="character" w:customStyle="1" w:styleId="WW8Num9z5">
    <w:name w:val="WW8Num9z5"/>
    <w:rsid w:val="00B4629A"/>
  </w:style>
  <w:style w:type="character" w:customStyle="1" w:styleId="WW8Num9z3">
    <w:name w:val="WW8Num9z3"/>
    <w:rsid w:val="00B4629A"/>
  </w:style>
  <w:style w:type="character" w:customStyle="1" w:styleId="WW8Num6z5">
    <w:name w:val="WW8Num6z5"/>
    <w:rsid w:val="00B4629A"/>
  </w:style>
  <w:style w:type="character" w:customStyle="1" w:styleId="WW8Num3z5">
    <w:name w:val="WW8Num3z5"/>
    <w:rsid w:val="00B4629A"/>
  </w:style>
  <w:style w:type="character" w:customStyle="1" w:styleId="WW8Num2z5">
    <w:name w:val="WW8Num2z5"/>
    <w:rsid w:val="00B4629A"/>
  </w:style>
  <w:style w:type="character" w:customStyle="1" w:styleId="WW8Num5z0">
    <w:name w:val="WW8Num5z0"/>
    <w:rsid w:val="00B4629A"/>
  </w:style>
  <w:style w:type="character" w:customStyle="1" w:styleId="WW8Num3z1">
    <w:name w:val="WW8Num3z1"/>
    <w:rsid w:val="00B4629A"/>
    <w:rPr>
      <w:rFonts w:hint="default"/>
    </w:rPr>
  </w:style>
  <w:style w:type="character" w:styleId="afa">
    <w:name w:val="Hyperlink"/>
    <w:rsid w:val="00B4629A"/>
    <w:rPr>
      <w:color w:val="000080"/>
      <w:u w:val="single"/>
    </w:rPr>
  </w:style>
  <w:style w:type="character" w:customStyle="1" w:styleId="WW8Num1z6">
    <w:name w:val="WW8Num1z6"/>
    <w:rsid w:val="00B4629A"/>
  </w:style>
  <w:style w:type="character" w:customStyle="1" w:styleId="WW8Num18z3">
    <w:name w:val="WW8Num18z3"/>
    <w:rsid w:val="00B4629A"/>
  </w:style>
  <w:style w:type="character" w:customStyle="1" w:styleId="WW8Num18z1">
    <w:name w:val="WW8Num18z1"/>
    <w:rsid w:val="00B4629A"/>
  </w:style>
  <w:style w:type="character" w:customStyle="1" w:styleId="WW8Num17z0">
    <w:name w:val="WW8Num17z0"/>
    <w:rsid w:val="00B4629A"/>
    <w:rPr>
      <w:rFonts w:hint="default"/>
      <w:color w:val="auto"/>
    </w:rPr>
  </w:style>
  <w:style w:type="character" w:customStyle="1" w:styleId="WW8Num12z2">
    <w:name w:val="WW8Num12z2"/>
    <w:rsid w:val="00B4629A"/>
  </w:style>
  <w:style w:type="character" w:customStyle="1" w:styleId="WW8Num11z6">
    <w:name w:val="WW8Num11z6"/>
    <w:rsid w:val="00B4629A"/>
  </w:style>
  <w:style w:type="character" w:customStyle="1" w:styleId="WW8Num10z0">
    <w:name w:val="WW8Num10z0"/>
    <w:rsid w:val="00B4629A"/>
    <w:rPr>
      <w:rFonts w:hint="default"/>
      <w:color w:val="auto"/>
    </w:rPr>
  </w:style>
  <w:style w:type="character" w:customStyle="1" w:styleId="WW8Num9z8">
    <w:name w:val="WW8Num9z8"/>
    <w:rsid w:val="00B4629A"/>
  </w:style>
  <w:style w:type="character" w:customStyle="1" w:styleId="WW8Num9z4">
    <w:name w:val="WW8Num9z4"/>
    <w:rsid w:val="00B4629A"/>
  </w:style>
  <w:style w:type="character" w:customStyle="1" w:styleId="WW8Num7z6">
    <w:name w:val="WW8Num7z6"/>
    <w:rsid w:val="00B4629A"/>
  </w:style>
  <w:style w:type="character" w:customStyle="1" w:styleId="WW8Num7z2">
    <w:name w:val="WW8Num7z2"/>
    <w:rsid w:val="00B4629A"/>
  </w:style>
  <w:style w:type="character" w:customStyle="1" w:styleId="WW8Num6z3">
    <w:name w:val="WW8Num6z3"/>
    <w:rsid w:val="00B4629A"/>
  </w:style>
  <w:style w:type="character" w:customStyle="1" w:styleId="WW8Num3z8">
    <w:name w:val="WW8Num3z8"/>
    <w:rsid w:val="00B4629A"/>
  </w:style>
  <w:style w:type="character" w:customStyle="1" w:styleId="WW8Num3z7">
    <w:name w:val="WW8Num3z7"/>
    <w:rsid w:val="00B4629A"/>
  </w:style>
  <w:style w:type="character" w:customStyle="1" w:styleId="WW8Num2z7">
    <w:name w:val="WW8Num2z7"/>
    <w:rsid w:val="00B4629A"/>
  </w:style>
  <w:style w:type="character" w:customStyle="1" w:styleId="WW8Num7z1">
    <w:name w:val="WW8Num7z1"/>
    <w:rsid w:val="00B4629A"/>
    <w:rPr>
      <w:rFonts w:hint="default"/>
    </w:rPr>
  </w:style>
  <w:style w:type="character" w:customStyle="1" w:styleId="WW8Num1z4">
    <w:name w:val="WW8Num1z4"/>
    <w:rsid w:val="00B4629A"/>
  </w:style>
  <w:style w:type="character" w:customStyle="1" w:styleId="WW8Num18z5">
    <w:name w:val="WW8Num18z5"/>
    <w:rsid w:val="00B4629A"/>
  </w:style>
  <w:style w:type="character" w:customStyle="1" w:styleId="WW8Num18z0">
    <w:name w:val="WW8Num18z0"/>
    <w:rsid w:val="00B4629A"/>
  </w:style>
  <w:style w:type="character" w:customStyle="1" w:styleId="WW8Num15z1">
    <w:name w:val="WW8Num15z1"/>
    <w:rsid w:val="00B4629A"/>
    <w:rPr>
      <w:rFonts w:ascii="Courier New" w:hAnsi="Courier New" w:cs="Courier New" w:hint="default"/>
    </w:rPr>
  </w:style>
  <w:style w:type="character" w:customStyle="1" w:styleId="WW8Num14z6">
    <w:name w:val="WW8Num14z6"/>
    <w:rsid w:val="00B4629A"/>
  </w:style>
  <w:style w:type="character" w:customStyle="1" w:styleId="WW8Num14z2">
    <w:name w:val="WW8Num14z2"/>
    <w:rsid w:val="00B4629A"/>
  </w:style>
  <w:style w:type="character" w:customStyle="1" w:styleId="WW8Num13z1">
    <w:name w:val="WW8Num13z1"/>
    <w:rsid w:val="00B4629A"/>
    <w:rPr>
      <w:rFonts w:ascii="Courier New" w:hAnsi="Courier New" w:cs="Courier New" w:hint="default"/>
    </w:rPr>
  </w:style>
  <w:style w:type="character" w:customStyle="1" w:styleId="WW8Num12z5">
    <w:name w:val="WW8Num12z5"/>
    <w:rsid w:val="00B4629A"/>
  </w:style>
  <w:style w:type="character" w:customStyle="1" w:styleId="WW8Num11z8">
    <w:name w:val="WW8Num11z8"/>
    <w:rsid w:val="00B4629A"/>
  </w:style>
  <w:style w:type="character" w:customStyle="1" w:styleId="WW8Num7z8">
    <w:name w:val="WW8Num7z8"/>
    <w:rsid w:val="00B4629A"/>
  </w:style>
  <w:style w:type="character" w:customStyle="1" w:styleId="WW8Num7z3">
    <w:name w:val="WW8Num7z3"/>
    <w:rsid w:val="00B4629A"/>
  </w:style>
  <w:style w:type="character" w:customStyle="1" w:styleId="WW8Num4z4">
    <w:name w:val="WW8Num4z4"/>
    <w:rsid w:val="00B4629A"/>
  </w:style>
  <w:style w:type="character" w:customStyle="1" w:styleId="WW8Num3z3">
    <w:name w:val="WW8Num3z3"/>
    <w:rsid w:val="00B4629A"/>
  </w:style>
  <w:style w:type="character" w:customStyle="1" w:styleId="WW8Num1z0">
    <w:name w:val="WW8Num1z0"/>
    <w:rsid w:val="00B4629A"/>
  </w:style>
  <w:style w:type="character" w:customStyle="1" w:styleId="WW8Num1z2">
    <w:name w:val="WW8Num1z2"/>
    <w:rsid w:val="00B4629A"/>
  </w:style>
  <w:style w:type="character" w:customStyle="1" w:styleId="WW8Num18z4">
    <w:name w:val="WW8Num18z4"/>
    <w:rsid w:val="00B4629A"/>
  </w:style>
  <w:style w:type="character" w:customStyle="1" w:styleId="WW8Num18z2">
    <w:name w:val="WW8Num18z2"/>
    <w:rsid w:val="00B4629A"/>
  </w:style>
  <w:style w:type="character" w:customStyle="1" w:styleId="WW8Num14z0">
    <w:name w:val="WW8Num14z0"/>
    <w:rsid w:val="00B4629A"/>
  </w:style>
  <w:style w:type="character" w:customStyle="1" w:styleId="WW8Num12z1">
    <w:name w:val="WW8Num12z1"/>
    <w:rsid w:val="00B4629A"/>
  </w:style>
  <w:style w:type="character" w:customStyle="1" w:styleId="WW8Num9z7">
    <w:name w:val="WW8Num9z7"/>
    <w:rsid w:val="00B4629A"/>
  </w:style>
  <w:style w:type="character" w:customStyle="1" w:styleId="WW8Num9z2">
    <w:name w:val="WW8Num9z2"/>
    <w:rsid w:val="00B4629A"/>
  </w:style>
  <w:style w:type="character" w:customStyle="1" w:styleId="WW8Num7z7">
    <w:name w:val="WW8Num7z7"/>
    <w:rsid w:val="00B4629A"/>
  </w:style>
  <w:style w:type="character" w:customStyle="1" w:styleId="WW8Num5z1">
    <w:name w:val="WW8Num5z1"/>
    <w:rsid w:val="00B4629A"/>
    <w:rPr>
      <w:rFonts w:ascii="Courier New" w:hAnsi="Courier New" w:cs="Courier New" w:hint="default"/>
    </w:rPr>
  </w:style>
  <w:style w:type="character" w:customStyle="1" w:styleId="WW8Num4z3">
    <w:name w:val="WW8Num4z3"/>
    <w:rsid w:val="00B4629A"/>
  </w:style>
  <w:style w:type="character" w:customStyle="1" w:styleId="WW8Num4z2">
    <w:name w:val="WW8Num4z2"/>
    <w:rsid w:val="00B4629A"/>
  </w:style>
  <w:style w:type="character" w:customStyle="1" w:styleId="WW8Num3z2">
    <w:name w:val="WW8Num3z2"/>
    <w:rsid w:val="00B4629A"/>
  </w:style>
  <w:style w:type="character" w:customStyle="1" w:styleId="WW8Num2z6">
    <w:name w:val="WW8Num2z6"/>
    <w:rsid w:val="00B4629A"/>
  </w:style>
  <w:style w:type="character" w:customStyle="1" w:styleId="WW8Num4z1">
    <w:name w:val="WW8Num4z1"/>
    <w:rsid w:val="00B4629A"/>
    <w:rPr>
      <w:rFonts w:ascii="Times New Roman" w:hAnsi="Times New Roman" w:cs="Times New Roman" w:hint="default"/>
      <w:color w:val="auto"/>
      <w:sz w:val="28"/>
    </w:rPr>
  </w:style>
  <w:style w:type="character" w:styleId="afb">
    <w:name w:val="FollowedHyperlink"/>
    <w:rsid w:val="00B4629A"/>
    <w:rPr>
      <w:color w:val="800000"/>
      <w:u w:val="single"/>
    </w:rPr>
  </w:style>
  <w:style w:type="character" w:customStyle="1" w:styleId="Bodytext2Corbel4pt">
    <w:name w:val="Body text (2) + Corbel;4 pt"/>
    <w:basedOn w:val="Bodytext2"/>
    <w:rsid w:val="00B4629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2">
    <w:name w:val="Body text (2)_"/>
    <w:basedOn w:val="a2"/>
    <w:link w:val="Bodytext21"/>
    <w:rsid w:val="00B4629A"/>
    <w:rPr>
      <w:sz w:val="26"/>
      <w:szCs w:val="26"/>
      <w:shd w:val="clear" w:color="auto" w:fill="FFFFFF"/>
    </w:rPr>
  </w:style>
  <w:style w:type="paragraph" w:customStyle="1" w:styleId="Bodytext21">
    <w:name w:val="Body text (2)1"/>
    <w:basedOn w:val="a1"/>
    <w:link w:val="Bodytext2"/>
    <w:rsid w:val="00B4629A"/>
    <w:pPr>
      <w:widowControl w:val="0"/>
      <w:shd w:val="clear" w:color="auto" w:fill="FFFFFF"/>
      <w:spacing w:line="320" w:lineRule="exact"/>
      <w:jc w:val="center"/>
    </w:pPr>
    <w:rPr>
      <w:rFonts w:asciiTheme="minorHAnsi" w:eastAsiaTheme="minorHAnsi" w:hAnsiTheme="minorHAnsi" w:cstheme="minorBidi"/>
      <w:sz w:val="26"/>
      <w:szCs w:val="26"/>
      <w:lang w:eastAsia="en-US"/>
    </w:rPr>
  </w:style>
  <w:style w:type="character" w:customStyle="1" w:styleId="afc">
    <w:name w:val="Название Знак"/>
    <w:rsid w:val="00B4629A"/>
    <w:rPr>
      <w:b/>
      <w:color w:val="000000"/>
      <w:sz w:val="72"/>
      <w:szCs w:val="72"/>
    </w:rPr>
  </w:style>
  <w:style w:type="character" w:customStyle="1" w:styleId="WW8Num41z4">
    <w:name w:val="WW8Num41z4"/>
    <w:rsid w:val="00B4629A"/>
  </w:style>
  <w:style w:type="character" w:customStyle="1" w:styleId="WW8Num38z0">
    <w:name w:val="WW8Num38z0"/>
    <w:rsid w:val="00B4629A"/>
    <w:rPr>
      <w:rFonts w:ascii="Symbol" w:hAnsi="Symbol" w:cs="Symbol" w:hint="default"/>
    </w:rPr>
  </w:style>
  <w:style w:type="character" w:customStyle="1" w:styleId="WW8Num37z3">
    <w:name w:val="WW8Num37z3"/>
    <w:rsid w:val="00B4629A"/>
  </w:style>
  <w:style w:type="character" w:customStyle="1" w:styleId="WW8Num37z1">
    <w:name w:val="WW8Num37z1"/>
    <w:rsid w:val="00B4629A"/>
  </w:style>
  <w:style w:type="character" w:customStyle="1" w:styleId="WW8Num36z5">
    <w:name w:val="WW8Num36z5"/>
    <w:rsid w:val="00B4629A"/>
  </w:style>
  <w:style w:type="character" w:customStyle="1" w:styleId="WW8Num33z0">
    <w:name w:val="WW8Num33z0"/>
    <w:rsid w:val="00B4629A"/>
    <w:rPr>
      <w:rFonts w:ascii="Symbol" w:hAnsi="Symbol" w:cs="Symbol" w:hint="default"/>
    </w:rPr>
  </w:style>
  <w:style w:type="character" w:customStyle="1" w:styleId="WW8Num32z2">
    <w:name w:val="WW8Num32z2"/>
    <w:rsid w:val="00B4629A"/>
    <w:rPr>
      <w:rFonts w:ascii="Wingdings" w:hAnsi="Wingdings" w:cs="Wingdings" w:hint="default"/>
    </w:rPr>
  </w:style>
  <w:style w:type="character" w:customStyle="1" w:styleId="WW8Num31z1">
    <w:name w:val="WW8Num31z1"/>
    <w:rsid w:val="00B4629A"/>
  </w:style>
  <w:style w:type="character" w:customStyle="1" w:styleId="WW8Num29z4">
    <w:name w:val="WW8Num29z4"/>
    <w:rsid w:val="00B4629A"/>
  </w:style>
  <w:style w:type="character" w:customStyle="1" w:styleId="WW8Num29z0">
    <w:name w:val="WW8Num29z0"/>
    <w:rsid w:val="00B4629A"/>
  </w:style>
  <w:style w:type="character" w:customStyle="1" w:styleId="WW8Num27z4">
    <w:name w:val="WW8Num27z4"/>
    <w:rsid w:val="00B4629A"/>
    <w:rPr>
      <w:rFonts w:ascii="Courier New" w:hAnsi="Courier New" w:cs="Courier New" w:hint="default"/>
    </w:rPr>
  </w:style>
  <w:style w:type="character" w:customStyle="1" w:styleId="WW8Num26z3">
    <w:name w:val="WW8Num26z3"/>
    <w:rsid w:val="00B4629A"/>
    <w:rPr>
      <w:rFonts w:ascii="Symbol" w:hAnsi="Symbol" w:cs="Symbol" w:hint="default"/>
    </w:rPr>
  </w:style>
  <w:style w:type="character" w:customStyle="1" w:styleId="WW8Num23z3">
    <w:name w:val="WW8Num23z3"/>
    <w:rsid w:val="00B4629A"/>
  </w:style>
  <w:style w:type="character" w:customStyle="1" w:styleId="WW8Num22z3">
    <w:name w:val="WW8Num22z3"/>
    <w:rsid w:val="00B4629A"/>
    <w:rPr>
      <w:rFonts w:ascii="Symbol" w:hAnsi="Symbol" w:cs="Symbol" w:hint="default"/>
    </w:rPr>
  </w:style>
  <w:style w:type="character" w:customStyle="1" w:styleId="WW8Num20z3">
    <w:name w:val="WW8Num20z3"/>
    <w:rsid w:val="00B4629A"/>
  </w:style>
  <w:style w:type="character" w:customStyle="1" w:styleId="WW8Num20z1">
    <w:name w:val="WW8Num20z1"/>
    <w:rsid w:val="00B4629A"/>
  </w:style>
  <w:style w:type="character" w:customStyle="1" w:styleId="WW8Num18z8">
    <w:name w:val="WW8Num18z8"/>
    <w:rsid w:val="00B4629A"/>
  </w:style>
  <w:style w:type="character" w:customStyle="1" w:styleId="afd">
    <w:name w:val="Тема примечания Знак"/>
    <w:rsid w:val="00B4629A"/>
    <w:rPr>
      <w:rFonts w:cs="Times New Roman"/>
      <w:b/>
      <w:bCs/>
      <w:color w:val="000000"/>
    </w:rPr>
  </w:style>
  <w:style w:type="character" w:customStyle="1" w:styleId="WW8Num39z8">
    <w:name w:val="WW8Num39z8"/>
    <w:rsid w:val="00B4629A"/>
  </w:style>
  <w:style w:type="character" w:customStyle="1" w:styleId="WW8Num39z5">
    <w:name w:val="WW8Num39z5"/>
    <w:rsid w:val="00B4629A"/>
  </w:style>
  <w:style w:type="character" w:customStyle="1" w:styleId="WW8Num38z2">
    <w:name w:val="WW8Num38z2"/>
    <w:rsid w:val="00B4629A"/>
    <w:rPr>
      <w:rFonts w:ascii="Wingdings" w:hAnsi="Wingdings" w:cs="Wingdings" w:hint="default"/>
    </w:rPr>
  </w:style>
  <w:style w:type="character" w:customStyle="1" w:styleId="WW8Num37z7">
    <w:name w:val="WW8Num37z7"/>
    <w:rsid w:val="00B4629A"/>
  </w:style>
  <w:style w:type="character" w:customStyle="1" w:styleId="WW8Num36z3">
    <w:name w:val="WW8Num36z3"/>
    <w:rsid w:val="00B4629A"/>
  </w:style>
  <w:style w:type="character" w:customStyle="1" w:styleId="WW8Num35z0">
    <w:name w:val="WW8Num35z0"/>
    <w:rsid w:val="00B4629A"/>
    <w:rPr>
      <w:rFonts w:ascii="Symbol" w:hAnsi="Symbol" w:cs="Symbol" w:hint="default"/>
    </w:rPr>
  </w:style>
  <w:style w:type="character" w:customStyle="1" w:styleId="WW8Num32z0">
    <w:name w:val="WW8Num32z0"/>
    <w:rsid w:val="00B4629A"/>
    <w:rPr>
      <w:rFonts w:ascii="Symbol" w:eastAsia="Times New Roman" w:hAnsi="Symbol" w:cs="Times New Roman" w:hint="default"/>
    </w:rPr>
  </w:style>
  <w:style w:type="character" w:customStyle="1" w:styleId="WW8Num31z2">
    <w:name w:val="WW8Num31z2"/>
    <w:rsid w:val="00B4629A"/>
  </w:style>
  <w:style w:type="character" w:customStyle="1" w:styleId="WW8Num30z6">
    <w:name w:val="WW8Num30z6"/>
    <w:rsid w:val="00B4629A"/>
  </w:style>
  <w:style w:type="character" w:customStyle="1" w:styleId="WW8Num29z8">
    <w:name w:val="WW8Num29z8"/>
    <w:rsid w:val="00B4629A"/>
  </w:style>
  <w:style w:type="character" w:customStyle="1" w:styleId="WW8Num28z8">
    <w:name w:val="WW8Num28z8"/>
    <w:rsid w:val="00B4629A"/>
  </w:style>
  <w:style w:type="character" w:customStyle="1" w:styleId="WW8Num28z4">
    <w:name w:val="WW8Num28z4"/>
    <w:rsid w:val="00B4629A"/>
  </w:style>
  <w:style w:type="character" w:customStyle="1" w:styleId="WW8Num23z8">
    <w:name w:val="WW8Num23z8"/>
    <w:rsid w:val="00B4629A"/>
  </w:style>
  <w:style w:type="character" w:customStyle="1" w:styleId="WW8Num23z7">
    <w:name w:val="WW8Num23z7"/>
    <w:rsid w:val="00B4629A"/>
  </w:style>
  <w:style w:type="character" w:customStyle="1" w:styleId="WW8Num23z0">
    <w:name w:val="WW8Num23z0"/>
    <w:rsid w:val="00B4629A"/>
  </w:style>
  <w:style w:type="character" w:customStyle="1" w:styleId="WW8Num22z1">
    <w:name w:val="WW8Num22z1"/>
    <w:rsid w:val="00B4629A"/>
    <w:rPr>
      <w:rFonts w:ascii="Courier New" w:hAnsi="Courier New" w:cs="Courier New" w:hint="default"/>
    </w:rPr>
  </w:style>
  <w:style w:type="character" w:customStyle="1" w:styleId="WW8Num21z0">
    <w:name w:val="WW8Num21z0"/>
    <w:rsid w:val="00B4629A"/>
  </w:style>
  <w:style w:type="character" w:customStyle="1" w:styleId="WW8Num20z7">
    <w:name w:val="WW8Num20z7"/>
    <w:rsid w:val="00B4629A"/>
  </w:style>
  <w:style w:type="character" w:customStyle="1" w:styleId="WW8Num19z3">
    <w:name w:val="WW8Num19z3"/>
    <w:rsid w:val="00B4629A"/>
  </w:style>
  <w:style w:type="character" w:customStyle="1" w:styleId="WW8Num19z0">
    <w:name w:val="WW8Num19z0"/>
    <w:rsid w:val="00B4629A"/>
  </w:style>
  <w:style w:type="character" w:customStyle="1" w:styleId="apple-converted-space">
    <w:name w:val="apple-converted-space"/>
    <w:basedOn w:val="a2"/>
    <w:rsid w:val="00B4629A"/>
  </w:style>
  <w:style w:type="character" w:customStyle="1" w:styleId="afe">
    <w:name w:val="Символ нумерации"/>
    <w:rsid w:val="00B4629A"/>
  </w:style>
  <w:style w:type="character" w:customStyle="1" w:styleId="aff">
    <w:name w:val="Верхний колонтитул Знак"/>
    <w:uiPriority w:val="99"/>
    <w:rsid w:val="00B4629A"/>
    <w:rPr>
      <w:color w:val="000000"/>
      <w:sz w:val="22"/>
      <w:szCs w:val="22"/>
    </w:rPr>
  </w:style>
  <w:style w:type="character" w:customStyle="1" w:styleId="WW8Num42z0">
    <w:name w:val="WW8Num42z0"/>
    <w:rsid w:val="00B4629A"/>
    <w:rPr>
      <w:rFonts w:hint="default"/>
    </w:rPr>
  </w:style>
  <w:style w:type="character" w:customStyle="1" w:styleId="WW8Num41z0">
    <w:name w:val="WW8Num41z0"/>
    <w:rsid w:val="00B4629A"/>
  </w:style>
  <w:style w:type="character" w:customStyle="1" w:styleId="WW8Num39z6">
    <w:name w:val="WW8Num39z6"/>
    <w:rsid w:val="00B4629A"/>
  </w:style>
  <w:style w:type="character" w:customStyle="1" w:styleId="WW8Num39z4">
    <w:name w:val="WW8Num39z4"/>
    <w:rsid w:val="00B4629A"/>
  </w:style>
  <w:style w:type="character" w:customStyle="1" w:styleId="WW8Num39z0">
    <w:name w:val="WW8Num39z0"/>
    <w:rsid w:val="00B4629A"/>
  </w:style>
  <w:style w:type="character" w:customStyle="1" w:styleId="WW8Num36z1">
    <w:name w:val="WW8Num36z1"/>
    <w:rsid w:val="00B4629A"/>
  </w:style>
  <w:style w:type="character" w:customStyle="1" w:styleId="WW8Num35z1">
    <w:name w:val="WW8Num35z1"/>
    <w:rsid w:val="00B4629A"/>
    <w:rPr>
      <w:rFonts w:ascii="Courier New" w:hAnsi="Courier New" w:cs="Courier New" w:hint="default"/>
    </w:rPr>
  </w:style>
  <w:style w:type="character" w:customStyle="1" w:styleId="WW8Num32z3">
    <w:name w:val="WW8Num32z3"/>
    <w:rsid w:val="00B4629A"/>
    <w:rPr>
      <w:rFonts w:ascii="Symbol" w:hAnsi="Symbol" w:cs="Symbol" w:hint="default"/>
    </w:rPr>
  </w:style>
  <w:style w:type="character" w:customStyle="1" w:styleId="WW8Num31z5">
    <w:name w:val="WW8Num31z5"/>
    <w:rsid w:val="00B4629A"/>
  </w:style>
  <w:style w:type="character" w:customStyle="1" w:styleId="WW8Num30z7">
    <w:name w:val="WW8Num30z7"/>
    <w:rsid w:val="00B4629A"/>
  </w:style>
  <w:style w:type="character" w:customStyle="1" w:styleId="WW8Num30z3">
    <w:name w:val="WW8Num30z3"/>
    <w:rsid w:val="00B4629A"/>
  </w:style>
  <w:style w:type="character" w:customStyle="1" w:styleId="WW8Num29z2">
    <w:name w:val="WW8Num29z2"/>
    <w:rsid w:val="00B4629A"/>
  </w:style>
  <w:style w:type="character" w:customStyle="1" w:styleId="WW8Num28z0">
    <w:name w:val="WW8Num28z0"/>
    <w:rsid w:val="00B4629A"/>
  </w:style>
  <w:style w:type="character" w:customStyle="1" w:styleId="WW8Num26z0">
    <w:name w:val="WW8Num26z0"/>
    <w:rsid w:val="00B4629A"/>
    <w:rPr>
      <w:rFonts w:ascii="Symbol" w:eastAsia="Times New Roman" w:hAnsi="Symbol" w:cs="Times New Roman" w:hint="default"/>
    </w:rPr>
  </w:style>
  <w:style w:type="character" w:customStyle="1" w:styleId="WW8Num23z5">
    <w:name w:val="WW8Num23z5"/>
    <w:rsid w:val="00B4629A"/>
  </w:style>
  <w:style w:type="character" w:customStyle="1" w:styleId="WW8Num22z2">
    <w:name w:val="WW8Num22z2"/>
    <w:rsid w:val="00B4629A"/>
    <w:rPr>
      <w:rFonts w:ascii="Wingdings" w:hAnsi="Wingdings" w:cs="Wingdings" w:hint="default"/>
    </w:rPr>
  </w:style>
  <w:style w:type="character" w:customStyle="1" w:styleId="WW8Num21z8">
    <w:name w:val="WW8Num21z8"/>
    <w:rsid w:val="00B4629A"/>
  </w:style>
  <w:style w:type="character" w:customStyle="1" w:styleId="WW8Num20z4">
    <w:name w:val="WW8Num20z4"/>
    <w:rsid w:val="00B4629A"/>
  </w:style>
  <w:style w:type="character" w:customStyle="1" w:styleId="WW8Num20z2">
    <w:name w:val="WW8Num20z2"/>
    <w:rsid w:val="00B4629A"/>
  </w:style>
  <w:style w:type="character" w:customStyle="1" w:styleId="WW8Num19z1">
    <w:name w:val="WW8Num19z1"/>
    <w:rsid w:val="00B4629A"/>
  </w:style>
  <w:style w:type="character" w:customStyle="1" w:styleId="f">
    <w:name w:val="f"/>
    <w:basedOn w:val="a2"/>
    <w:rsid w:val="00B4629A"/>
  </w:style>
  <w:style w:type="character" w:customStyle="1" w:styleId="aff0">
    <w:name w:val="Текст примечания Знак"/>
    <w:uiPriority w:val="99"/>
    <w:rsid w:val="00B4629A"/>
    <w:rPr>
      <w:rFonts w:cs="Times New Roman"/>
    </w:rPr>
  </w:style>
  <w:style w:type="character" w:customStyle="1" w:styleId="WW8Num41z5">
    <w:name w:val="WW8Num41z5"/>
    <w:rsid w:val="00B4629A"/>
  </w:style>
  <w:style w:type="character" w:customStyle="1" w:styleId="WW8Num41z1">
    <w:name w:val="WW8Num41z1"/>
    <w:rsid w:val="00B4629A"/>
  </w:style>
  <w:style w:type="character" w:customStyle="1" w:styleId="WW8Num38z1">
    <w:name w:val="WW8Num38z1"/>
    <w:rsid w:val="00B4629A"/>
    <w:rPr>
      <w:rFonts w:ascii="Courier New" w:hAnsi="Courier New" w:cs="Courier New" w:hint="default"/>
    </w:rPr>
  </w:style>
  <w:style w:type="character" w:customStyle="1" w:styleId="WW8Num37z5">
    <w:name w:val="WW8Num37z5"/>
    <w:rsid w:val="00B4629A"/>
  </w:style>
  <w:style w:type="character" w:customStyle="1" w:styleId="WW8Num36z2">
    <w:name w:val="WW8Num36z2"/>
    <w:rsid w:val="00B4629A"/>
  </w:style>
  <w:style w:type="character" w:customStyle="1" w:styleId="WW8Num35z2">
    <w:name w:val="WW8Num35z2"/>
    <w:rsid w:val="00B4629A"/>
    <w:rPr>
      <w:rFonts w:ascii="Wingdings" w:hAnsi="Wingdings" w:cs="Wingdings" w:hint="default"/>
    </w:rPr>
  </w:style>
  <w:style w:type="character" w:customStyle="1" w:styleId="WW8Num34z0">
    <w:name w:val="WW8Num34z0"/>
    <w:rsid w:val="00B4629A"/>
    <w:rPr>
      <w:rFonts w:ascii="Symbol" w:hAnsi="Symbol" w:cs="Symbol" w:hint="default"/>
    </w:rPr>
  </w:style>
  <w:style w:type="character" w:customStyle="1" w:styleId="WW8Num33z1">
    <w:name w:val="WW8Num33z1"/>
    <w:rsid w:val="00B4629A"/>
    <w:rPr>
      <w:rFonts w:ascii="Courier New" w:hAnsi="Courier New" w:cs="Courier New" w:hint="default"/>
    </w:rPr>
  </w:style>
  <w:style w:type="character" w:customStyle="1" w:styleId="WW8Num29z6">
    <w:name w:val="WW8Num29z6"/>
    <w:rsid w:val="00B4629A"/>
  </w:style>
  <w:style w:type="character" w:customStyle="1" w:styleId="WW8Num29z5">
    <w:name w:val="WW8Num29z5"/>
    <w:rsid w:val="00B4629A"/>
  </w:style>
  <w:style w:type="character" w:customStyle="1" w:styleId="WW8Num29z1">
    <w:name w:val="WW8Num29z1"/>
    <w:rsid w:val="00B4629A"/>
  </w:style>
  <w:style w:type="character" w:customStyle="1" w:styleId="WW8Num28z1">
    <w:name w:val="WW8Num28z1"/>
    <w:rsid w:val="00B4629A"/>
  </w:style>
  <w:style w:type="character" w:customStyle="1" w:styleId="WW8Num27z0">
    <w:name w:val="WW8Num27z0"/>
    <w:rsid w:val="00B4629A"/>
    <w:rPr>
      <w:rFonts w:ascii="Symbol" w:hAnsi="Symbol" w:cs="Symbol" w:hint="default"/>
    </w:rPr>
  </w:style>
  <w:style w:type="character" w:customStyle="1" w:styleId="WW8Num24z1">
    <w:name w:val="WW8Num24z1"/>
    <w:rsid w:val="00B4629A"/>
    <w:rPr>
      <w:rFonts w:ascii="Courier New" w:hAnsi="Courier New" w:cs="Courier New" w:hint="default"/>
    </w:rPr>
  </w:style>
  <w:style w:type="character" w:customStyle="1" w:styleId="WW8Num23z2">
    <w:name w:val="WW8Num23z2"/>
    <w:rsid w:val="00B4629A"/>
  </w:style>
  <w:style w:type="character" w:customStyle="1" w:styleId="WW8Num21z5">
    <w:name w:val="WW8Num21z5"/>
    <w:rsid w:val="00B4629A"/>
  </w:style>
  <w:style w:type="character" w:customStyle="1" w:styleId="WW8Num20z6">
    <w:name w:val="WW8Num20z6"/>
    <w:rsid w:val="00B4629A"/>
  </w:style>
  <w:style w:type="character" w:customStyle="1" w:styleId="WW8Num19z8">
    <w:name w:val="WW8Num19z8"/>
    <w:rsid w:val="00B4629A"/>
  </w:style>
  <w:style w:type="character" w:customStyle="1" w:styleId="WW8Num19z5">
    <w:name w:val="WW8Num19z5"/>
    <w:rsid w:val="00B4629A"/>
  </w:style>
  <w:style w:type="character" w:customStyle="1" w:styleId="WW8Num19z2">
    <w:name w:val="WW8Num19z2"/>
    <w:rsid w:val="00B4629A"/>
  </w:style>
  <w:style w:type="character" w:customStyle="1" w:styleId="aff1">
    <w:name w:val="Подзаголовок Знак"/>
    <w:rsid w:val="00B4629A"/>
    <w:rPr>
      <w:rFonts w:ascii="Georgia" w:eastAsia="Georgia" w:hAnsi="Georgia" w:cs="Georgia"/>
      <w:i/>
      <w:color w:val="666666"/>
      <w:sz w:val="48"/>
      <w:szCs w:val="48"/>
    </w:rPr>
  </w:style>
  <w:style w:type="character" w:customStyle="1" w:styleId="aff2">
    <w:name w:val="Колонтитул_"/>
    <w:rsid w:val="00B4629A"/>
    <w:rPr>
      <w:rFonts w:ascii="Times New Roman" w:eastAsia="Times New Roman" w:hAnsi="Times New Roman" w:cs="Times New Roman"/>
      <w:sz w:val="28"/>
      <w:szCs w:val="28"/>
      <w:shd w:val="clear" w:color="auto" w:fill="FFFFFF"/>
    </w:rPr>
  </w:style>
  <w:style w:type="character" w:customStyle="1" w:styleId="WW8Num41z8">
    <w:name w:val="WW8Num41z8"/>
    <w:rsid w:val="00B4629A"/>
  </w:style>
  <w:style w:type="character" w:customStyle="1" w:styleId="WW8Num41z2">
    <w:name w:val="WW8Num41z2"/>
    <w:rsid w:val="00B4629A"/>
  </w:style>
  <w:style w:type="character" w:customStyle="1" w:styleId="WW8Num37z8">
    <w:name w:val="WW8Num37z8"/>
    <w:rsid w:val="00B4629A"/>
  </w:style>
  <w:style w:type="character" w:customStyle="1" w:styleId="WW8Num37z2">
    <w:name w:val="WW8Num37z2"/>
    <w:rsid w:val="00B4629A"/>
  </w:style>
  <w:style w:type="character" w:customStyle="1" w:styleId="WW8Num37z0">
    <w:name w:val="WW8Num37z0"/>
    <w:rsid w:val="00B4629A"/>
  </w:style>
  <w:style w:type="character" w:customStyle="1" w:styleId="WW8Num36z0">
    <w:name w:val="WW8Num36z0"/>
    <w:rsid w:val="00B4629A"/>
    <w:rPr>
      <w:rFonts w:hint="default"/>
    </w:rPr>
  </w:style>
  <w:style w:type="character" w:customStyle="1" w:styleId="WW8Num32z1">
    <w:name w:val="WW8Num32z1"/>
    <w:rsid w:val="00B4629A"/>
    <w:rPr>
      <w:rFonts w:ascii="Courier New" w:hAnsi="Courier New" w:cs="Courier New" w:hint="default"/>
    </w:rPr>
  </w:style>
  <w:style w:type="character" w:customStyle="1" w:styleId="WW8Num31z7">
    <w:name w:val="WW8Num31z7"/>
    <w:rsid w:val="00B4629A"/>
  </w:style>
  <w:style w:type="character" w:customStyle="1" w:styleId="WW8Num30z5">
    <w:name w:val="WW8Num30z5"/>
    <w:rsid w:val="00B4629A"/>
  </w:style>
  <w:style w:type="character" w:customStyle="1" w:styleId="WW8Num30z0">
    <w:name w:val="WW8Num30z0"/>
    <w:rsid w:val="00B4629A"/>
  </w:style>
  <w:style w:type="character" w:customStyle="1" w:styleId="WW8Num28z7">
    <w:name w:val="WW8Num28z7"/>
    <w:rsid w:val="00B4629A"/>
  </w:style>
  <w:style w:type="character" w:customStyle="1" w:styleId="WW8Num27z2">
    <w:name w:val="WW8Num27z2"/>
    <w:rsid w:val="00B4629A"/>
    <w:rPr>
      <w:rFonts w:ascii="Wingdings" w:hAnsi="Wingdings" w:cs="Wingdings" w:hint="default"/>
    </w:rPr>
  </w:style>
  <w:style w:type="character" w:customStyle="1" w:styleId="WW8Num24z3">
    <w:name w:val="WW8Num24z3"/>
    <w:rsid w:val="00B4629A"/>
    <w:rPr>
      <w:rFonts w:ascii="Symbol" w:hAnsi="Symbol" w:cs="Symbol" w:hint="default"/>
    </w:rPr>
  </w:style>
  <w:style w:type="character" w:customStyle="1" w:styleId="WW8Num23z4">
    <w:name w:val="WW8Num23z4"/>
    <w:rsid w:val="00B4629A"/>
  </w:style>
  <w:style w:type="character" w:customStyle="1" w:styleId="WW8Num21z7">
    <w:name w:val="WW8Num21z7"/>
    <w:rsid w:val="00B4629A"/>
  </w:style>
  <w:style w:type="character" w:customStyle="1" w:styleId="WW8Num21z4">
    <w:name w:val="WW8Num21z4"/>
    <w:rsid w:val="00B4629A"/>
  </w:style>
  <w:style w:type="character" w:customStyle="1" w:styleId="WW8Num20z0">
    <w:name w:val="WW8Num20z0"/>
    <w:rsid w:val="00B4629A"/>
  </w:style>
  <w:style w:type="character" w:customStyle="1" w:styleId="WW8Num19z6">
    <w:name w:val="WW8Num19z6"/>
    <w:rsid w:val="00B4629A"/>
  </w:style>
  <w:style w:type="character" w:customStyle="1" w:styleId="WW8Num19z4">
    <w:name w:val="WW8Num19z4"/>
    <w:rsid w:val="00B4629A"/>
  </w:style>
  <w:style w:type="character" w:customStyle="1" w:styleId="Bodytext215ptNotBoldSpacing0pt">
    <w:name w:val="Body text (2) + 15 pt;Not Bold;Spacing 0 pt"/>
    <w:basedOn w:val="Bodytext2"/>
    <w:rsid w:val="00B4629A"/>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4">
    <w:name w:val="Знак примечания2"/>
    <w:rsid w:val="00B4629A"/>
    <w:rPr>
      <w:sz w:val="16"/>
      <w:szCs w:val="16"/>
    </w:rPr>
  </w:style>
  <w:style w:type="character" w:customStyle="1" w:styleId="25">
    <w:name w:val="Основной текст (2)_"/>
    <w:rsid w:val="00B4629A"/>
    <w:rPr>
      <w:rFonts w:ascii="Times New Roman" w:eastAsia="Times New Roman" w:hAnsi="Times New Roman" w:cs="Times New Roman"/>
      <w:sz w:val="28"/>
      <w:szCs w:val="28"/>
      <w:shd w:val="clear" w:color="auto" w:fill="FFFFFF"/>
    </w:rPr>
  </w:style>
  <w:style w:type="character" w:customStyle="1" w:styleId="13">
    <w:name w:val="Знак примечания1"/>
    <w:rsid w:val="00B4629A"/>
    <w:rPr>
      <w:sz w:val="16"/>
      <w:szCs w:val="16"/>
    </w:rPr>
  </w:style>
  <w:style w:type="character" w:customStyle="1" w:styleId="WW8Num40z0">
    <w:name w:val="WW8Num40z0"/>
    <w:rsid w:val="00B4629A"/>
    <w:rPr>
      <w:rFonts w:ascii="Symbol" w:hAnsi="Symbol" w:cs="Symbol" w:hint="default"/>
    </w:rPr>
  </w:style>
  <w:style w:type="character" w:customStyle="1" w:styleId="WW8Num39z7">
    <w:name w:val="WW8Num39z7"/>
    <w:rsid w:val="00B4629A"/>
  </w:style>
  <w:style w:type="character" w:customStyle="1" w:styleId="WW8Num39z3">
    <w:name w:val="WW8Num39z3"/>
    <w:rsid w:val="00B4629A"/>
  </w:style>
  <w:style w:type="character" w:customStyle="1" w:styleId="WW8Num36z8">
    <w:name w:val="WW8Num36z8"/>
    <w:rsid w:val="00B4629A"/>
  </w:style>
  <w:style w:type="character" w:customStyle="1" w:styleId="WW8Num34z2">
    <w:name w:val="WW8Num34z2"/>
    <w:rsid w:val="00B4629A"/>
    <w:rPr>
      <w:rFonts w:ascii="Wingdings" w:hAnsi="Wingdings" w:cs="Wingdings" w:hint="default"/>
    </w:rPr>
  </w:style>
  <w:style w:type="character" w:customStyle="1" w:styleId="WW8Num33z2">
    <w:name w:val="WW8Num33z2"/>
    <w:rsid w:val="00B4629A"/>
    <w:rPr>
      <w:rFonts w:ascii="Wingdings" w:hAnsi="Wingdings" w:cs="Wingdings" w:hint="default"/>
    </w:rPr>
  </w:style>
  <w:style w:type="character" w:customStyle="1" w:styleId="WW8Num31z4">
    <w:name w:val="WW8Num31z4"/>
    <w:rsid w:val="00B4629A"/>
  </w:style>
  <w:style w:type="character" w:customStyle="1" w:styleId="WW8Num31z0">
    <w:name w:val="WW8Num31z0"/>
    <w:rsid w:val="00B4629A"/>
  </w:style>
  <w:style w:type="character" w:customStyle="1" w:styleId="WW8Num30z1">
    <w:name w:val="WW8Num30z1"/>
    <w:rsid w:val="00B4629A"/>
  </w:style>
  <w:style w:type="character" w:customStyle="1" w:styleId="WW8Num29z3">
    <w:name w:val="WW8Num29z3"/>
    <w:rsid w:val="00B4629A"/>
  </w:style>
  <w:style w:type="character" w:customStyle="1" w:styleId="WW8Num28z5">
    <w:name w:val="WW8Num28z5"/>
    <w:rsid w:val="00B4629A"/>
  </w:style>
  <w:style w:type="character" w:customStyle="1" w:styleId="WW8Num26z2">
    <w:name w:val="WW8Num26z2"/>
    <w:rsid w:val="00B4629A"/>
    <w:rPr>
      <w:rFonts w:ascii="Wingdings" w:hAnsi="Wingdings" w:cs="Wingdings" w:hint="default"/>
    </w:rPr>
  </w:style>
  <w:style w:type="character" w:customStyle="1" w:styleId="WW8Num24z0">
    <w:name w:val="WW8Num24z0"/>
    <w:rsid w:val="00B4629A"/>
    <w:rPr>
      <w:rFonts w:ascii="Symbol" w:eastAsia="Times New Roman" w:hAnsi="Symbol" w:cs="Times New Roman" w:hint="default"/>
    </w:rPr>
  </w:style>
  <w:style w:type="character" w:customStyle="1" w:styleId="WW8Num22z0">
    <w:name w:val="WW8Num22z0"/>
    <w:rsid w:val="00B4629A"/>
    <w:rPr>
      <w:rFonts w:ascii="Symbol" w:eastAsia="Times New Roman" w:hAnsi="Symbol" w:cs="Times New Roman" w:hint="default"/>
    </w:rPr>
  </w:style>
  <w:style w:type="character" w:customStyle="1" w:styleId="WW8Num21z2">
    <w:name w:val="WW8Num21z2"/>
    <w:rsid w:val="00B4629A"/>
  </w:style>
  <w:style w:type="character" w:customStyle="1" w:styleId="WW8Num19z7">
    <w:name w:val="WW8Num19z7"/>
    <w:rsid w:val="00B4629A"/>
  </w:style>
  <w:style w:type="character" w:customStyle="1" w:styleId="14">
    <w:name w:val="Текст примечания Знак1"/>
    <w:rsid w:val="00B4629A"/>
    <w:rPr>
      <w:rFonts w:ascii="Calibri" w:eastAsia="Calibri" w:hAnsi="Calibri" w:cs="Calibri"/>
      <w:color w:val="000000"/>
      <w:lang w:eastAsia="zh-CN"/>
    </w:rPr>
  </w:style>
  <w:style w:type="character" w:customStyle="1" w:styleId="WW8Num41z7">
    <w:name w:val="WW8Num41z7"/>
    <w:rsid w:val="00B4629A"/>
  </w:style>
  <w:style w:type="character" w:customStyle="1" w:styleId="WW8Num41z6">
    <w:name w:val="WW8Num41z6"/>
    <w:rsid w:val="00B4629A"/>
  </w:style>
  <w:style w:type="character" w:customStyle="1" w:styleId="WW8Num41z3">
    <w:name w:val="WW8Num41z3"/>
    <w:rsid w:val="00B4629A"/>
  </w:style>
  <w:style w:type="character" w:customStyle="1" w:styleId="WW8Num37z6">
    <w:name w:val="WW8Num37z6"/>
    <w:rsid w:val="00B4629A"/>
  </w:style>
  <w:style w:type="character" w:customStyle="1" w:styleId="WW8Num37z4">
    <w:name w:val="WW8Num37z4"/>
    <w:rsid w:val="00B4629A"/>
  </w:style>
  <w:style w:type="character" w:customStyle="1" w:styleId="WW8Num36z7">
    <w:name w:val="WW8Num36z7"/>
    <w:rsid w:val="00B4629A"/>
  </w:style>
  <w:style w:type="character" w:customStyle="1" w:styleId="WW8Num36z4">
    <w:name w:val="WW8Num36z4"/>
    <w:rsid w:val="00B4629A"/>
  </w:style>
  <w:style w:type="character" w:customStyle="1" w:styleId="WW8Num34z1">
    <w:name w:val="WW8Num34z1"/>
    <w:rsid w:val="00B4629A"/>
    <w:rPr>
      <w:rFonts w:ascii="Courier New" w:hAnsi="Courier New" w:cs="Courier New" w:hint="default"/>
    </w:rPr>
  </w:style>
  <w:style w:type="character" w:customStyle="1" w:styleId="WW8Num31z6">
    <w:name w:val="WW8Num31z6"/>
    <w:rsid w:val="00B4629A"/>
  </w:style>
  <w:style w:type="character" w:customStyle="1" w:styleId="WW8Num30z2">
    <w:name w:val="WW8Num30z2"/>
    <w:rsid w:val="00B4629A"/>
  </w:style>
  <w:style w:type="character" w:customStyle="1" w:styleId="WW8Num29z7">
    <w:name w:val="WW8Num29z7"/>
    <w:rsid w:val="00B4629A"/>
  </w:style>
  <w:style w:type="character" w:customStyle="1" w:styleId="WW8Num28z6">
    <w:name w:val="WW8Num28z6"/>
    <w:rsid w:val="00B4629A"/>
  </w:style>
  <w:style w:type="character" w:customStyle="1" w:styleId="WW8Num28z3">
    <w:name w:val="WW8Num28z3"/>
    <w:rsid w:val="00B4629A"/>
  </w:style>
  <w:style w:type="character" w:customStyle="1" w:styleId="WW8Num25z0">
    <w:name w:val="WW8Num25z0"/>
    <w:rsid w:val="00B4629A"/>
    <w:rPr>
      <w:u w:val="none"/>
    </w:rPr>
  </w:style>
  <w:style w:type="character" w:customStyle="1" w:styleId="WW8Num23z6">
    <w:name w:val="WW8Num23z6"/>
    <w:rsid w:val="00B4629A"/>
  </w:style>
  <w:style w:type="character" w:customStyle="1" w:styleId="WW8Num23z1">
    <w:name w:val="WW8Num23z1"/>
    <w:rsid w:val="00B4629A"/>
  </w:style>
  <w:style w:type="character" w:customStyle="1" w:styleId="WW8Num21z6">
    <w:name w:val="WW8Num21z6"/>
    <w:rsid w:val="00B4629A"/>
  </w:style>
  <w:style w:type="character" w:customStyle="1" w:styleId="WW8Num20z5">
    <w:name w:val="WW8Num20z5"/>
    <w:rsid w:val="00B4629A"/>
  </w:style>
  <w:style w:type="character" w:customStyle="1" w:styleId="Bodytext2NotBold">
    <w:name w:val="Body text (2) + Not Bold"/>
    <w:basedOn w:val="Bodytext2"/>
    <w:rsid w:val="00B4629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6">
    <w:name w:val="Текст примечания Знак2"/>
    <w:link w:val="aff3"/>
    <w:uiPriority w:val="99"/>
    <w:rsid w:val="00B4629A"/>
    <w:rPr>
      <w:rFonts w:ascii="Calibri" w:eastAsia="Calibri" w:hAnsi="Calibri" w:cs="Calibri"/>
      <w:color w:val="000000"/>
      <w:lang w:eastAsia="zh-CN"/>
    </w:rPr>
  </w:style>
  <w:style w:type="paragraph" w:styleId="aff3">
    <w:name w:val="annotation text"/>
    <w:basedOn w:val="a1"/>
    <w:link w:val="26"/>
    <w:uiPriority w:val="99"/>
    <w:unhideWhenUsed/>
    <w:rsid w:val="00B4629A"/>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2"/>
      <w:szCs w:val="22"/>
      <w:lang w:eastAsia="zh-CN"/>
    </w:rPr>
  </w:style>
  <w:style w:type="character" w:customStyle="1" w:styleId="211pt">
    <w:name w:val="Основной текст (2) + 11 pt"/>
    <w:rsid w:val="00B4629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aff4">
    <w:name w:val="Текст сноски Знак"/>
    <w:rsid w:val="00B4629A"/>
    <w:rPr>
      <w:rFonts w:cs="Times New Roman"/>
    </w:rPr>
  </w:style>
  <w:style w:type="character" w:customStyle="1" w:styleId="aff5">
    <w:name w:val="Символ сноски"/>
    <w:rsid w:val="00B4629A"/>
    <w:rPr>
      <w:vertAlign w:val="superscript"/>
    </w:rPr>
  </w:style>
  <w:style w:type="character" w:customStyle="1" w:styleId="WW8Num40z2">
    <w:name w:val="WW8Num40z2"/>
    <w:rsid w:val="00B4629A"/>
    <w:rPr>
      <w:rFonts w:ascii="Wingdings" w:hAnsi="Wingdings" w:cs="Wingdings" w:hint="default"/>
    </w:rPr>
  </w:style>
  <w:style w:type="character" w:customStyle="1" w:styleId="WW8Num40z1">
    <w:name w:val="WW8Num40z1"/>
    <w:rsid w:val="00B4629A"/>
    <w:rPr>
      <w:rFonts w:ascii="Courier New" w:hAnsi="Courier New" w:cs="Courier New" w:hint="default"/>
    </w:rPr>
  </w:style>
  <w:style w:type="character" w:customStyle="1" w:styleId="WW8Num39z2">
    <w:name w:val="WW8Num39z2"/>
    <w:rsid w:val="00B4629A"/>
  </w:style>
  <w:style w:type="character" w:customStyle="1" w:styleId="WW8Num39z1">
    <w:name w:val="WW8Num39z1"/>
    <w:rsid w:val="00B4629A"/>
  </w:style>
  <w:style w:type="character" w:customStyle="1" w:styleId="WW8Num36z6">
    <w:name w:val="WW8Num36z6"/>
    <w:rsid w:val="00B4629A"/>
  </w:style>
  <w:style w:type="character" w:customStyle="1" w:styleId="WW8Num31z8">
    <w:name w:val="WW8Num31z8"/>
    <w:rsid w:val="00B4629A"/>
  </w:style>
  <w:style w:type="character" w:customStyle="1" w:styleId="WW8Num31z3">
    <w:name w:val="WW8Num31z3"/>
    <w:rsid w:val="00B4629A"/>
  </w:style>
  <w:style w:type="character" w:customStyle="1" w:styleId="WW8Num30z8">
    <w:name w:val="WW8Num30z8"/>
    <w:rsid w:val="00B4629A"/>
  </w:style>
  <w:style w:type="character" w:customStyle="1" w:styleId="WW8Num30z4">
    <w:name w:val="WW8Num30z4"/>
    <w:rsid w:val="00B4629A"/>
  </w:style>
  <w:style w:type="character" w:customStyle="1" w:styleId="WW8Num28z2">
    <w:name w:val="WW8Num28z2"/>
    <w:rsid w:val="00B4629A"/>
  </w:style>
  <w:style w:type="character" w:customStyle="1" w:styleId="WW8Num26z1">
    <w:name w:val="WW8Num26z1"/>
    <w:rsid w:val="00B4629A"/>
    <w:rPr>
      <w:rFonts w:ascii="Courier New" w:hAnsi="Courier New" w:cs="Courier New" w:hint="default"/>
    </w:rPr>
  </w:style>
  <w:style w:type="character" w:customStyle="1" w:styleId="WW8Num24z2">
    <w:name w:val="WW8Num24z2"/>
    <w:rsid w:val="00B4629A"/>
    <w:rPr>
      <w:rFonts w:ascii="Wingdings" w:hAnsi="Wingdings" w:cs="Wingdings" w:hint="default"/>
    </w:rPr>
  </w:style>
  <w:style w:type="character" w:customStyle="1" w:styleId="WW8Num21z3">
    <w:name w:val="WW8Num21z3"/>
    <w:rsid w:val="00B4629A"/>
  </w:style>
  <w:style w:type="character" w:customStyle="1" w:styleId="WW8Num21z1">
    <w:name w:val="WW8Num21z1"/>
    <w:rsid w:val="00B4629A"/>
  </w:style>
  <w:style w:type="character" w:customStyle="1" w:styleId="WW8Num20z8">
    <w:name w:val="WW8Num20z8"/>
    <w:rsid w:val="00B4629A"/>
  </w:style>
  <w:style w:type="character" w:customStyle="1" w:styleId="31">
    <w:name w:val="Текст примечания Знак3"/>
    <w:basedOn w:val="a2"/>
    <w:uiPriority w:val="99"/>
    <w:semiHidden/>
    <w:rsid w:val="00B4629A"/>
    <w:rPr>
      <w:rFonts w:ascii="Times New Roman" w:eastAsia="Times New Roman" w:hAnsi="Times New Roman" w:cs="Times New Roman"/>
      <w:sz w:val="20"/>
      <w:szCs w:val="20"/>
      <w:lang w:eastAsia="ru-RU"/>
    </w:rPr>
  </w:style>
  <w:style w:type="paragraph" w:styleId="aff6">
    <w:name w:val="List"/>
    <w:basedOn w:val="aa"/>
    <w:rsid w:val="00B4629A"/>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Arial"/>
      <w:color w:val="000000"/>
      <w:sz w:val="22"/>
      <w:szCs w:val="22"/>
      <w:lang w:eastAsia="zh-CN"/>
    </w:rPr>
  </w:style>
  <w:style w:type="paragraph" w:customStyle="1" w:styleId="15">
    <w:name w:val="Заголовок1"/>
    <w:basedOn w:val="a1"/>
    <w:next w:val="a1"/>
    <w:rsid w:val="00B4629A"/>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rFonts w:ascii="Calibri" w:eastAsia="Calibri" w:hAnsi="Calibri"/>
      <w:b/>
      <w:color w:val="000000"/>
      <w:sz w:val="72"/>
      <w:szCs w:val="72"/>
      <w:lang w:eastAsia="zh-CN"/>
    </w:rPr>
  </w:style>
  <w:style w:type="paragraph" w:styleId="aff7">
    <w:name w:val="annotation subject"/>
    <w:basedOn w:val="16"/>
    <w:next w:val="16"/>
    <w:link w:val="17"/>
    <w:rsid w:val="00B4629A"/>
    <w:rPr>
      <w:b/>
      <w:bCs/>
      <w:color w:val="000000"/>
    </w:rPr>
  </w:style>
  <w:style w:type="paragraph" w:customStyle="1" w:styleId="16">
    <w:name w:val="Текст примечания1"/>
    <w:basedOn w:val="a1"/>
    <w:rsid w:val="00B4629A"/>
    <w:pPr>
      <w:pBdr>
        <w:top w:val="none" w:sz="0" w:space="0" w:color="000000"/>
        <w:left w:val="none" w:sz="0" w:space="0" w:color="000000"/>
        <w:bottom w:val="none" w:sz="0" w:space="0" w:color="000000"/>
        <w:right w:val="none" w:sz="0" w:space="0" w:color="000000"/>
      </w:pBdr>
      <w:suppressAutoHyphens/>
      <w:spacing w:after="200"/>
    </w:pPr>
    <w:rPr>
      <w:rFonts w:ascii="Calibri" w:eastAsia="Calibri" w:hAnsi="Calibri"/>
      <w:sz w:val="20"/>
      <w:szCs w:val="20"/>
      <w:lang w:eastAsia="zh-CN"/>
    </w:rPr>
  </w:style>
  <w:style w:type="character" w:customStyle="1" w:styleId="17">
    <w:name w:val="Тема примечания Знак1"/>
    <w:basedOn w:val="31"/>
    <w:link w:val="aff7"/>
    <w:rsid w:val="00B4629A"/>
    <w:rPr>
      <w:rFonts w:ascii="Calibri" w:eastAsia="Calibri" w:hAnsi="Calibri" w:cs="Times New Roman"/>
      <w:b/>
      <w:bCs/>
      <w:color w:val="000000"/>
      <w:sz w:val="20"/>
      <w:szCs w:val="20"/>
      <w:lang w:eastAsia="zh-CN"/>
    </w:rPr>
  </w:style>
  <w:style w:type="paragraph" w:styleId="aff8">
    <w:name w:val="header"/>
    <w:basedOn w:val="a1"/>
    <w:link w:val="18"/>
    <w:uiPriority w:val="99"/>
    <w:rsid w:val="00B4629A"/>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olor w:val="000000"/>
      <w:sz w:val="22"/>
      <w:szCs w:val="22"/>
      <w:lang w:eastAsia="zh-CN"/>
    </w:rPr>
  </w:style>
  <w:style w:type="character" w:customStyle="1" w:styleId="18">
    <w:name w:val="Верхний колонтитул Знак1"/>
    <w:basedOn w:val="a2"/>
    <w:link w:val="aff8"/>
    <w:uiPriority w:val="99"/>
    <w:rsid w:val="00B4629A"/>
    <w:rPr>
      <w:rFonts w:ascii="Calibri" w:eastAsia="Calibri" w:hAnsi="Calibri" w:cs="Times New Roman"/>
      <w:color w:val="000000"/>
      <w:lang w:eastAsia="zh-CN"/>
    </w:rPr>
  </w:style>
  <w:style w:type="paragraph" w:styleId="aff9">
    <w:name w:val="footnote text"/>
    <w:basedOn w:val="a1"/>
    <w:link w:val="19"/>
    <w:rsid w:val="00B4629A"/>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sz w:val="20"/>
      <w:szCs w:val="20"/>
      <w:lang w:eastAsia="zh-CN"/>
    </w:rPr>
  </w:style>
  <w:style w:type="character" w:customStyle="1" w:styleId="19">
    <w:name w:val="Текст сноски Знак1"/>
    <w:basedOn w:val="a2"/>
    <w:link w:val="aff9"/>
    <w:rsid w:val="00B4629A"/>
    <w:rPr>
      <w:rFonts w:ascii="Calibri" w:eastAsia="Calibri" w:hAnsi="Calibri" w:cs="Times New Roman"/>
      <w:sz w:val="20"/>
      <w:szCs w:val="20"/>
      <w:lang w:eastAsia="zh-CN"/>
    </w:rPr>
  </w:style>
  <w:style w:type="character" w:customStyle="1" w:styleId="1a">
    <w:name w:val="Нижний колонтитул Знак1"/>
    <w:basedOn w:val="a2"/>
    <w:rsid w:val="00B4629A"/>
    <w:rPr>
      <w:rFonts w:ascii="Calibri" w:hAnsi="Calibri"/>
      <w:lang w:eastAsia="zh-CN"/>
    </w:rPr>
  </w:style>
  <w:style w:type="paragraph" w:styleId="affa">
    <w:name w:val="caption"/>
    <w:basedOn w:val="a1"/>
    <w:qFormat/>
    <w:rsid w:val="00B4629A"/>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lang w:eastAsia="zh-CN"/>
    </w:rPr>
  </w:style>
  <w:style w:type="character" w:customStyle="1" w:styleId="1b">
    <w:name w:val="Текст выноски Знак1"/>
    <w:basedOn w:val="a2"/>
    <w:rsid w:val="00B4629A"/>
    <w:rPr>
      <w:rFonts w:ascii="Segoe UI" w:eastAsia="Calibri" w:hAnsi="Segoe UI"/>
      <w:sz w:val="18"/>
      <w:szCs w:val="18"/>
      <w:lang w:eastAsia="zh-CN"/>
    </w:rPr>
  </w:style>
  <w:style w:type="paragraph" w:customStyle="1" w:styleId="1c">
    <w:name w:val="Указатель1"/>
    <w:basedOn w:val="a1"/>
    <w:rsid w:val="00B4629A"/>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sz w:val="22"/>
      <w:szCs w:val="22"/>
      <w:lang w:eastAsia="zh-CN"/>
    </w:rPr>
  </w:style>
  <w:style w:type="paragraph" w:customStyle="1" w:styleId="-11">
    <w:name w:val="Цветной список - Акцент 11"/>
    <w:basedOn w:val="a1"/>
    <w:rsid w:val="00B4629A"/>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sz w:val="22"/>
      <w:szCs w:val="22"/>
      <w:lang w:eastAsia="zh-CN"/>
    </w:rPr>
  </w:style>
  <w:style w:type="paragraph" w:customStyle="1" w:styleId="32">
    <w:name w:val="Основной текст3"/>
    <w:basedOn w:val="a1"/>
    <w:rsid w:val="00B4629A"/>
    <w:pPr>
      <w:widowControl w:val="0"/>
      <w:pBdr>
        <w:top w:val="none" w:sz="0" w:space="0" w:color="000000"/>
        <w:left w:val="none" w:sz="0" w:space="0" w:color="000000"/>
        <w:bottom w:val="none" w:sz="0" w:space="0" w:color="000000"/>
        <w:right w:val="none" w:sz="0" w:space="0" w:color="000000"/>
      </w:pBdr>
      <w:shd w:val="clear" w:color="auto" w:fill="FFFFFF"/>
      <w:suppressAutoHyphens/>
      <w:spacing w:line="274" w:lineRule="exact"/>
      <w:ind w:hanging="380"/>
    </w:pPr>
    <w:rPr>
      <w:spacing w:val="3"/>
      <w:sz w:val="21"/>
      <w:szCs w:val="21"/>
      <w:lang w:eastAsia="zh-CN"/>
    </w:rPr>
  </w:style>
  <w:style w:type="paragraph" w:customStyle="1" w:styleId="affb">
    <w:name w:val="Верхний и нижний колонтитулы"/>
    <w:basedOn w:val="a1"/>
    <w:rsid w:val="00B4629A"/>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ascii="Calibri" w:eastAsia="Calibri" w:hAnsi="Calibri" w:cs="Calibri"/>
      <w:color w:val="000000"/>
      <w:sz w:val="22"/>
      <w:szCs w:val="22"/>
      <w:lang w:eastAsia="zh-CN"/>
    </w:rPr>
  </w:style>
  <w:style w:type="paragraph" w:customStyle="1" w:styleId="27">
    <w:name w:val="Основной текст (2)"/>
    <w:basedOn w:val="a1"/>
    <w:rsid w:val="00B4629A"/>
    <w:pPr>
      <w:widowControl w:val="0"/>
      <w:pBdr>
        <w:top w:val="none" w:sz="0" w:space="0" w:color="000000"/>
        <w:left w:val="none" w:sz="0" w:space="0" w:color="000000"/>
        <w:bottom w:val="none" w:sz="0" w:space="0" w:color="000000"/>
        <w:right w:val="none" w:sz="0" w:space="0" w:color="000000"/>
      </w:pBdr>
      <w:shd w:val="clear" w:color="auto" w:fill="FFFFFF"/>
      <w:suppressAutoHyphens/>
      <w:spacing w:line="370" w:lineRule="exact"/>
      <w:jc w:val="both"/>
    </w:pPr>
    <w:rPr>
      <w:sz w:val="28"/>
      <w:szCs w:val="28"/>
      <w:lang w:eastAsia="zh-CN"/>
    </w:rPr>
  </w:style>
  <w:style w:type="paragraph" w:customStyle="1" w:styleId="ConsPlusNonformat">
    <w:name w:val="ConsPlusNonformat"/>
    <w:qFormat/>
    <w:rsid w:val="00B4629A"/>
    <w:pPr>
      <w:suppressAutoHyphens/>
      <w:autoSpaceDE w:val="0"/>
      <w:spacing w:after="0" w:line="240" w:lineRule="auto"/>
    </w:pPr>
    <w:rPr>
      <w:rFonts w:ascii="Courier New" w:eastAsia="Calibri" w:hAnsi="Courier New" w:cs="Courier New"/>
      <w:sz w:val="20"/>
      <w:szCs w:val="20"/>
      <w:lang w:eastAsia="zh-CN"/>
    </w:rPr>
  </w:style>
  <w:style w:type="paragraph" w:customStyle="1" w:styleId="28">
    <w:name w:val="Основной текст2"/>
    <w:basedOn w:val="a1"/>
    <w:rsid w:val="00B4629A"/>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sz w:val="28"/>
      <w:szCs w:val="28"/>
      <w:lang w:eastAsia="zh-CN"/>
    </w:rPr>
  </w:style>
  <w:style w:type="paragraph" w:customStyle="1" w:styleId="s1">
    <w:name w:val="s_1"/>
    <w:basedOn w:val="a1"/>
    <w:rsid w:val="00B4629A"/>
    <w:pPr>
      <w:pBdr>
        <w:top w:val="none" w:sz="0" w:space="0" w:color="000000"/>
        <w:left w:val="none" w:sz="0" w:space="0" w:color="000000"/>
        <w:bottom w:val="none" w:sz="0" w:space="0" w:color="000000"/>
        <w:right w:val="none" w:sz="0" w:space="0" w:color="000000"/>
      </w:pBdr>
      <w:suppressAutoHyphens/>
      <w:spacing w:before="280" w:after="280"/>
    </w:pPr>
    <w:rPr>
      <w:lang w:eastAsia="zh-CN"/>
    </w:rPr>
  </w:style>
  <w:style w:type="paragraph" w:customStyle="1" w:styleId="formattext">
    <w:name w:val="formattext"/>
    <w:basedOn w:val="a1"/>
    <w:rsid w:val="00B4629A"/>
    <w:pPr>
      <w:pBdr>
        <w:top w:val="none" w:sz="0" w:space="0" w:color="000000"/>
        <w:left w:val="none" w:sz="0" w:space="0" w:color="000000"/>
        <w:bottom w:val="none" w:sz="0" w:space="0" w:color="000000"/>
        <w:right w:val="none" w:sz="0" w:space="0" w:color="000000"/>
      </w:pBdr>
      <w:suppressAutoHyphens/>
      <w:spacing w:before="280" w:after="280"/>
    </w:pPr>
    <w:rPr>
      <w:lang w:eastAsia="zh-CN"/>
    </w:rPr>
  </w:style>
  <w:style w:type="paragraph" w:styleId="affc">
    <w:name w:val="Subtitle"/>
    <w:basedOn w:val="a1"/>
    <w:next w:val="a1"/>
    <w:link w:val="1d"/>
    <w:qFormat/>
    <w:rsid w:val="00B4629A"/>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eastAsia="Georgia" w:hAnsi="Georgia"/>
      <w:i/>
      <w:color w:val="666666"/>
      <w:sz w:val="48"/>
      <w:szCs w:val="48"/>
      <w:lang w:eastAsia="zh-CN"/>
    </w:rPr>
  </w:style>
  <w:style w:type="character" w:customStyle="1" w:styleId="1d">
    <w:name w:val="Подзаголовок Знак1"/>
    <w:basedOn w:val="a2"/>
    <w:link w:val="affc"/>
    <w:rsid w:val="00B4629A"/>
    <w:rPr>
      <w:rFonts w:ascii="Georgia" w:eastAsia="Georgia" w:hAnsi="Georgia" w:cs="Times New Roman"/>
      <w:i/>
      <w:color w:val="666666"/>
      <w:sz w:val="48"/>
      <w:szCs w:val="48"/>
      <w:lang w:eastAsia="zh-CN"/>
    </w:rPr>
  </w:style>
  <w:style w:type="paragraph" w:customStyle="1" w:styleId="affd">
    <w:name w:val="Нормальный (таблица)"/>
    <w:basedOn w:val="a1"/>
    <w:next w:val="a1"/>
    <w:uiPriority w:val="99"/>
    <w:rsid w:val="00B4629A"/>
    <w:pPr>
      <w:widowControl w:val="0"/>
      <w:autoSpaceDE w:val="0"/>
      <w:autoSpaceDN w:val="0"/>
      <w:adjustRightInd w:val="0"/>
      <w:jc w:val="both"/>
    </w:pPr>
    <w:rPr>
      <w:rFonts w:ascii="Arial" w:hAnsi="Arial" w:cs="Arial"/>
    </w:rPr>
  </w:style>
  <w:style w:type="paragraph" w:customStyle="1" w:styleId="1e">
    <w:name w:val="Название объекта1"/>
    <w:basedOn w:val="a1"/>
    <w:rsid w:val="00B4629A"/>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lang w:eastAsia="zh-CN"/>
    </w:rPr>
  </w:style>
  <w:style w:type="paragraph" w:customStyle="1" w:styleId="ConsPlusNormal">
    <w:name w:val="ConsPlusNormal"/>
    <w:qFormat/>
    <w:rsid w:val="00B4629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9">
    <w:name w:val="Текст примечания2"/>
    <w:basedOn w:val="a1"/>
    <w:rsid w:val="00B4629A"/>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0"/>
      <w:szCs w:val="20"/>
      <w:lang w:eastAsia="zh-CN"/>
    </w:rPr>
  </w:style>
  <w:style w:type="paragraph" w:customStyle="1" w:styleId="headertext">
    <w:name w:val="headertext"/>
    <w:basedOn w:val="a1"/>
    <w:rsid w:val="00B4629A"/>
    <w:pPr>
      <w:spacing w:before="100" w:beforeAutospacing="1" w:after="100" w:afterAutospacing="1"/>
    </w:pPr>
  </w:style>
  <w:style w:type="paragraph" w:customStyle="1" w:styleId="Bodytext20">
    <w:name w:val="Body text (2)"/>
    <w:basedOn w:val="a1"/>
    <w:rsid w:val="00B4629A"/>
    <w:pPr>
      <w:widowControl w:val="0"/>
      <w:shd w:val="clear" w:color="auto" w:fill="FFFFFF"/>
      <w:spacing w:line="320" w:lineRule="exact"/>
      <w:jc w:val="center"/>
    </w:pPr>
    <w:rPr>
      <w:sz w:val="26"/>
      <w:szCs w:val="26"/>
      <w:lang w:eastAsia="en-US"/>
    </w:rPr>
  </w:style>
  <w:style w:type="paragraph" w:customStyle="1" w:styleId="affe">
    <w:name w:val="Колонтитул"/>
    <w:basedOn w:val="a1"/>
    <w:rsid w:val="00B4629A"/>
    <w:pPr>
      <w:widowControl w:val="0"/>
      <w:pBdr>
        <w:top w:val="none" w:sz="0" w:space="0" w:color="000000"/>
        <w:left w:val="none" w:sz="0" w:space="0" w:color="000000"/>
        <w:bottom w:val="none" w:sz="0" w:space="0" w:color="000000"/>
        <w:right w:val="none" w:sz="0" w:space="0" w:color="000000"/>
      </w:pBdr>
      <w:shd w:val="clear" w:color="auto" w:fill="FFFFFF"/>
      <w:suppressAutoHyphens/>
      <w:spacing w:line="326" w:lineRule="exact"/>
      <w:jc w:val="right"/>
    </w:pPr>
    <w:rPr>
      <w:sz w:val="28"/>
      <w:szCs w:val="28"/>
      <w:lang w:eastAsia="zh-CN"/>
    </w:rPr>
  </w:style>
  <w:style w:type="paragraph" w:customStyle="1" w:styleId="msonormalmrcssattr">
    <w:name w:val="msonormal_mr_css_attr"/>
    <w:basedOn w:val="a1"/>
    <w:rsid w:val="00B4629A"/>
    <w:pPr>
      <w:spacing w:before="100" w:beforeAutospacing="1" w:after="100" w:afterAutospacing="1"/>
    </w:pPr>
  </w:style>
  <w:style w:type="paragraph" w:customStyle="1" w:styleId="Default">
    <w:name w:val="Default"/>
    <w:uiPriority w:val="99"/>
    <w:qFormat/>
    <w:rsid w:val="00B462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a">
    <w:name w:val="Указатель2"/>
    <w:basedOn w:val="a1"/>
    <w:rsid w:val="00B4629A"/>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sz w:val="22"/>
      <w:szCs w:val="22"/>
      <w:lang w:eastAsia="zh-CN"/>
    </w:rPr>
  </w:style>
  <w:style w:type="paragraph" w:customStyle="1" w:styleId="ConsPlusTitle">
    <w:name w:val="ConsPlusTitle"/>
    <w:rsid w:val="00B4629A"/>
    <w:pPr>
      <w:widowControl w:val="0"/>
      <w:suppressAutoHyphens/>
      <w:autoSpaceDE w:val="0"/>
      <w:spacing w:after="0" w:line="240" w:lineRule="auto"/>
    </w:pPr>
    <w:rPr>
      <w:rFonts w:ascii="Calibri" w:eastAsia="Times New Roman" w:hAnsi="Calibri" w:cs="Calibri"/>
      <w:b/>
      <w:bCs/>
      <w:lang w:eastAsia="zh-CN"/>
    </w:rPr>
  </w:style>
  <w:style w:type="paragraph" w:customStyle="1" w:styleId="-110">
    <w:name w:val="Цветная заливка - Акцент 11"/>
    <w:rsid w:val="00B4629A"/>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1"/>
    <w:rsid w:val="00B4629A"/>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2"/>
      <w:szCs w:val="22"/>
      <w:lang w:eastAsia="zh-CN"/>
    </w:rPr>
  </w:style>
  <w:style w:type="paragraph" w:customStyle="1" w:styleId="afff0">
    <w:name w:val="Заголовок таблицы"/>
    <w:basedOn w:val="afff"/>
    <w:rsid w:val="00B4629A"/>
    <w:pPr>
      <w:jc w:val="center"/>
    </w:pPr>
    <w:rPr>
      <w:b/>
      <w:bCs/>
    </w:rPr>
  </w:style>
  <w:style w:type="paragraph" w:customStyle="1" w:styleId="s16">
    <w:name w:val="s_16"/>
    <w:basedOn w:val="a1"/>
    <w:rsid w:val="00B4629A"/>
    <w:pPr>
      <w:spacing w:before="100" w:beforeAutospacing="1" w:after="100" w:afterAutospacing="1"/>
    </w:pPr>
  </w:style>
  <w:style w:type="character" w:customStyle="1" w:styleId="1f">
    <w:name w:val="Знак сноски1"/>
    <w:rsid w:val="00B4629A"/>
    <w:rPr>
      <w:vertAlign w:val="superscript"/>
    </w:rPr>
  </w:style>
  <w:style w:type="paragraph" w:customStyle="1" w:styleId="TableParagraph">
    <w:name w:val="Table Paragraph"/>
    <w:basedOn w:val="a1"/>
    <w:uiPriority w:val="1"/>
    <w:qFormat/>
    <w:rsid w:val="00B4629A"/>
    <w:pPr>
      <w:widowControl w:val="0"/>
      <w:autoSpaceDE w:val="0"/>
      <w:autoSpaceDN w:val="0"/>
    </w:pPr>
    <w:rPr>
      <w:sz w:val="22"/>
      <w:szCs w:val="22"/>
      <w:lang w:bidi="ru-RU"/>
    </w:rPr>
  </w:style>
  <w:style w:type="paragraph" w:customStyle="1" w:styleId="110">
    <w:name w:val="Заголовок 11"/>
    <w:basedOn w:val="a1"/>
    <w:uiPriority w:val="1"/>
    <w:qFormat/>
    <w:rsid w:val="00B4629A"/>
    <w:pPr>
      <w:widowControl w:val="0"/>
      <w:autoSpaceDE w:val="0"/>
      <w:autoSpaceDN w:val="0"/>
      <w:ind w:left="41"/>
      <w:jc w:val="center"/>
      <w:outlineLvl w:val="1"/>
    </w:pPr>
    <w:rPr>
      <w:b/>
      <w:bCs/>
      <w:sz w:val="28"/>
      <w:szCs w:val="28"/>
      <w:lang w:eastAsia="en-US"/>
    </w:rPr>
  </w:style>
  <w:style w:type="character" w:customStyle="1" w:styleId="Bodytext211pt">
    <w:name w:val="Body text (2) + 11 pt"/>
    <w:basedOn w:val="Bodytext2"/>
    <w:rsid w:val="00B462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3">
    <w:name w:val="Знак сноски3"/>
    <w:rsid w:val="00B46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38049">
      <w:bodyDiv w:val="1"/>
      <w:marLeft w:val="0"/>
      <w:marRight w:val="0"/>
      <w:marTop w:val="0"/>
      <w:marBottom w:val="0"/>
      <w:divBdr>
        <w:top w:val="none" w:sz="0" w:space="0" w:color="auto"/>
        <w:left w:val="none" w:sz="0" w:space="0" w:color="auto"/>
        <w:bottom w:val="none" w:sz="0" w:space="0" w:color="auto"/>
        <w:right w:val="none" w:sz="0" w:space="0" w:color="auto"/>
      </w:divBdr>
    </w:div>
    <w:div w:id="15732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EDCD-8DA0-485F-86EB-803F2497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66</Pages>
  <Words>18505</Words>
  <Characters>105485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DELL</cp:lastModifiedBy>
  <cp:revision>17</cp:revision>
  <cp:lastPrinted>2023-01-18T09:05:00Z</cp:lastPrinted>
  <dcterms:created xsi:type="dcterms:W3CDTF">2022-12-21T07:45:00Z</dcterms:created>
  <dcterms:modified xsi:type="dcterms:W3CDTF">2024-02-16T14:34:00Z</dcterms:modified>
</cp:coreProperties>
</file>